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20.05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125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</w:t>
      </w:r>
      <w:r>
        <w:rPr>
          <w:i w:val="0"/>
          <w:sz w:val="28"/>
          <w:szCs w:val="28"/>
        </w:rPr>
        <w:t xml:space="preserve">, ул. Парковая</w:t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24:07:1201007:2527,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Парковая</w:t>
      </w:r>
      <w:r/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24:07:1201007:2526,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10-2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10/2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24:07:1201007:164,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д. 54, кв.1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54/1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24:07:1201007:2081,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18-1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18/1</w:t>
      </w:r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24:07:1201007:2124,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8-1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8/1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24:07:1201007:2222,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24:07:1201007:835,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17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19-1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24:07:1201007:252,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52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24:07:1201007:1005,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60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24:07:1201007:54,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8-2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24:07:1201007:2276,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24:07:1201007:2282,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27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27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24:07:1201007:129,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14-1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14/1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24:07:1201007:88,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14-2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14/2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2, 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2/3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24:07:1201007:121,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56 - 3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56/3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24:07:1201007:125,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16-1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16/1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24:07:1201007:130,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д. 12,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12/1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24:07:1201007:144,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д. 50, квартира 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50/3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24:07:1201007:142,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д. 23, квартира 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23/1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24:07:1201007:127, ранее имевшему адрес: </w:t>
      </w:r>
      <w:r>
        <w:rPr>
          <w:i w:val="0"/>
          <w:sz w:val="28"/>
          <w:szCs w:val="28"/>
        </w:rPr>
        <w:t xml:space="preserve">р-н Богучанский, с. Богучаны, ул. Парковая 18-2, </w:t>
      </w:r>
      <w:r>
        <w:rPr>
          <w:i w:val="0"/>
          <w:sz w:val="28"/>
          <w:szCs w:val="28"/>
        </w:rPr>
        <w:t xml:space="preserve">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24:07:1201007:177, ранее имевшему адрес: </w:t>
      </w:r>
      <w:r>
        <w:rPr>
          <w:i w:val="0"/>
          <w:sz w:val="28"/>
          <w:szCs w:val="28"/>
        </w:rPr>
        <w:t xml:space="preserve">р-н Богучанский, с. Богучаны, ул. Парковая 6-1, </w:t>
      </w:r>
      <w:r>
        <w:rPr>
          <w:i w:val="0"/>
          <w:sz w:val="28"/>
          <w:szCs w:val="28"/>
        </w:rPr>
        <w:t xml:space="preserve">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6/1</w:t>
      </w:r>
      <w:r/>
      <w:r>
        <w:rPr>
          <w:bCs w:val="0"/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24:07:1201007:128, ранее имевшему адрес: </w:t>
      </w:r>
      <w:r>
        <w:rPr>
          <w:i w:val="0"/>
          <w:sz w:val="28"/>
          <w:szCs w:val="28"/>
        </w:rPr>
        <w:t xml:space="preserve">р-н Богучанский, с. Богучаны, ул. Парковая 7-3, </w:t>
      </w:r>
      <w:r>
        <w:rPr>
          <w:i w:val="0"/>
          <w:sz w:val="28"/>
          <w:szCs w:val="28"/>
        </w:rPr>
        <w:t xml:space="preserve">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7/3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24:07:1201007:768,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Богучаны, ул. Парковая, 70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70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24:07:1201007:2395,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15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24:07:1201007:760,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3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24:07:1201007:176, ранее имевшему адрес: р-н </w:t>
      </w:r>
      <w:r>
        <w:rPr>
          <w:i w:val="0"/>
          <w:sz w:val="28"/>
          <w:szCs w:val="28"/>
        </w:rPr>
        <w:t xml:space="preserve">Богучанский с. Богучаны, ул. Парковая 23-4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23/4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24:07:1201007:728, ранее имевшему адрес: р-н </w:t>
      </w:r>
      <w:r>
        <w:rPr>
          <w:i w:val="0"/>
          <w:sz w:val="28"/>
          <w:szCs w:val="28"/>
        </w:rPr>
        <w:t xml:space="preserve">Богучанский с. Богучаны, ул. Парковая 4-1, Россия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4/1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24:07:1201007:754, ранее имевшему адрес: р-н </w:t>
      </w:r>
      <w:r>
        <w:rPr>
          <w:i w:val="0"/>
          <w:sz w:val="28"/>
          <w:szCs w:val="28"/>
        </w:rPr>
        <w:t xml:space="preserve">Богучанский с. Богучаны, ул. Парковая 9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24:07:1201007:832,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Богучаны, ул. Парковая, 1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24:07:1201007:761,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Богучаны, ул. Парковая, 10 «А»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10А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24:07:1201007:788,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Богучаны, ул. Парковая, 7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</w:t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24:07:1201007:753,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Богучаны, ул. Парковая, 5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24:07:1201007:184,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Парковая, 19-2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24:07:1201007:48,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4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37.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24:07:1201007:2424,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Парковая, 6-3</w:t>
      </w:r>
      <w:r>
        <w:rPr>
          <w:i w:val="0"/>
          <w:sz w:val="28"/>
          <w:szCs w:val="28"/>
        </w:rPr>
        <w:t xml:space="preserve">, присвоить следующий адрес:</w:t>
      </w:r>
      <w:r/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Парковая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6/3</w:t>
      </w:r>
      <w:r/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/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38.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39.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40.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8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295</cp:revision>
  <dcterms:created xsi:type="dcterms:W3CDTF">2007-04-18T07:22:00Z</dcterms:created>
  <dcterms:modified xsi:type="dcterms:W3CDTF">2025-05-20T05:23:09Z</dcterms:modified>
  <cp:version>983040</cp:version>
</cp:coreProperties>
</file>