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8F8F8">
    <v:background id="_x0000_s1025" o:bwmode="white" fillcolor="#f8f8f8">
      <v:fill r:id="rId4" o:title="Газетная бумага" type="tile"/>
    </v:background>
  </w:background>
  <w:body>
    <w:p w:rsidR="00D05721" w:rsidRPr="00D05721" w:rsidRDefault="00766F30" w:rsidP="00D05721">
      <w:pPr>
        <w:jc w:val="center"/>
        <w:rPr>
          <w:rFonts w:ascii="Constantia" w:hAnsi="Constantia"/>
          <w:b/>
          <w:color w:val="2F5496" w:themeColor="accent5" w:themeShade="BF"/>
          <w:sz w:val="72"/>
          <w:szCs w:val="72"/>
        </w:rPr>
      </w:pPr>
      <w:r>
        <w:rPr>
          <w:noProof/>
          <w:sz w:val="16"/>
          <w:szCs w:val="16"/>
          <w:lang w:eastAsia="ru-RU"/>
        </w:rPr>
        <w:drawing>
          <wp:anchor distT="0" distB="0" distL="114300" distR="114300" simplePos="0" relativeHeight="251660288" behindDoc="0" locked="1" layoutInCell="1" allowOverlap="0">
            <wp:simplePos x="0" y="0"/>
            <wp:positionH relativeFrom="column">
              <wp:posOffset>238125</wp:posOffset>
            </wp:positionH>
            <wp:positionV relativeFrom="page">
              <wp:posOffset>665480</wp:posOffset>
            </wp:positionV>
            <wp:extent cx="914400" cy="1144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без фона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1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721" w:rsidRPr="00D05721">
        <w:rPr>
          <w:rFonts w:ascii="Constantia" w:hAnsi="Constantia"/>
          <w:b/>
          <w:color w:val="2F5496" w:themeColor="accent5" w:themeShade="BF"/>
          <w:sz w:val="72"/>
          <w:szCs w:val="72"/>
        </w:rPr>
        <w:t>БОГУЧАНСКИЕ</w:t>
      </w:r>
    </w:p>
    <w:p w:rsidR="00D05721" w:rsidRPr="00D05721" w:rsidRDefault="00D05721" w:rsidP="00D05721">
      <w:pPr>
        <w:jc w:val="center"/>
        <w:rPr>
          <w:rFonts w:ascii="Constantia" w:hAnsi="Constantia"/>
          <w:b/>
          <w:color w:val="2F5496" w:themeColor="accent5" w:themeShade="BF"/>
          <w:sz w:val="72"/>
          <w:szCs w:val="72"/>
        </w:rPr>
      </w:pPr>
      <w:r w:rsidRPr="00D05721">
        <w:rPr>
          <w:rFonts w:ascii="Constantia" w:hAnsi="Constantia"/>
          <w:b/>
          <w:color w:val="2F5496" w:themeColor="accent5" w:themeShade="BF"/>
          <w:sz w:val="72"/>
          <w:szCs w:val="72"/>
        </w:rPr>
        <w:t>ВЕДОМОСТИ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400"/>
        <w:gridCol w:w="4330"/>
        <w:gridCol w:w="1487"/>
        <w:gridCol w:w="1127"/>
      </w:tblGrid>
      <w:tr w:rsidR="003D490B" w:rsidTr="003D490B">
        <w:trPr>
          <w:cantSplit/>
        </w:trPr>
        <w:tc>
          <w:tcPr>
            <w:tcW w:w="2400" w:type="dxa"/>
          </w:tcPr>
          <w:p w:rsidR="00D05721" w:rsidRPr="00D05721" w:rsidRDefault="00C44E0D" w:rsidP="00B875FF">
            <w:pPr>
              <w:widowControl w:val="0"/>
            </w:pPr>
            <w:r>
              <w:rPr>
                <w:sz w:val="24"/>
                <w:szCs w:val="24"/>
              </w:rPr>
              <w:t xml:space="preserve">28 ноября </w:t>
            </w:r>
            <w:r w:rsidRPr="003D490B">
              <w:rPr>
                <w:sz w:val="24"/>
                <w:szCs w:val="24"/>
              </w:rPr>
              <w:t>2022</w:t>
            </w:r>
            <w:r w:rsidR="003D490B" w:rsidRPr="003D490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330" w:type="dxa"/>
          </w:tcPr>
          <w:p w:rsidR="00D05721" w:rsidRDefault="00D05721" w:rsidP="00D05721">
            <w:pPr>
              <w:widowControl w:val="0"/>
              <w:spacing w:line="21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5721">
              <w:rPr>
                <w:rFonts w:ascii="Times New Roman" w:hAnsi="Times New Roman" w:cs="Times New Roman"/>
                <w:sz w:val="28"/>
                <w:szCs w:val="28"/>
              </w:rPr>
              <w:t>Официальное ежемесячное издание</w:t>
            </w:r>
          </w:p>
        </w:tc>
        <w:tc>
          <w:tcPr>
            <w:tcW w:w="1487" w:type="dxa"/>
          </w:tcPr>
          <w:p w:rsidR="00D05721" w:rsidRPr="00D05721" w:rsidRDefault="00294C5B" w:rsidP="00D05721">
            <w:pPr>
              <w:widowControl w:val="0"/>
            </w:pPr>
            <w:r>
              <w:rPr>
                <w:sz w:val="24"/>
                <w:szCs w:val="24"/>
              </w:rPr>
              <w:t xml:space="preserve">ВЫПУСК </w:t>
            </w:r>
            <w:r w:rsidR="00D05721">
              <w:rPr>
                <w:sz w:val="24"/>
                <w:szCs w:val="24"/>
              </w:rPr>
              <w:t>№</w:t>
            </w:r>
          </w:p>
        </w:tc>
        <w:tc>
          <w:tcPr>
            <w:tcW w:w="1127" w:type="dxa"/>
          </w:tcPr>
          <w:p w:rsidR="00D05721" w:rsidRDefault="00C44E0D" w:rsidP="0085770D">
            <w:pPr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</w:tr>
    </w:tbl>
    <w:p w:rsidR="00D05721" w:rsidRDefault="00D05721" w:rsidP="00D05721">
      <w:pPr>
        <w:widowControl w:val="0"/>
        <w:spacing w:line="21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85725</wp:posOffset>
                </wp:positionV>
                <wp:extent cx="67246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246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9B60CA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6.75pt" to="526.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" strokecolor="#70ad47 [3209]" strokeweight="1.5pt">
                <v:stroke joinstyle="miter"/>
              </v:line>
            </w:pict>
          </mc:Fallback>
        </mc:AlternateContent>
      </w:r>
    </w:p>
    <w:p w:rsidR="000D24AB" w:rsidRPr="000D24AB" w:rsidRDefault="000D24AB" w:rsidP="000D24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4AB">
        <w:rPr>
          <w:rFonts w:ascii="Times New Roman" w:hAnsi="Times New Roman" w:cs="Times New Roman"/>
          <w:b/>
          <w:sz w:val="24"/>
          <w:szCs w:val="24"/>
        </w:rPr>
        <w:t>БОГУЧАНСКИЙ СЕЛЬСКИЙ СОВЕТ ДЕПУТАТОВ</w:t>
      </w:r>
    </w:p>
    <w:p w:rsidR="000D24AB" w:rsidRPr="000D24AB" w:rsidRDefault="000D24AB" w:rsidP="000D24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4AB">
        <w:rPr>
          <w:rFonts w:ascii="Times New Roman" w:hAnsi="Times New Roman" w:cs="Times New Roman"/>
          <w:b/>
          <w:sz w:val="24"/>
          <w:szCs w:val="24"/>
        </w:rPr>
        <w:t>БОГУЧАНСКОГО РАЙОНА</w:t>
      </w:r>
    </w:p>
    <w:p w:rsidR="000D24AB" w:rsidRPr="000D24AB" w:rsidRDefault="000D24AB" w:rsidP="000D24AB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0D24AB" w:rsidRPr="000D24AB" w:rsidRDefault="000D24AB" w:rsidP="000D2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24AB" w:rsidRPr="000D24AB" w:rsidRDefault="000D24AB" w:rsidP="000D24AB">
      <w:pPr>
        <w:tabs>
          <w:tab w:val="center" w:pos="4677"/>
          <w:tab w:val="center" w:pos="4818"/>
          <w:tab w:val="left" w:pos="7350"/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ab/>
        <w:t>РЕШЕНИЕ</w:t>
      </w:r>
      <w:r w:rsidRPr="000D24AB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0D24AB" w:rsidRPr="000D24AB" w:rsidRDefault="000D24AB" w:rsidP="000D24AB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D24AB" w:rsidRPr="000D24AB" w:rsidRDefault="000D24AB" w:rsidP="000D24AB">
      <w:pPr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 xml:space="preserve"> 25.11.2022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D24AB">
        <w:rPr>
          <w:rFonts w:ascii="Times New Roman" w:hAnsi="Times New Roman" w:cs="Times New Roman"/>
          <w:sz w:val="24"/>
          <w:szCs w:val="24"/>
        </w:rPr>
        <w:t xml:space="preserve">      с. Богучаны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D24AB">
        <w:rPr>
          <w:rFonts w:ascii="Times New Roman" w:hAnsi="Times New Roman" w:cs="Times New Roman"/>
          <w:sz w:val="24"/>
          <w:szCs w:val="24"/>
        </w:rPr>
        <w:t xml:space="preserve">        № 3/5 </w:t>
      </w:r>
    </w:p>
    <w:p w:rsidR="000D24AB" w:rsidRPr="000D24AB" w:rsidRDefault="000D24AB" w:rsidP="000D24AB">
      <w:pPr>
        <w:rPr>
          <w:rFonts w:ascii="Times New Roman" w:hAnsi="Times New Roman" w:cs="Times New Roman"/>
          <w:sz w:val="24"/>
          <w:szCs w:val="24"/>
        </w:rPr>
      </w:pPr>
    </w:p>
    <w:p w:rsidR="000D24AB" w:rsidRPr="000D24AB" w:rsidRDefault="000D24AB" w:rsidP="000D24AB">
      <w:pPr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О внесении изменений в Решение от 23.12.2021 № 01-01/57/208</w:t>
      </w:r>
    </w:p>
    <w:p w:rsidR="000D24AB" w:rsidRDefault="000D24AB" w:rsidP="000D24AB">
      <w:pPr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«О бюджете сельсовета на 2022 год и плановый период 2023-2024 годов»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24AB" w:rsidRPr="000D24AB" w:rsidRDefault="000D24AB" w:rsidP="000D2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4AB" w:rsidRPr="000D24AB" w:rsidRDefault="000D24AB" w:rsidP="000D24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В соответствии со статьями 21 и 23 Устава Богучанского сельсовета Богучанский сельский Совет депутатов Р Е Ш И Л:</w:t>
      </w:r>
    </w:p>
    <w:p w:rsidR="000D24AB" w:rsidRPr="000D24AB" w:rsidRDefault="000D24AB" w:rsidP="000D24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Внести в Решение Богучанского сельского Совета депутатов от 23.12.2021 № 01-01/57/208 «О бюджете сельсовета на 2022 год и плановый период 2023-2024 годов» (далее – Решение) следующие изменения:</w:t>
      </w:r>
    </w:p>
    <w:p w:rsidR="000D24AB" w:rsidRPr="000D24AB" w:rsidRDefault="000D24AB" w:rsidP="000D24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1. Подпункт 1 пункт 1 Решения изложить в следующей редакции:</w:t>
      </w:r>
    </w:p>
    <w:p w:rsidR="000D24AB" w:rsidRPr="000D24AB" w:rsidRDefault="000D24AB" w:rsidP="000D24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сельсовета на 2022 год:</w:t>
      </w:r>
    </w:p>
    <w:p w:rsidR="000D24AB" w:rsidRPr="000D24AB" w:rsidRDefault="000D24AB" w:rsidP="000D24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1) прогнозируемый общий объем доходов бюджета сельсовета в сумме 156 295 689,63 рублей;</w:t>
      </w:r>
    </w:p>
    <w:p w:rsidR="000D24AB" w:rsidRPr="000D24AB" w:rsidRDefault="000D24AB" w:rsidP="000D24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2) общий объем расходов бюджета сельсовета в сумме 160 239 260,02 рублей;</w:t>
      </w:r>
    </w:p>
    <w:p w:rsidR="000D24AB" w:rsidRPr="000D24AB" w:rsidRDefault="000D24AB" w:rsidP="000D24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3) дефицит бюджета сельсовета в сумме 3 943 570,39 рублей;</w:t>
      </w:r>
    </w:p>
    <w:p w:rsidR="000D24AB" w:rsidRPr="000D24AB" w:rsidRDefault="000D24AB" w:rsidP="000D24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4) источники внутреннего финансирования дефицита бюджета сельсовета в сумме 3 943 570,39 рублей согласно приложению 1 к настоящему Решению.».</w:t>
      </w:r>
    </w:p>
    <w:p w:rsidR="000D24AB" w:rsidRPr="000D24AB" w:rsidRDefault="000D24AB" w:rsidP="000D24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 xml:space="preserve">2. </w:t>
      </w:r>
      <w:bookmarkStart w:id="0" w:name="OLE_LINK15"/>
      <w:bookmarkStart w:id="1" w:name="OLE_LINK14"/>
      <w:bookmarkStart w:id="2" w:name="OLE_LINK13"/>
      <w:r w:rsidRPr="000D24AB">
        <w:rPr>
          <w:rFonts w:ascii="Times New Roman" w:hAnsi="Times New Roman" w:cs="Times New Roman"/>
          <w:sz w:val="24"/>
          <w:szCs w:val="24"/>
        </w:rPr>
        <w:t>Приложения 1, 2, 3, 4, 5 к Решению изложить в редакции</w:t>
      </w:r>
      <w:bookmarkEnd w:id="0"/>
      <w:bookmarkEnd w:id="1"/>
      <w:bookmarkEnd w:id="2"/>
      <w:r w:rsidRPr="000D24AB">
        <w:rPr>
          <w:rFonts w:ascii="Times New Roman" w:hAnsi="Times New Roman" w:cs="Times New Roman"/>
          <w:sz w:val="24"/>
          <w:szCs w:val="24"/>
        </w:rPr>
        <w:t>, согласно приложениям 1, 2, 3, 4, 5 к настоящему Решению.</w:t>
      </w:r>
    </w:p>
    <w:p w:rsidR="000D24AB" w:rsidRPr="000D24AB" w:rsidRDefault="000D24AB" w:rsidP="000D24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 xml:space="preserve">3.  В подпункте 1 пункта 12 Решения цифры «43 337 871,34» заменить цифрами «44 954 102,33». </w:t>
      </w:r>
    </w:p>
    <w:p w:rsidR="000D24AB" w:rsidRPr="000D24AB" w:rsidRDefault="000D24AB" w:rsidP="000D24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4. Подпункт 2 пункта 12 Решения изложить в редакции:</w:t>
      </w:r>
    </w:p>
    <w:p w:rsidR="000D24AB" w:rsidRPr="000D24AB" w:rsidRDefault="000D24AB" w:rsidP="000D24AB">
      <w:pPr>
        <w:autoSpaceDE w:val="0"/>
        <w:autoSpaceDN w:val="0"/>
        <w:adjustRightInd w:val="0"/>
        <w:ind w:firstLine="70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 xml:space="preserve">«2. Установить, что при определении объема бюджетных ассигнований дорожного фонда муниципального образования Богучанский сельсовет </w:t>
      </w:r>
    </w:p>
    <w:p w:rsidR="000D24AB" w:rsidRPr="000D24AB" w:rsidRDefault="000D24AB" w:rsidP="000D24AB">
      <w:pPr>
        <w:autoSpaceDE w:val="0"/>
        <w:autoSpaceDN w:val="0"/>
        <w:adjustRightInd w:val="0"/>
        <w:ind w:firstLine="70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подлежащий зачислению в местный бюджет, учитывается в 2022 году в сумме 8 174 542 рубля, в 2023 году в сумме 3 900 380,28 рублей, в 2024 году в сумме 3 843 280,28 рублей;</w:t>
      </w:r>
    </w:p>
    <w:p w:rsidR="000D24AB" w:rsidRPr="000D24AB" w:rsidRDefault="000D24AB" w:rsidP="000D24AB">
      <w:pPr>
        <w:autoSpaceDE w:val="0"/>
        <w:autoSpaceDN w:val="0"/>
        <w:adjustRightInd w:val="0"/>
        <w:ind w:firstLine="70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земельный налог с физических лиц, обладающих земельным участком, расположенным в границах сельских поселений, учитывается в 2022 году в сумме 1 172 452,73 рубля.».</w:t>
      </w:r>
    </w:p>
    <w:p w:rsidR="000D24AB" w:rsidRPr="000D24AB" w:rsidRDefault="000D24AB" w:rsidP="000D24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5. Контроль исполнения настоящего Решения возложить на постоянную комиссию по финансам, бюджету и другим вопросам экономической политики Богучанского сельского Совета депутатов (Бурмакина В.А.).</w:t>
      </w:r>
    </w:p>
    <w:p w:rsidR="000D24AB" w:rsidRPr="000D24AB" w:rsidRDefault="000D24AB" w:rsidP="000D24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6. Настоящее Решение подлежит официальному опубликованию не позднее 10 дней после подписания и вступает в силу в день, следующий за днем его официального опубликования в печатном средстве массовой информации Богучанского сельсовета «Богучанские ведомости».</w:t>
      </w:r>
    </w:p>
    <w:p w:rsidR="000D24AB" w:rsidRPr="000D24AB" w:rsidRDefault="000D24AB" w:rsidP="000D2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4AB" w:rsidRPr="000D24AB" w:rsidRDefault="000D24AB" w:rsidP="000D24AB">
      <w:pPr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 xml:space="preserve">Председатель Богучанского </w:t>
      </w:r>
    </w:p>
    <w:p w:rsidR="000D24AB" w:rsidRPr="000D24AB" w:rsidRDefault="000D24AB" w:rsidP="000D24AB">
      <w:pPr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 xml:space="preserve">сельского Совета депутатов                                                                                                      </w:t>
      </w:r>
    </w:p>
    <w:p w:rsidR="000D24AB" w:rsidRPr="000D24AB" w:rsidRDefault="000D24AB" w:rsidP="000D24AB">
      <w:pPr>
        <w:tabs>
          <w:tab w:val="left" w:pos="7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«25» ноября 2022 года                                                             Д.Г. Цицилашвили</w:t>
      </w:r>
    </w:p>
    <w:p w:rsidR="000D24AB" w:rsidRPr="000D24AB" w:rsidRDefault="000D24AB" w:rsidP="000D2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4AB" w:rsidRPr="000D24AB" w:rsidRDefault="000D24AB" w:rsidP="000D24AB">
      <w:pPr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 xml:space="preserve">Глава Богучанского сельсовета                                                                    </w:t>
      </w:r>
    </w:p>
    <w:p w:rsidR="000D24AB" w:rsidRPr="000D24AB" w:rsidRDefault="000D24AB" w:rsidP="000D24AB">
      <w:pPr>
        <w:tabs>
          <w:tab w:val="left" w:pos="8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«25» ноября 2022 года                                                                     Л.В. Шмелёва</w:t>
      </w:r>
    </w:p>
    <w:p w:rsidR="000D24AB" w:rsidRPr="000D24AB" w:rsidRDefault="000D24AB" w:rsidP="000D24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4AB" w:rsidRPr="000D24AB" w:rsidRDefault="000D24AB" w:rsidP="000D24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4AB" w:rsidRDefault="000D24AB" w:rsidP="000D24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4AB" w:rsidRDefault="000D24AB" w:rsidP="000D24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4AB" w:rsidRDefault="000D24AB" w:rsidP="000D24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4AB" w:rsidRDefault="000D24AB" w:rsidP="000D24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4AB" w:rsidRDefault="000D24AB" w:rsidP="000D24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4AB" w:rsidRPr="000D24AB" w:rsidRDefault="000D24AB" w:rsidP="000D24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4AB" w:rsidRPr="000D24AB" w:rsidRDefault="000D24AB" w:rsidP="000D24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4AB" w:rsidRPr="000D24AB" w:rsidRDefault="000D24AB" w:rsidP="000D24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4AB">
        <w:rPr>
          <w:rFonts w:ascii="Times New Roman" w:hAnsi="Times New Roman" w:cs="Times New Roman"/>
          <w:b/>
          <w:sz w:val="24"/>
          <w:szCs w:val="24"/>
        </w:rPr>
        <w:t>БОГУЧАНСКИЙ СЕЛЬСКИЙ СОВЕТ ДЕПУТАТОВ</w:t>
      </w:r>
    </w:p>
    <w:p w:rsidR="000D24AB" w:rsidRPr="000D24AB" w:rsidRDefault="000D24AB" w:rsidP="000D24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4AB">
        <w:rPr>
          <w:rFonts w:ascii="Times New Roman" w:hAnsi="Times New Roman" w:cs="Times New Roman"/>
          <w:b/>
          <w:sz w:val="24"/>
          <w:szCs w:val="24"/>
        </w:rPr>
        <w:t>БОГУЧАНСКОГО РАЙОНА</w:t>
      </w:r>
    </w:p>
    <w:p w:rsidR="000D24AB" w:rsidRPr="000D24AB" w:rsidRDefault="000D24AB" w:rsidP="000D24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4AB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0D24AB" w:rsidRPr="000D24AB" w:rsidRDefault="000D24AB" w:rsidP="000D24AB">
      <w:pPr>
        <w:tabs>
          <w:tab w:val="left" w:pos="8220"/>
        </w:tabs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0D24AB" w:rsidRPr="000D24AB" w:rsidRDefault="000D24AB" w:rsidP="000D24AB">
      <w:pPr>
        <w:tabs>
          <w:tab w:val="left" w:pos="7680"/>
          <w:tab w:val="left" w:pos="8220"/>
        </w:tabs>
        <w:ind w:left="3540" w:firstLine="420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 xml:space="preserve">   РЕШЕНИЕ                               </w:t>
      </w:r>
    </w:p>
    <w:p w:rsidR="000D24AB" w:rsidRPr="000D24AB" w:rsidRDefault="000D24AB" w:rsidP="000D24AB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D24AB" w:rsidRPr="000D24AB" w:rsidRDefault="000D24AB" w:rsidP="000D24AB">
      <w:pPr>
        <w:tabs>
          <w:tab w:val="left" w:pos="40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 xml:space="preserve">  25.11.2022                                     с. Богучаны                                      № 3/6</w:t>
      </w:r>
    </w:p>
    <w:p w:rsidR="000D24AB" w:rsidRPr="000D24AB" w:rsidRDefault="000D24AB" w:rsidP="000D2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D24AB" w:rsidRPr="000D24AB" w:rsidRDefault="000D24AB" w:rsidP="000D2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 xml:space="preserve">О внесении дополнений в Решение Богучанского </w:t>
      </w:r>
    </w:p>
    <w:p w:rsidR="000D24AB" w:rsidRPr="000D24AB" w:rsidRDefault="000D24AB" w:rsidP="000D2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 xml:space="preserve">сельского Совета депутатов от 14.11.2013 № 21/72 </w:t>
      </w:r>
    </w:p>
    <w:p w:rsidR="000D24AB" w:rsidRPr="000D24AB" w:rsidRDefault="000D24AB" w:rsidP="000D2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 xml:space="preserve">«О создании муниципального дорожного фонда </w:t>
      </w:r>
    </w:p>
    <w:p w:rsidR="000D24AB" w:rsidRPr="000D24AB" w:rsidRDefault="000D24AB" w:rsidP="000D2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муниципального образования Богучанский сельсовет»</w:t>
      </w:r>
    </w:p>
    <w:p w:rsidR="000D24AB" w:rsidRPr="000D24AB" w:rsidRDefault="000D24AB" w:rsidP="000D2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D24AB" w:rsidRPr="000D24AB" w:rsidRDefault="000D24AB" w:rsidP="000D24A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 xml:space="preserve">В соответствии со статьей 179.4 Бюджетного кодекса Российской Федерации, 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Уставом Богучанского сельсовета Богучанского района Красноярского края, Богучанский сельский Совет депутатов, </w:t>
      </w:r>
    </w:p>
    <w:p w:rsidR="000D24AB" w:rsidRPr="000D24AB" w:rsidRDefault="000D24AB" w:rsidP="000D24A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4AB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D24AB" w:rsidRPr="000D24AB" w:rsidRDefault="000D24AB" w:rsidP="000D24AB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1. Внести Порядок формирования и использования бюджетных ассигнований муниципального дорожного фонда муниципального образования Богучанский сельсовет, утвержденный Решением Богучанского сельского Совета депутатов от 14.11.2013 № 21/72 (далее - Порядок), следующие дополнения:</w:t>
      </w:r>
    </w:p>
    <w:p w:rsidR="000D24AB" w:rsidRPr="000D24AB" w:rsidRDefault="000D24AB" w:rsidP="000D24A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1.1. Пункт 3 Порядка дополнить абзацем девятым следующего содержания:</w:t>
      </w:r>
    </w:p>
    <w:p w:rsidR="000D24AB" w:rsidRPr="000D24AB" w:rsidRDefault="000D24AB" w:rsidP="000D24A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«- части земельного налога с физических лиц, обладающих земельным участком, расположенным в границах сельских поселений в сумме, определенной решением о бюджете сельсовета на очередной финансовый год и плановый период.».</w:t>
      </w:r>
    </w:p>
    <w:p w:rsidR="000D24AB" w:rsidRPr="000D24AB" w:rsidRDefault="000D24AB" w:rsidP="000D24AB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2. Контроль за исполнением настоящего решения возложить на постоянную комиссию по финансам, бюджету и другим вопросам экономической политики Богучанского сельского Совета депутатов (Бурмакина В.А.).</w:t>
      </w:r>
    </w:p>
    <w:p w:rsidR="000D24AB" w:rsidRPr="000D24AB" w:rsidRDefault="000D24AB" w:rsidP="000D24A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подписания.</w:t>
      </w:r>
    </w:p>
    <w:p w:rsidR="000D24AB" w:rsidRPr="000D24AB" w:rsidRDefault="000D24AB" w:rsidP="000D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Председатель Богучанского сельского</w:t>
      </w:r>
    </w:p>
    <w:p w:rsidR="000D24AB" w:rsidRPr="000D24AB" w:rsidRDefault="000D24AB" w:rsidP="000D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0D24AB" w:rsidRDefault="000D24AB" w:rsidP="000D24AB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OLE_LINK19"/>
      <w:bookmarkStart w:id="4" w:name="OLE_LINK18"/>
      <w:r w:rsidRPr="000D24AB">
        <w:rPr>
          <w:rFonts w:ascii="Times New Roman" w:hAnsi="Times New Roman" w:cs="Times New Roman"/>
          <w:sz w:val="24"/>
          <w:szCs w:val="24"/>
        </w:rPr>
        <w:t xml:space="preserve"> «25» ноября 2022 года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0D24AB">
        <w:rPr>
          <w:rFonts w:ascii="Times New Roman" w:hAnsi="Times New Roman" w:cs="Times New Roman"/>
          <w:sz w:val="24"/>
          <w:szCs w:val="24"/>
        </w:rPr>
        <w:t xml:space="preserve">  Д.Г. Цицилашвили       </w:t>
      </w:r>
    </w:p>
    <w:p w:rsidR="000D24AB" w:rsidRPr="000D24AB" w:rsidRDefault="000D24AB" w:rsidP="000D24AB">
      <w:pPr>
        <w:tabs>
          <w:tab w:val="left" w:pos="739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bookmarkEnd w:id="3"/>
    <w:bookmarkEnd w:id="4"/>
    <w:p w:rsidR="000D24AB" w:rsidRPr="000D24AB" w:rsidRDefault="000D24AB" w:rsidP="000D2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 xml:space="preserve">Глава Богучанского сельсовета                                                                    </w:t>
      </w:r>
    </w:p>
    <w:p w:rsidR="000D24AB" w:rsidRPr="000D24AB" w:rsidRDefault="000D24AB" w:rsidP="000D24AB">
      <w:pPr>
        <w:tabs>
          <w:tab w:val="left" w:pos="67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 xml:space="preserve">«25» ноября 2022 года                                     </w:t>
      </w:r>
      <w:r w:rsidRPr="000D24AB">
        <w:rPr>
          <w:rFonts w:ascii="Times New Roman" w:hAnsi="Times New Roman" w:cs="Times New Roman"/>
          <w:sz w:val="24"/>
          <w:szCs w:val="24"/>
        </w:rPr>
        <w:tab/>
        <w:t>Л.В. Шмелёва</w:t>
      </w:r>
    </w:p>
    <w:p w:rsidR="00892B35" w:rsidRPr="000D24AB" w:rsidRDefault="00892B35" w:rsidP="000D24A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D24AB" w:rsidRPr="000D24AB" w:rsidRDefault="000D24AB" w:rsidP="000D24AB">
      <w:pPr>
        <w:pStyle w:val="21"/>
        <w:spacing w:after="0" w:line="240" w:lineRule="auto"/>
        <w:ind w:right="-57"/>
        <w:jc w:val="center"/>
        <w:rPr>
          <w:sz w:val="24"/>
          <w:szCs w:val="24"/>
        </w:rPr>
      </w:pPr>
      <w:r w:rsidRPr="000D24AB">
        <w:rPr>
          <w:sz w:val="24"/>
          <w:szCs w:val="24"/>
        </w:rPr>
        <w:t>БОГУЧАНСКИЙ СЕЛЬСКИЙ СОВЕТ ДЕПУТАТОВ</w:t>
      </w:r>
    </w:p>
    <w:p w:rsidR="000D24AB" w:rsidRPr="000D24AB" w:rsidRDefault="000D24AB" w:rsidP="000D24AB">
      <w:pPr>
        <w:pStyle w:val="21"/>
        <w:spacing w:after="0" w:line="240" w:lineRule="auto"/>
        <w:ind w:right="-57"/>
        <w:jc w:val="center"/>
        <w:rPr>
          <w:sz w:val="24"/>
          <w:szCs w:val="24"/>
        </w:rPr>
      </w:pPr>
      <w:r w:rsidRPr="000D24AB">
        <w:rPr>
          <w:sz w:val="24"/>
          <w:szCs w:val="24"/>
        </w:rPr>
        <w:t>БОГУЧАНСКОГО РАЙОНА</w:t>
      </w:r>
    </w:p>
    <w:p w:rsidR="000D24AB" w:rsidRDefault="000D24AB" w:rsidP="000D24AB">
      <w:pPr>
        <w:pStyle w:val="21"/>
        <w:spacing w:after="0" w:line="240" w:lineRule="auto"/>
        <w:ind w:right="-57"/>
        <w:jc w:val="center"/>
        <w:rPr>
          <w:sz w:val="24"/>
          <w:szCs w:val="24"/>
        </w:rPr>
      </w:pPr>
      <w:r w:rsidRPr="000D24AB">
        <w:rPr>
          <w:sz w:val="24"/>
          <w:szCs w:val="24"/>
        </w:rPr>
        <w:t>КРАСНОЯРСКОГО КРАЯ</w:t>
      </w:r>
    </w:p>
    <w:p w:rsidR="000D24AB" w:rsidRPr="000D24AB" w:rsidRDefault="000D24AB" w:rsidP="000D24AB">
      <w:pPr>
        <w:pStyle w:val="21"/>
        <w:spacing w:after="0" w:line="240" w:lineRule="auto"/>
        <w:ind w:right="-57"/>
        <w:jc w:val="center"/>
        <w:rPr>
          <w:sz w:val="24"/>
          <w:szCs w:val="24"/>
        </w:rPr>
      </w:pPr>
    </w:p>
    <w:p w:rsidR="000D24AB" w:rsidRPr="000D24AB" w:rsidRDefault="000D24AB" w:rsidP="000D24AB">
      <w:pPr>
        <w:pStyle w:val="21"/>
        <w:ind w:right="-55"/>
        <w:jc w:val="center"/>
        <w:rPr>
          <w:sz w:val="24"/>
          <w:szCs w:val="24"/>
        </w:rPr>
      </w:pPr>
      <w:r w:rsidRPr="000D24AB">
        <w:rPr>
          <w:sz w:val="24"/>
          <w:szCs w:val="24"/>
        </w:rPr>
        <w:t>Р Е Ш Е Н И Е</w:t>
      </w:r>
    </w:p>
    <w:p w:rsidR="000D24AB" w:rsidRPr="000D24AB" w:rsidRDefault="000D24AB" w:rsidP="000D24AB">
      <w:pPr>
        <w:pStyle w:val="21"/>
        <w:ind w:right="-55"/>
        <w:rPr>
          <w:sz w:val="24"/>
          <w:szCs w:val="24"/>
        </w:rPr>
      </w:pPr>
      <w:r w:rsidRPr="000D24AB">
        <w:rPr>
          <w:sz w:val="24"/>
          <w:szCs w:val="24"/>
        </w:rPr>
        <w:t xml:space="preserve">«25» ноября 2022г.               </w:t>
      </w:r>
      <w:r>
        <w:rPr>
          <w:sz w:val="24"/>
          <w:szCs w:val="24"/>
        </w:rPr>
        <w:t xml:space="preserve">                    </w:t>
      </w:r>
      <w:r w:rsidRPr="000D24AB">
        <w:rPr>
          <w:sz w:val="24"/>
          <w:szCs w:val="24"/>
        </w:rPr>
        <w:t xml:space="preserve">   с. Богучаны</w:t>
      </w:r>
      <w:r w:rsidRPr="000D24AB">
        <w:rPr>
          <w:sz w:val="24"/>
          <w:szCs w:val="24"/>
        </w:rPr>
        <w:tab/>
      </w:r>
      <w:r w:rsidRPr="000D24AB">
        <w:rPr>
          <w:sz w:val="24"/>
          <w:szCs w:val="24"/>
        </w:rPr>
        <w:tab/>
        <w:t xml:space="preserve">                      </w:t>
      </w:r>
      <w:r>
        <w:rPr>
          <w:sz w:val="24"/>
          <w:szCs w:val="24"/>
        </w:rPr>
        <w:t xml:space="preserve">          </w:t>
      </w:r>
      <w:r w:rsidRPr="000D24AB">
        <w:rPr>
          <w:sz w:val="24"/>
          <w:szCs w:val="24"/>
        </w:rPr>
        <w:t xml:space="preserve">    № 3/7  </w:t>
      </w:r>
    </w:p>
    <w:p w:rsidR="000D24AB" w:rsidRPr="000D24AB" w:rsidRDefault="000D24AB" w:rsidP="000D24AB">
      <w:pPr>
        <w:pStyle w:val="21"/>
        <w:ind w:right="-55"/>
        <w:rPr>
          <w:sz w:val="24"/>
          <w:szCs w:val="24"/>
          <w:vertAlign w:val="superscript"/>
        </w:rPr>
      </w:pPr>
    </w:p>
    <w:p w:rsidR="000D24AB" w:rsidRPr="000D24AB" w:rsidRDefault="000D24AB" w:rsidP="000D24AB">
      <w:pPr>
        <w:pStyle w:val="2"/>
        <w:ind w:right="4109" w:firstLine="709"/>
        <w:rPr>
          <w:rFonts w:ascii="Times New Roman" w:hAnsi="Times New Roman" w:cs="Times New Roman"/>
          <w:i/>
          <w:sz w:val="24"/>
          <w:szCs w:val="24"/>
        </w:rPr>
      </w:pPr>
    </w:p>
    <w:p w:rsidR="000D24AB" w:rsidRPr="000D24AB" w:rsidRDefault="000D24AB" w:rsidP="000D24AB">
      <w:pPr>
        <w:pStyle w:val="ConsNormal"/>
        <w:ind w:right="5810" w:firstLine="0"/>
        <w:jc w:val="both"/>
        <w:rPr>
          <w:rFonts w:ascii="Times New Roman" w:hAnsi="Times New Roman"/>
          <w:sz w:val="24"/>
          <w:szCs w:val="24"/>
        </w:rPr>
      </w:pPr>
      <w:r w:rsidRPr="000D24AB">
        <w:rPr>
          <w:rFonts w:ascii="Times New Roman" w:hAnsi="Times New Roman"/>
          <w:sz w:val="24"/>
          <w:szCs w:val="24"/>
        </w:rPr>
        <w:t xml:space="preserve">О внесении изменений в Правила благоустройства территории (введены Решением Богучанского сельского Совета депутатов от </w:t>
      </w:r>
      <w:r w:rsidRPr="000D24A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22.01.2021 г. №_01-01/48/174</w:t>
      </w:r>
      <w:r w:rsidRPr="000D24AB">
        <w:rPr>
          <w:rFonts w:ascii="Times New Roman" w:hAnsi="Times New Roman"/>
          <w:sz w:val="24"/>
          <w:szCs w:val="24"/>
        </w:rPr>
        <w:t xml:space="preserve">) </w:t>
      </w:r>
    </w:p>
    <w:p w:rsidR="000D24AB" w:rsidRPr="000D24AB" w:rsidRDefault="000D24AB" w:rsidP="000D24AB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0D24AB" w:rsidRPr="000D24AB" w:rsidRDefault="000D24AB" w:rsidP="000D24AB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24AB" w:rsidRPr="000D24AB" w:rsidRDefault="000D24AB" w:rsidP="000D24AB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D24AB">
        <w:rPr>
          <w:rFonts w:ascii="Times New Roman" w:hAnsi="Times New Roman"/>
          <w:sz w:val="24"/>
          <w:szCs w:val="24"/>
        </w:rPr>
        <w:t>В соответствии с частью 10 статьи 35 Федерального закона от 06.10.2003 № 131-ФЭ «Об общих принципах организации местного самоуправления в Российской Федерации», пунктом 7 части 2 статьи 45.1 Федерального закона № 131-ФЭ «Об общих принципах организации местного самоуправления в Российской Федерации», статьей 13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 в ред. Федерального закона от 14.07.2022 № 269-ФЗ «О внесении изменений в Федеральный закон "Об ответственном обращении с животными и о внесении изменений в отдельные законодательные акты Российской Федерации», руководствуясь Уставом Богучанского сельсовета Богучанского района, Богучанский сельский Совет депутатов:</w:t>
      </w:r>
    </w:p>
    <w:p w:rsidR="000D24AB" w:rsidRPr="000D24AB" w:rsidRDefault="000D24AB" w:rsidP="000D24AB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24AB" w:rsidRPr="000D24AB" w:rsidRDefault="000D24AB" w:rsidP="000D24AB">
      <w:pPr>
        <w:pStyle w:val="ConsNormal"/>
        <w:ind w:firstLine="540"/>
        <w:jc w:val="center"/>
        <w:rPr>
          <w:rFonts w:ascii="Times New Roman" w:hAnsi="Times New Roman"/>
          <w:sz w:val="24"/>
          <w:szCs w:val="24"/>
        </w:rPr>
      </w:pPr>
      <w:r w:rsidRPr="000D24AB">
        <w:rPr>
          <w:rFonts w:ascii="Times New Roman" w:hAnsi="Times New Roman"/>
          <w:sz w:val="24"/>
          <w:szCs w:val="24"/>
        </w:rPr>
        <w:t>РЕШИЛ:</w:t>
      </w:r>
    </w:p>
    <w:p w:rsidR="000D24AB" w:rsidRPr="000D24AB" w:rsidRDefault="000D24AB" w:rsidP="000D24AB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 xml:space="preserve">Внести в Правила благоустройства на территории Муниципального    образования Богучанский сельсовет Богучанского района Красноярского края </w:t>
      </w:r>
      <w:r w:rsidRPr="000D24AB">
        <w:rPr>
          <w:rFonts w:ascii="Times New Roman" w:hAnsi="Times New Roman" w:cs="Times New Roman"/>
          <w:color w:val="000000"/>
          <w:sz w:val="24"/>
          <w:szCs w:val="24"/>
        </w:rPr>
        <w:t>следующие изменения:</w:t>
      </w:r>
    </w:p>
    <w:p w:rsidR="000D24AB" w:rsidRPr="000D24AB" w:rsidRDefault="000D24AB" w:rsidP="000D24AB">
      <w:pPr>
        <w:numPr>
          <w:ilvl w:val="1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color w:val="000000"/>
          <w:sz w:val="24"/>
          <w:szCs w:val="24"/>
        </w:rPr>
        <w:t xml:space="preserve">В разделе </w:t>
      </w:r>
      <w:r w:rsidRPr="000D24AB">
        <w:rPr>
          <w:rFonts w:ascii="Times New Roman" w:hAnsi="Times New Roman" w:cs="Times New Roman"/>
          <w:sz w:val="24"/>
          <w:szCs w:val="24"/>
        </w:rPr>
        <w:t>2.7.12. Требования к содержанию домашних животных и выпаса скота добавить примечание следующего содержания:</w:t>
      </w:r>
    </w:p>
    <w:p w:rsidR="000D24AB" w:rsidRPr="000D24AB" w:rsidRDefault="000D24AB" w:rsidP="000D24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«Владельцы собак, имеющие земельный участок, могут содержать собак в свободном выгуле только на отгороженной территории, в вольере или на привязи. О наличии собак во дворе должна быть предупреждающая надпись при входе на участок. («Осторожно, собака»).</w:t>
      </w:r>
    </w:p>
    <w:p w:rsidR="000D24AB" w:rsidRPr="000D24AB" w:rsidRDefault="000D24AB" w:rsidP="000D24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Запрещается выгуливать собак лицам в нетрезвом состоянии, служебных и собак социально-опасных пород детьми в возрасте до 14 лет;</w:t>
      </w:r>
    </w:p>
    <w:p w:rsidR="000D24AB" w:rsidRPr="000D24AB" w:rsidRDefault="000D24AB" w:rsidP="000D24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Организации, имеющие закрепленные территории, охраняемые служебными собаками, могут содержать собак на своей территории в свободном выгуле только в ночное время на огороженном участке (с предупреждающей надписью на входе). В дневное время собаки должны находиться на привязи или в вольерах.</w:t>
      </w:r>
    </w:p>
    <w:p w:rsidR="000D24AB" w:rsidRPr="000D24AB" w:rsidRDefault="000D24AB" w:rsidP="000D24A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Владельцы служебных собак обязаны выполнять требования по содержанию домашних животных, установленные настоящими Правилами и не допускать нахождения на закрепленной территории бродячих животных».</w:t>
      </w:r>
    </w:p>
    <w:p w:rsidR="000D24AB" w:rsidRPr="000D24AB" w:rsidRDefault="000D24AB" w:rsidP="000D24AB">
      <w:pPr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1.2. Раздел 2.7.12. п. 2.7.12.4. изложить в следующей редакции:</w:t>
      </w:r>
    </w:p>
    <w:p w:rsidR="000D24AB" w:rsidRPr="000D24AB" w:rsidRDefault="000D24AB" w:rsidP="000D24AB">
      <w:pPr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«2.7.12.4. Собаки независимо от породы и назначения, находящиеся без владельцев на улицах и других общественных местах, а также бездомные кошки, считаются бродячими и подлежат отлову, согласно Федеральному закону от 27.12.2018 г. № 498-ФЗ».</w:t>
      </w:r>
    </w:p>
    <w:p w:rsidR="000D24AB" w:rsidRPr="000D24AB" w:rsidRDefault="000D24AB" w:rsidP="000D24AB">
      <w:pPr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1.3. Раздел 2.7.12. п.</w:t>
      </w:r>
      <w:r w:rsidRPr="000D24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24AB">
        <w:rPr>
          <w:rFonts w:ascii="Times New Roman" w:hAnsi="Times New Roman" w:cs="Times New Roman"/>
          <w:sz w:val="24"/>
          <w:szCs w:val="24"/>
        </w:rPr>
        <w:t>2.7.12.8. дополнить и изложить в следующей редакции:</w:t>
      </w:r>
    </w:p>
    <w:p w:rsidR="000D24AB" w:rsidRPr="000D24AB" w:rsidRDefault="000D24AB" w:rsidP="000D24A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0D24AB">
        <w:rPr>
          <w:rFonts w:ascii="Times New Roman" w:hAnsi="Times New Roman" w:cs="Times New Roman"/>
          <w:sz w:val="24"/>
          <w:szCs w:val="24"/>
        </w:rPr>
        <w:t xml:space="preserve">2.7.12.8. Владельцы животных и пастухи обязаны: </w:t>
      </w:r>
    </w:p>
    <w:p w:rsidR="000D24AB" w:rsidRPr="000D24AB" w:rsidRDefault="000D24AB" w:rsidP="000D24A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- обеспечить сельскохозяйственных домашних животных кормом и водой, безопасными для здоровья, и в количестве, необходимом для нормального жизнеобеспечения сельскохозяйственных домашних животных с учетом их биологических особенностей;</w:t>
      </w:r>
    </w:p>
    <w:p w:rsidR="000D24AB" w:rsidRPr="000D24AB" w:rsidRDefault="000D24AB" w:rsidP="000D24A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-  осуществлять постоянный надзор за животными в процессе их выпаса на пастбищах, не допуская их перемещения на участки, не предназначенные для этих целей;</w:t>
      </w:r>
    </w:p>
    <w:p w:rsidR="000D24AB" w:rsidRPr="000D24AB" w:rsidRDefault="000D24AB" w:rsidP="000D24A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- поголовье сельскохозяйственных животных в весеннее - летний период должно быть организовано его собственниками в стада для выпаса;</w:t>
      </w:r>
    </w:p>
    <w:p w:rsidR="000D24AB" w:rsidRPr="000D24AB" w:rsidRDefault="000D24AB" w:rsidP="000D24A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- перед выгоном на пастбище получить разрешение органа государственного ветеринарного надзора на выпас животных;</w:t>
      </w:r>
    </w:p>
    <w:p w:rsidR="000D24AB" w:rsidRPr="000D24AB" w:rsidRDefault="000D24AB" w:rsidP="000D24A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- не допускать бесконтрольного выпаса и бродяжничества сельскохозяйственных домашних животных в черте сельского населенного пункта;</w:t>
      </w:r>
    </w:p>
    <w:p w:rsidR="000D24AB" w:rsidRPr="000D24AB" w:rsidRDefault="000D24AB" w:rsidP="000D24A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- сопровождать домашний скот до места сбора стада и передать пастуху, а также встречать домашний скот после пастьбы».</w:t>
      </w:r>
    </w:p>
    <w:p w:rsidR="000D24AB" w:rsidRPr="000D24AB" w:rsidRDefault="000D24AB" w:rsidP="000D24A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1.4. Раздел 2.7.12. п. 2.7.12.12. дополнить и изложить в следующей редакции:</w:t>
      </w:r>
    </w:p>
    <w:p w:rsidR="000D24AB" w:rsidRPr="000D24AB" w:rsidRDefault="000D24AB" w:rsidP="000D24AB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 xml:space="preserve">«2.7.12.123. Владельцы домашних животных обязаны соблюдать иные правила и требования, установленные и предъявляемые к ответственному обращению и содержанию домашних животных </w:t>
      </w:r>
      <w:r w:rsidRPr="000D24AB">
        <w:rPr>
          <w:rFonts w:ascii="Times New Roman" w:hAnsi="Times New Roman" w:cs="Times New Roman"/>
          <w:sz w:val="24"/>
          <w:szCs w:val="24"/>
        </w:rPr>
        <w:fldChar w:fldCharType="begin"/>
      </w:r>
      <w:r w:rsidRPr="000D24AB">
        <w:rPr>
          <w:rFonts w:ascii="Times New Roman" w:hAnsi="Times New Roman" w:cs="Times New Roman"/>
          <w:sz w:val="24"/>
          <w:szCs w:val="24"/>
        </w:rPr>
        <w:instrText xml:space="preserve"> HYPERLINK "http://www.consultant.ru/document/cons_doc_LAW_314646/" \o "http://www.consultant.ru/document/cons_doc_LAW_314646/" </w:instrText>
      </w:r>
      <w:r w:rsidRPr="000D24AB">
        <w:rPr>
          <w:rFonts w:ascii="Times New Roman" w:hAnsi="Times New Roman" w:cs="Times New Roman"/>
          <w:sz w:val="24"/>
          <w:szCs w:val="24"/>
        </w:rPr>
        <w:fldChar w:fldCharType="separate"/>
      </w:r>
      <w:r w:rsidRPr="000D24AB">
        <w:rPr>
          <w:rFonts w:ascii="Times New Roman" w:hAnsi="Times New Roman" w:cs="Times New Roman"/>
          <w:sz w:val="24"/>
          <w:szCs w:val="24"/>
        </w:rPr>
        <w:t xml:space="preserve">Федеральным законодательством и законодательством Красноярского края, в том числе: </w:t>
      </w:r>
    </w:p>
    <w:p w:rsidR="000D24AB" w:rsidRPr="000D24AB" w:rsidRDefault="000D24AB" w:rsidP="000D24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- обеспечить надлежащее содержание домашних животных, гуманно обращаться с ними (не выбрасывать, не оставлять без присмотра, без пищи и воды, не избивать и т.д.);</w:t>
      </w:r>
      <w:r w:rsidRPr="000D24AB">
        <w:rPr>
          <w:rFonts w:ascii="Times New Roman" w:hAnsi="Times New Roman" w:cs="Times New Roman"/>
          <w:sz w:val="24"/>
          <w:szCs w:val="24"/>
        </w:rPr>
        <w:t xml:space="preserve"> </w:t>
      </w:r>
      <w:r w:rsidRPr="000D24AB">
        <w:rPr>
          <w:rFonts w:ascii="Times New Roman" w:hAnsi="Times New Roman" w:cs="Times New Roman"/>
          <w:sz w:val="24"/>
          <w:szCs w:val="24"/>
        </w:rPr>
        <w:fldChar w:fldCharType="end"/>
      </w:r>
    </w:p>
    <w:p w:rsidR="000D24AB" w:rsidRPr="000D24AB" w:rsidRDefault="000D24AB" w:rsidP="000D24AB">
      <w:pPr>
        <w:pStyle w:val="1"/>
        <w:shd w:val="clear" w:color="auto" w:fill="FFFFFF"/>
        <w:ind w:right="-1" w:hanging="27"/>
        <w:jc w:val="both"/>
        <w:rPr>
          <w:b/>
          <w:sz w:val="24"/>
        </w:rPr>
      </w:pPr>
      <w:bookmarkStart w:id="5" w:name="dst100094"/>
      <w:bookmarkEnd w:id="5"/>
      <w:r w:rsidRPr="000D24AB">
        <w:rPr>
          <w:b/>
          <w:sz w:val="24"/>
        </w:rPr>
        <w:tab/>
      </w:r>
      <w:r w:rsidRPr="000D24AB">
        <w:rPr>
          <w:b/>
          <w:sz w:val="24"/>
        </w:rPr>
        <w:tab/>
        <w:t>- сообщать о количестве и виде содержащих (принадлежащих владельцам) животных в администрацию Богучанского сельсовета по месту их нахождения, поставить на учет в администрации после регистрации их в подразделении или учреждении государственной ветеринарной службы района;</w:t>
      </w:r>
    </w:p>
    <w:p w:rsidR="000D24AB" w:rsidRPr="000D24AB" w:rsidRDefault="000D24AB" w:rsidP="000D24AB">
      <w:pPr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 xml:space="preserve">           - сообщать в государственную ветеринарную службу обо всех случаях падежа, массового заболевания, необычного поведения домашних животных, и неукоснительно соблюдать рекомендации ветеринарного специалиста по результатам обследования;</w:t>
      </w:r>
    </w:p>
    <w:p w:rsidR="000D24AB" w:rsidRPr="000D24AB" w:rsidRDefault="000D24AB" w:rsidP="000D24AB">
      <w:pPr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ab/>
        <w:t>- выполнять предписания должностных лиц органов санитарно-эпидемиологического и ветеринарного надзора. Запрещается выбрасывать труп погибшего животного;</w:t>
      </w:r>
    </w:p>
    <w:p w:rsidR="000D24AB" w:rsidRPr="000D24AB" w:rsidRDefault="000D24AB" w:rsidP="000D24AB">
      <w:pPr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ab/>
        <w:t>- в отношении собак и кошек принимать меры по обеспечению тишины в жилых помещениях с 23.00 до 09.00 часов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D24AB" w:rsidRPr="000D24AB" w:rsidRDefault="000D24AB" w:rsidP="000D24A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1.5. В раздел 2.7.12. внести п. 2.7.12.13. и изложить в следующей редакции:</w:t>
      </w:r>
    </w:p>
    <w:p w:rsidR="000D24AB" w:rsidRPr="000D24AB" w:rsidRDefault="000D24AB" w:rsidP="000D24AB">
      <w:pPr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«2.7.12.13. Выпас сельскохозяйственных животных необходимо осуществлять на специально отведенных местах выпаса под наблюдением владельца или уполномоченного им лица. Территории (площадки) для выпаса сельскохозяйственных животных (лошадей, коров, коз, овец и т.д.) определяются нормативно-правовым актом администрации Богучанского сельсовета».</w:t>
      </w:r>
    </w:p>
    <w:p w:rsidR="000D24AB" w:rsidRPr="000D24AB" w:rsidRDefault="000D24AB" w:rsidP="000D24AB">
      <w:pPr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1.6. В раздел 2.7.12. внести п. 2.7.12.14. и изложить в следующей редакции: «2.7.12.14. Крупный и средний скот должен иметь идентифицирующие сведения (паспорт животного, номерную бирку или свидетельство)».</w:t>
      </w:r>
    </w:p>
    <w:p w:rsidR="000D24AB" w:rsidRPr="000D24AB" w:rsidRDefault="000D24AB" w:rsidP="000D24AB">
      <w:pPr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1.7. В раздел 2.7.12.14. внести п. 2.7.12.15. и изложить в следующей редакции:</w:t>
      </w:r>
    </w:p>
    <w:p w:rsidR="000D24AB" w:rsidRPr="000D24AB" w:rsidRDefault="000D24AB" w:rsidP="000D24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«2.7.12.15. Владельцы должны содержать в чистоте животных, выгульные дворы, животноводческие постройки, а также сооружения для хранения кормов и продукции животноводства. Собак содержать на привязи, исключив при этом доступ за пределы изгороди участка, или в надежно огороженном вольере с предупреждающей табличкой на видном месте: «Осторожно: собака!».</w:t>
      </w:r>
    </w:p>
    <w:p w:rsidR="000D24AB" w:rsidRPr="000D24AB" w:rsidRDefault="000D24AB" w:rsidP="000D24AB">
      <w:pPr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1.8.  Пункт 1.4 «</w:t>
      </w:r>
      <w:r w:rsidRPr="000D24AB">
        <w:rPr>
          <w:rFonts w:ascii="Times New Roman" w:hAnsi="Times New Roman" w:cs="Times New Roman"/>
          <w:b/>
          <w:sz w:val="24"/>
          <w:szCs w:val="24"/>
        </w:rPr>
        <w:t>перечень объектов благоустройства</w:t>
      </w:r>
      <w:r w:rsidRPr="000D24AB">
        <w:rPr>
          <w:rFonts w:ascii="Times New Roman" w:hAnsi="Times New Roman" w:cs="Times New Roman"/>
          <w:sz w:val="24"/>
          <w:szCs w:val="24"/>
        </w:rPr>
        <w:t>» дополнить:</w:t>
      </w:r>
    </w:p>
    <w:p w:rsidR="000D24AB" w:rsidRPr="000D24AB" w:rsidRDefault="000D24AB" w:rsidP="000D24A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-площадки для выгула домашних животных, для выпаса сельскохозяйственных животных (пастбищ);</w:t>
      </w:r>
    </w:p>
    <w:p w:rsidR="000D24AB" w:rsidRPr="000D24AB" w:rsidRDefault="000D24AB" w:rsidP="000D24A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- площадки для выгула и (или) дрессировки собак.</w:t>
      </w:r>
    </w:p>
    <w:p w:rsidR="000D24AB" w:rsidRPr="000D24AB" w:rsidRDefault="000D24AB" w:rsidP="000D24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1.9.  Пункт 1.4 «</w:t>
      </w:r>
      <w:r w:rsidRPr="000D24AB">
        <w:rPr>
          <w:rFonts w:ascii="Times New Roman" w:hAnsi="Times New Roman" w:cs="Times New Roman"/>
          <w:b/>
          <w:sz w:val="24"/>
          <w:szCs w:val="24"/>
        </w:rPr>
        <w:t>уборка территорий» дополнить:</w:t>
      </w:r>
    </w:p>
    <w:p w:rsidR="000D24AB" w:rsidRPr="000D24AB" w:rsidRDefault="000D24AB" w:rsidP="000D24AB">
      <w:pPr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b/>
          <w:sz w:val="24"/>
          <w:szCs w:val="24"/>
        </w:rPr>
        <w:t xml:space="preserve">       - </w:t>
      </w:r>
      <w:r w:rsidRPr="000D24AB">
        <w:rPr>
          <w:rFonts w:ascii="Times New Roman" w:hAnsi="Times New Roman" w:cs="Times New Roman"/>
          <w:sz w:val="24"/>
          <w:szCs w:val="24"/>
        </w:rPr>
        <w:t>в целях обеспечения чистоты на территории Богучанского сельсовета запрещается выгуливать животных на детских и спортивных площадках, на территориях общественных пространств, на территориях детских школьных учреждений, школ и других учебных заведений, на территориях объектов здравоохранения и административных территориях, за исключением специально отведенных мест.</w:t>
      </w:r>
    </w:p>
    <w:p w:rsidR="000D24AB" w:rsidRPr="000D24AB" w:rsidRDefault="000D24AB" w:rsidP="000D24AB">
      <w:pPr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1.10. Пункт 1.4 дополнить определениями:</w:t>
      </w:r>
    </w:p>
    <w:p w:rsidR="000D24AB" w:rsidRPr="000D24AB" w:rsidRDefault="000D24AB" w:rsidP="000D24A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4AB">
        <w:rPr>
          <w:rFonts w:ascii="Times New Roman" w:hAnsi="Times New Roman" w:cs="Times New Roman"/>
          <w:b/>
          <w:bCs/>
          <w:sz w:val="24"/>
          <w:szCs w:val="24"/>
        </w:rPr>
        <w:t xml:space="preserve">места для выгула животных – </w:t>
      </w:r>
      <w:r w:rsidRPr="000D24AB">
        <w:rPr>
          <w:rFonts w:ascii="Times New Roman" w:hAnsi="Times New Roman" w:cs="Times New Roman"/>
          <w:bCs/>
          <w:sz w:val="24"/>
          <w:szCs w:val="24"/>
        </w:rPr>
        <w:t>площадки для выгула и (или) дрессировки животных, а также иные специально выделенные территории для выгула животных в соответствии с требованиями настоящих Правил.</w:t>
      </w:r>
    </w:p>
    <w:p w:rsidR="000D24AB" w:rsidRPr="000D24AB" w:rsidRDefault="000D24AB" w:rsidP="000D24A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4AB">
        <w:rPr>
          <w:rFonts w:ascii="Times New Roman" w:hAnsi="Times New Roman" w:cs="Times New Roman"/>
          <w:b/>
          <w:bCs/>
          <w:sz w:val="24"/>
          <w:szCs w:val="24"/>
        </w:rPr>
        <w:t xml:space="preserve">служебная собака – </w:t>
      </w:r>
      <w:r w:rsidRPr="000D24AB">
        <w:rPr>
          <w:rFonts w:ascii="Times New Roman" w:hAnsi="Times New Roman" w:cs="Times New Roman"/>
          <w:bCs/>
          <w:sz w:val="24"/>
          <w:szCs w:val="24"/>
        </w:rPr>
        <w:t>собака, находящаяся на балансе предприятия, учреждения или в личном пользовании, несущая определенные охранные, сторожевые, патрульно-розыскные или другие функции.</w:t>
      </w:r>
    </w:p>
    <w:p w:rsidR="000D24AB" w:rsidRPr="000D24AB" w:rsidRDefault="000D24AB" w:rsidP="000D24A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4AB">
        <w:rPr>
          <w:rFonts w:ascii="Times New Roman" w:hAnsi="Times New Roman" w:cs="Times New Roman"/>
          <w:b/>
          <w:bCs/>
          <w:sz w:val="24"/>
          <w:szCs w:val="24"/>
        </w:rPr>
        <w:t xml:space="preserve">социально-опасные породы собак – </w:t>
      </w:r>
      <w:r w:rsidRPr="000D24AB">
        <w:rPr>
          <w:rFonts w:ascii="Times New Roman" w:hAnsi="Times New Roman" w:cs="Times New Roman"/>
          <w:bCs/>
          <w:sz w:val="24"/>
          <w:szCs w:val="24"/>
        </w:rPr>
        <w:t>крупные, бойцовские породы.</w:t>
      </w:r>
    </w:p>
    <w:p w:rsidR="000D24AB" w:rsidRPr="000D24AB" w:rsidRDefault="000D24AB" w:rsidP="000D24A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4AB">
        <w:rPr>
          <w:rFonts w:ascii="Times New Roman" w:hAnsi="Times New Roman" w:cs="Times New Roman"/>
          <w:bCs/>
          <w:sz w:val="24"/>
          <w:szCs w:val="24"/>
        </w:rPr>
        <w:t>сельскохозяйственные животные – животные, которые содержаться и разводятся человеком для получения продуктов и сырья животного происхождения (крупный рогатый скот, мелкий рогатый скот, козы, овцы, лошади и др.).</w:t>
      </w:r>
    </w:p>
    <w:p w:rsidR="000D24AB" w:rsidRPr="000D24AB" w:rsidRDefault="000D24AB" w:rsidP="000D24AB">
      <w:pPr>
        <w:pStyle w:val="ad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подписания и подлежит опубликованию в печатном издании «Богучанские ведомости».</w:t>
      </w:r>
    </w:p>
    <w:p w:rsidR="000D24AB" w:rsidRPr="000D24AB" w:rsidRDefault="000D24AB" w:rsidP="000D24AB">
      <w:pPr>
        <w:pStyle w:val="21"/>
        <w:ind w:right="-55"/>
        <w:rPr>
          <w:sz w:val="24"/>
          <w:szCs w:val="24"/>
        </w:rPr>
      </w:pPr>
    </w:p>
    <w:p w:rsidR="000D24AB" w:rsidRPr="000D24AB" w:rsidRDefault="000D24AB" w:rsidP="000D24AB">
      <w:pPr>
        <w:pStyle w:val="21"/>
        <w:spacing w:after="0" w:line="240" w:lineRule="auto"/>
        <w:ind w:right="-57"/>
        <w:rPr>
          <w:sz w:val="24"/>
          <w:szCs w:val="24"/>
        </w:rPr>
      </w:pPr>
      <w:r w:rsidRPr="000D24AB">
        <w:rPr>
          <w:sz w:val="24"/>
          <w:szCs w:val="24"/>
        </w:rPr>
        <w:t xml:space="preserve">Председатель </w:t>
      </w:r>
    </w:p>
    <w:p w:rsidR="000D24AB" w:rsidRDefault="000D24AB" w:rsidP="000D24AB">
      <w:pPr>
        <w:pStyle w:val="21"/>
        <w:spacing w:after="0" w:line="240" w:lineRule="auto"/>
        <w:ind w:right="-57"/>
        <w:rPr>
          <w:sz w:val="24"/>
          <w:szCs w:val="24"/>
        </w:rPr>
      </w:pPr>
      <w:r w:rsidRPr="000D24AB">
        <w:rPr>
          <w:sz w:val="24"/>
          <w:szCs w:val="24"/>
        </w:rPr>
        <w:t xml:space="preserve">Богучанского Сельского Совета депутатов                        </w:t>
      </w:r>
      <w:r w:rsidRPr="000D24A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</w:t>
      </w:r>
      <w:r w:rsidRPr="000D24AB">
        <w:rPr>
          <w:sz w:val="24"/>
          <w:szCs w:val="24"/>
        </w:rPr>
        <w:t xml:space="preserve">  </w:t>
      </w:r>
      <w:r w:rsidRPr="000D24AB">
        <w:rPr>
          <w:sz w:val="24"/>
          <w:szCs w:val="24"/>
        </w:rPr>
        <w:t xml:space="preserve">  Д.Г. Цицилашвили</w:t>
      </w:r>
    </w:p>
    <w:p w:rsidR="000D24AB" w:rsidRPr="000D24AB" w:rsidRDefault="000D24AB" w:rsidP="000D24AB">
      <w:pPr>
        <w:pStyle w:val="21"/>
        <w:spacing w:after="0" w:line="240" w:lineRule="auto"/>
        <w:ind w:right="-57"/>
        <w:rPr>
          <w:sz w:val="24"/>
          <w:szCs w:val="24"/>
        </w:rPr>
      </w:pPr>
    </w:p>
    <w:p w:rsidR="000D24AB" w:rsidRPr="000D24AB" w:rsidRDefault="000D24AB" w:rsidP="000D24AB">
      <w:pPr>
        <w:pStyle w:val="21"/>
        <w:tabs>
          <w:tab w:val="left" w:pos="2552"/>
        </w:tabs>
        <w:ind w:right="-55"/>
        <w:rPr>
          <w:sz w:val="24"/>
          <w:szCs w:val="24"/>
        </w:rPr>
      </w:pPr>
      <w:r w:rsidRPr="000D24AB">
        <w:rPr>
          <w:sz w:val="24"/>
          <w:szCs w:val="24"/>
        </w:rPr>
        <w:t>Глава Богучанского сельсовета</w:t>
      </w:r>
      <w:r w:rsidRPr="000D24AB">
        <w:rPr>
          <w:sz w:val="24"/>
          <w:szCs w:val="24"/>
        </w:rPr>
        <w:tab/>
      </w:r>
      <w:r w:rsidRPr="000D24AB">
        <w:rPr>
          <w:sz w:val="24"/>
          <w:szCs w:val="24"/>
        </w:rPr>
        <w:tab/>
        <w:t xml:space="preserve">                </w:t>
      </w:r>
      <w:r w:rsidRPr="000D24AB">
        <w:rPr>
          <w:sz w:val="24"/>
          <w:szCs w:val="24"/>
        </w:rPr>
        <w:tab/>
        <w:t xml:space="preserve">               </w:t>
      </w:r>
      <w:r w:rsidRPr="000D24AB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</w:t>
      </w:r>
      <w:r w:rsidRPr="000D24A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В.Л. Шмелев</w:t>
      </w:r>
    </w:p>
    <w:p w:rsidR="000D24AB" w:rsidRPr="000D24AB" w:rsidRDefault="000D24AB" w:rsidP="000D24AB">
      <w:pPr>
        <w:pStyle w:val="21"/>
        <w:ind w:right="-55"/>
        <w:jc w:val="center"/>
        <w:rPr>
          <w:sz w:val="24"/>
          <w:szCs w:val="24"/>
        </w:rPr>
      </w:pPr>
      <w:r w:rsidRPr="000D24AB">
        <w:rPr>
          <w:sz w:val="24"/>
          <w:szCs w:val="24"/>
        </w:rPr>
        <w:t>БОГУЧАНСКИЙ СЕЛЬСКИЙ СОВЕТ ДЕПУТАТОВ</w:t>
      </w:r>
    </w:p>
    <w:p w:rsidR="000D24AB" w:rsidRPr="000D24AB" w:rsidRDefault="000D24AB" w:rsidP="000D24AB">
      <w:pPr>
        <w:pStyle w:val="21"/>
        <w:ind w:right="-55"/>
        <w:jc w:val="center"/>
        <w:rPr>
          <w:sz w:val="24"/>
          <w:szCs w:val="24"/>
        </w:rPr>
      </w:pPr>
      <w:r w:rsidRPr="000D24AB">
        <w:rPr>
          <w:sz w:val="24"/>
          <w:szCs w:val="24"/>
        </w:rPr>
        <w:t>БОГУЧАНСКОГО РАЙОНА</w:t>
      </w:r>
    </w:p>
    <w:p w:rsidR="000D24AB" w:rsidRPr="000D24AB" w:rsidRDefault="000D24AB" w:rsidP="000D24AB">
      <w:pPr>
        <w:pStyle w:val="21"/>
        <w:ind w:right="-55"/>
        <w:jc w:val="center"/>
        <w:rPr>
          <w:sz w:val="24"/>
          <w:szCs w:val="24"/>
        </w:rPr>
      </w:pPr>
      <w:r w:rsidRPr="000D24AB">
        <w:rPr>
          <w:sz w:val="24"/>
          <w:szCs w:val="24"/>
        </w:rPr>
        <w:t>КРАСНОЯРСКОГО КРАЯ</w:t>
      </w:r>
    </w:p>
    <w:p w:rsidR="000D24AB" w:rsidRPr="000D24AB" w:rsidRDefault="000D24AB" w:rsidP="000D24AB">
      <w:pPr>
        <w:pStyle w:val="21"/>
        <w:ind w:right="-55"/>
        <w:jc w:val="center"/>
        <w:rPr>
          <w:sz w:val="24"/>
          <w:szCs w:val="24"/>
        </w:rPr>
      </w:pPr>
      <w:r w:rsidRPr="000D24AB">
        <w:rPr>
          <w:sz w:val="24"/>
          <w:szCs w:val="24"/>
        </w:rPr>
        <w:t>Р Е Ш Е Н И Е</w:t>
      </w:r>
    </w:p>
    <w:p w:rsidR="000D24AB" w:rsidRPr="000D24AB" w:rsidRDefault="000D24AB" w:rsidP="000D24AB">
      <w:pPr>
        <w:pStyle w:val="21"/>
        <w:ind w:right="-55"/>
        <w:rPr>
          <w:sz w:val="24"/>
          <w:szCs w:val="24"/>
          <w:vertAlign w:val="superscript"/>
        </w:rPr>
      </w:pPr>
      <w:r w:rsidRPr="000D24AB">
        <w:rPr>
          <w:sz w:val="24"/>
          <w:szCs w:val="24"/>
        </w:rPr>
        <w:t xml:space="preserve">«25» ноября 2022г.             </w:t>
      </w:r>
      <w:r w:rsidRPr="000D24AB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</w:t>
      </w:r>
      <w:r w:rsidRPr="000D24AB">
        <w:rPr>
          <w:sz w:val="24"/>
          <w:szCs w:val="24"/>
        </w:rPr>
        <w:t xml:space="preserve">  с. Богучаны</w:t>
      </w:r>
      <w:r w:rsidRPr="000D24AB">
        <w:rPr>
          <w:sz w:val="24"/>
          <w:szCs w:val="24"/>
        </w:rPr>
        <w:tab/>
      </w:r>
      <w:r w:rsidRPr="000D24AB">
        <w:rPr>
          <w:sz w:val="24"/>
          <w:szCs w:val="24"/>
        </w:rPr>
        <w:tab/>
        <w:t xml:space="preserve">                   </w:t>
      </w:r>
      <w:r>
        <w:rPr>
          <w:sz w:val="24"/>
          <w:szCs w:val="24"/>
        </w:rPr>
        <w:t xml:space="preserve">                       </w:t>
      </w:r>
      <w:r w:rsidRPr="000D24AB">
        <w:rPr>
          <w:sz w:val="24"/>
          <w:szCs w:val="24"/>
        </w:rPr>
        <w:t>№ 3/8</w:t>
      </w:r>
    </w:p>
    <w:p w:rsidR="000D24AB" w:rsidRPr="000D24AB" w:rsidRDefault="000D24AB" w:rsidP="000D24AB">
      <w:pPr>
        <w:pStyle w:val="2"/>
        <w:ind w:right="4109" w:firstLine="709"/>
        <w:rPr>
          <w:rFonts w:ascii="Times New Roman" w:hAnsi="Times New Roman" w:cs="Times New Roman"/>
          <w:i/>
          <w:sz w:val="24"/>
          <w:szCs w:val="24"/>
        </w:rPr>
      </w:pPr>
    </w:p>
    <w:p w:rsidR="000D24AB" w:rsidRPr="000D24AB" w:rsidRDefault="000D24AB" w:rsidP="000D24AB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D24AB">
        <w:rPr>
          <w:rFonts w:ascii="Times New Roman" w:hAnsi="Times New Roman"/>
          <w:sz w:val="24"/>
          <w:szCs w:val="24"/>
        </w:rPr>
        <w:t>О составе административной комиссии</w:t>
      </w:r>
    </w:p>
    <w:p w:rsidR="000D24AB" w:rsidRPr="000D24AB" w:rsidRDefault="000D24AB" w:rsidP="000D24AB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D24AB">
        <w:rPr>
          <w:rFonts w:ascii="Times New Roman" w:hAnsi="Times New Roman"/>
          <w:sz w:val="24"/>
          <w:szCs w:val="24"/>
        </w:rPr>
        <w:t>на территории муниципального образования</w:t>
      </w:r>
    </w:p>
    <w:p w:rsidR="000D24AB" w:rsidRPr="000D24AB" w:rsidRDefault="000D24AB" w:rsidP="000D24AB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  <w:r w:rsidRPr="000D24AB">
        <w:rPr>
          <w:rFonts w:ascii="Times New Roman" w:hAnsi="Times New Roman"/>
          <w:sz w:val="24"/>
          <w:szCs w:val="24"/>
        </w:rPr>
        <w:t>Богучанский сельсовет</w:t>
      </w:r>
    </w:p>
    <w:p w:rsidR="000D24AB" w:rsidRPr="000D24AB" w:rsidRDefault="000D24AB" w:rsidP="000D24AB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D24AB" w:rsidRPr="000D24AB" w:rsidRDefault="000D24AB" w:rsidP="000D24AB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0D24AB">
        <w:rPr>
          <w:rFonts w:ascii="Times New Roman" w:hAnsi="Times New Roman"/>
          <w:sz w:val="24"/>
          <w:szCs w:val="24"/>
        </w:rPr>
        <w:t>В целях реализации Закона Красноярского края от 23.04.2009 года № 8 – 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руководствуясь Уставом Богучанского сельсовета Богучанского района, Богучанский сельский Совет депутатов</w:t>
      </w:r>
    </w:p>
    <w:p w:rsidR="000D24AB" w:rsidRPr="000D24AB" w:rsidRDefault="000D24AB" w:rsidP="000D24AB">
      <w:pPr>
        <w:pStyle w:val="ConsNormal"/>
        <w:ind w:firstLine="540"/>
        <w:jc w:val="center"/>
        <w:rPr>
          <w:rFonts w:ascii="Times New Roman" w:hAnsi="Times New Roman"/>
          <w:sz w:val="24"/>
          <w:szCs w:val="24"/>
        </w:rPr>
      </w:pPr>
      <w:r w:rsidRPr="000D24AB">
        <w:rPr>
          <w:rFonts w:ascii="Times New Roman" w:hAnsi="Times New Roman"/>
          <w:sz w:val="24"/>
          <w:szCs w:val="24"/>
        </w:rPr>
        <w:t>РЕШИЛ:</w:t>
      </w:r>
    </w:p>
    <w:p w:rsidR="000D24AB" w:rsidRPr="000D24AB" w:rsidRDefault="000D24AB" w:rsidP="000D24AB">
      <w:pPr>
        <w:pStyle w:val="ConsNormal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0D24AB" w:rsidRPr="000D24AB" w:rsidRDefault="000D24AB" w:rsidP="000D24AB">
      <w:pPr>
        <w:pStyle w:val="ad"/>
        <w:autoSpaceDE w:val="0"/>
        <w:autoSpaceDN w:val="0"/>
        <w:adjustRightInd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1. Утвердить состав административной комиссии:</w:t>
      </w:r>
    </w:p>
    <w:p w:rsidR="000D24AB" w:rsidRPr="000D24AB" w:rsidRDefault="000D24AB" w:rsidP="000D24AB">
      <w:pPr>
        <w:pStyle w:val="ad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- Каликайтис Витаутас Прано, заместитель Главы Богучанского сельсовета – председатель комиссии;</w:t>
      </w:r>
    </w:p>
    <w:p w:rsidR="000D24AB" w:rsidRPr="000D24AB" w:rsidRDefault="000D24AB" w:rsidP="000D24AB">
      <w:pPr>
        <w:pStyle w:val="ad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- Колпаков Сергей Юрьевич, начальник ОЖТ администрации Богучанского сельсовета – заместитель председателя комиссии;</w:t>
      </w:r>
    </w:p>
    <w:p w:rsidR="000D24AB" w:rsidRPr="000D24AB" w:rsidRDefault="000D24AB" w:rsidP="000D24AB">
      <w:pPr>
        <w:pStyle w:val="ad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- Ларионова Яна Юрьевна, главный специалист финансово-экономического отдела администрации Богучанского сельсовета - ответственный секретарь комиссии;</w:t>
      </w:r>
    </w:p>
    <w:p w:rsidR="000D24AB" w:rsidRPr="000D24AB" w:rsidRDefault="000D24AB" w:rsidP="000D24AB">
      <w:pPr>
        <w:pStyle w:val="ad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 xml:space="preserve">       Члены комиссии: </w:t>
      </w:r>
    </w:p>
    <w:p w:rsidR="000D24AB" w:rsidRPr="000D24AB" w:rsidRDefault="000D24AB" w:rsidP="000D24AB">
      <w:pPr>
        <w:pStyle w:val="ad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- Григорьева Надежда Витальевна, ведущий специалист ОЖТ администрации Богучанского сельсовета;</w:t>
      </w:r>
    </w:p>
    <w:p w:rsidR="000D24AB" w:rsidRPr="000D24AB" w:rsidRDefault="000D24AB" w:rsidP="000D24AB">
      <w:pPr>
        <w:pStyle w:val="ad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 xml:space="preserve">- Терскова Любовь Михайловна, начальник ФЭО администрации Богучанского сельсовета. </w:t>
      </w:r>
    </w:p>
    <w:p w:rsidR="000D24AB" w:rsidRPr="000D24AB" w:rsidRDefault="000D24AB" w:rsidP="000D24AB">
      <w:pPr>
        <w:pStyle w:val="ad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- Солодкий Сергей Александрович, ведущий специалист ОЖТ администрации Богучанского сельсовета</w:t>
      </w:r>
    </w:p>
    <w:p w:rsidR="000D24AB" w:rsidRPr="000D24AB" w:rsidRDefault="000D24AB" w:rsidP="000D24AB">
      <w:pPr>
        <w:pStyle w:val="ad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- Красиков Андрей Ильич, депутат Богучанского сельского Совета депутатов.</w:t>
      </w:r>
    </w:p>
    <w:p w:rsidR="000D24AB" w:rsidRPr="000D24AB" w:rsidRDefault="000D24AB" w:rsidP="000D24AB">
      <w:pPr>
        <w:pStyle w:val="ad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 xml:space="preserve">          2. Решение Богучанского сельского Совета депутатов от 21.09.2022      № 2/4 считать утратившим силу.</w:t>
      </w:r>
    </w:p>
    <w:p w:rsidR="000D24AB" w:rsidRPr="000D24AB" w:rsidRDefault="000D24AB" w:rsidP="000D24AB">
      <w:pPr>
        <w:pStyle w:val="ad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 xml:space="preserve">          3. Решение вступает в силу со дня подписания и подлежит опубликованию в печатном издании «Богучанские ведомости».</w:t>
      </w:r>
    </w:p>
    <w:p w:rsidR="000D24AB" w:rsidRPr="000D24AB" w:rsidRDefault="000D24AB" w:rsidP="000D24AB">
      <w:pPr>
        <w:pStyle w:val="21"/>
        <w:ind w:right="-55"/>
        <w:rPr>
          <w:sz w:val="24"/>
          <w:szCs w:val="24"/>
        </w:rPr>
      </w:pPr>
    </w:p>
    <w:p w:rsidR="000D24AB" w:rsidRPr="000D24AB" w:rsidRDefault="000D24AB" w:rsidP="000D24AB">
      <w:pPr>
        <w:pStyle w:val="21"/>
        <w:spacing w:after="0" w:line="240" w:lineRule="auto"/>
        <w:ind w:right="-57"/>
        <w:rPr>
          <w:sz w:val="24"/>
          <w:szCs w:val="24"/>
        </w:rPr>
      </w:pPr>
      <w:r w:rsidRPr="000D24AB">
        <w:rPr>
          <w:sz w:val="24"/>
          <w:szCs w:val="24"/>
        </w:rPr>
        <w:t xml:space="preserve">Председатель </w:t>
      </w:r>
    </w:p>
    <w:p w:rsidR="000D24AB" w:rsidRPr="000D24AB" w:rsidRDefault="000D24AB" w:rsidP="000D24AB">
      <w:pPr>
        <w:pStyle w:val="21"/>
        <w:spacing w:after="0" w:line="240" w:lineRule="auto"/>
        <w:ind w:right="-57"/>
        <w:rPr>
          <w:sz w:val="24"/>
          <w:szCs w:val="24"/>
        </w:rPr>
      </w:pPr>
      <w:r w:rsidRPr="000D24AB">
        <w:rPr>
          <w:sz w:val="24"/>
          <w:szCs w:val="24"/>
        </w:rPr>
        <w:t xml:space="preserve">Богучанского Сельского Совета депутатов                       </w:t>
      </w:r>
      <w:r>
        <w:rPr>
          <w:sz w:val="24"/>
          <w:szCs w:val="24"/>
        </w:rPr>
        <w:t xml:space="preserve">                             </w:t>
      </w:r>
      <w:r w:rsidRPr="000D24AB">
        <w:rPr>
          <w:sz w:val="24"/>
          <w:szCs w:val="24"/>
        </w:rPr>
        <w:t xml:space="preserve">   Д.Г. Цицилашвили</w:t>
      </w:r>
    </w:p>
    <w:p w:rsidR="000D24AB" w:rsidRPr="000D24AB" w:rsidRDefault="000D24AB" w:rsidP="000D24AB">
      <w:pPr>
        <w:pStyle w:val="21"/>
        <w:ind w:right="-55"/>
        <w:rPr>
          <w:sz w:val="24"/>
          <w:szCs w:val="24"/>
        </w:rPr>
      </w:pPr>
    </w:p>
    <w:p w:rsidR="000D24AB" w:rsidRPr="000D24AB" w:rsidRDefault="000D24AB" w:rsidP="000D24AB">
      <w:pPr>
        <w:pStyle w:val="21"/>
        <w:tabs>
          <w:tab w:val="left" w:pos="2552"/>
        </w:tabs>
        <w:ind w:right="-55"/>
        <w:rPr>
          <w:sz w:val="24"/>
          <w:szCs w:val="24"/>
        </w:rPr>
      </w:pPr>
      <w:r w:rsidRPr="000D24AB">
        <w:rPr>
          <w:sz w:val="24"/>
          <w:szCs w:val="24"/>
        </w:rPr>
        <w:t>Глава Богучанского сельсовета</w:t>
      </w:r>
      <w:r w:rsidRPr="000D24AB">
        <w:rPr>
          <w:sz w:val="24"/>
          <w:szCs w:val="24"/>
        </w:rPr>
        <w:tab/>
      </w:r>
      <w:r w:rsidRPr="000D24AB">
        <w:rPr>
          <w:sz w:val="24"/>
          <w:szCs w:val="24"/>
        </w:rPr>
        <w:tab/>
        <w:t xml:space="preserve">                </w:t>
      </w:r>
      <w:r w:rsidRPr="000D24AB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    </w:t>
      </w:r>
      <w:r w:rsidRPr="000D24AB">
        <w:rPr>
          <w:sz w:val="24"/>
          <w:szCs w:val="24"/>
        </w:rPr>
        <w:t xml:space="preserve">  В.Л. Шмелева</w:t>
      </w:r>
    </w:p>
    <w:p w:rsidR="000D24AB" w:rsidRPr="000D24AB" w:rsidRDefault="000D24AB" w:rsidP="000D24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4AB">
        <w:rPr>
          <w:rFonts w:ascii="Times New Roman" w:hAnsi="Times New Roman" w:cs="Times New Roman"/>
          <w:b/>
          <w:sz w:val="24"/>
          <w:szCs w:val="24"/>
        </w:rPr>
        <w:t>БОГУЧАНСКИЙ СЕЛЬСКИЙ СОВЕТ ДЕПУТАТОВ</w:t>
      </w:r>
    </w:p>
    <w:p w:rsidR="000D24AB" w:rsidRPr="000D24AB" w:rsidRDefault="000D24AB" w:rsidP="000D24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4AB">
        <w:rPr>
          <w:rFonts w:ascii="Times New Roman" w:hAnsi="Times New Roman" w:cs="Times New Roman"/>
          <w:b/>
          <w:sz w:val="24"/>
          <w:szCs w:val="24"/>
        </w:rPr>
        <w:t>БОГУЧАНСКОГО РАЙОНА</w:t>
      </w:r>
    </w:p>
    <w:p w:rsidR="000D24AB" w:rsidRPr="000D24AB" w:rsidRDefault="000D24AB" w:rsidP="000D24AB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b/>
          <w:sz w:val="24"/>
          <w:szCs w:val="24"/>
        </w:rPr>
        <w:t>КРАСНОЯРСКОГО КРАЯ</w:t>
      </w:r>
    </w:p>
    <w:p w:rsidR="000D24AB" w:rsidRPr="000D24AB" w:rsidRDefault="000D24AB" w:rsidP="000D24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24AB" w:rsidRPr="000D24AB" w:rsidRDefault="000D24AB" w:rsidP="000D24AB">
      <w:pPr>
        <w:tabs>
          <w:tab w:val="center" w:pos="4677"/>
          <w:tab w:val="center" w:pos="4818"/>
          <w:tab w:val="left" w:pos="7350"/>
          <w:tab w:val="left" w:pos="7845"/>
        </w:tabs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ab/>
        <w:t>РЕШЕНИЕ</w:t>
      </w:r>
      <w:r w:rsidRPr="000D24AB">
        <w:rPr>
          <w:rFonts w:ascii="Times New Roman" w:hAnsi="Times New Roman" w:cs="Times New Roman"/>
          <w:sz w:val="24"/>
          <w:szCs w:val="24"/>
        </w:rPr>
        <w:tab/>
      </w:r>
    </w:p>
    <w:p w:rsidR="000D24AB" w:rsidRPr="000D24AB" w:rsidRDefault="000D24AB" w:rsidP="000D24AB">
      <w:pPr>
        <w:jc w:val="center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D24AB" w:rsidRPr="000D24AB" w:rsidRDefault="000D24AB" w:rsidP="000D24AB">
      <w:pPr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 xml:space="preserve">   25.11.2022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D24AB">
        <w:rPr>
          <w:rFonts w:ascii="Times New Roman" w:hAnsi="Times New Roman" w:cs="Times New Roman"/>
          <w:sz w:val="24"/>
          <w:szCs w:val="24"/>
        </w:rPr>
        <w:t xml:space="preserve">      с. Богучаны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D24AB">
        <w:rPr>
          <w:rFonts w:ascii="Times New Roman" w:hAnsi="Times New Roman" w:cs="Times New Roman"/>
          <w:sz w:val="24"/>
          <w:szCs w:val="24"/>
        </w:rPr>
        <w:t xml:space="preserve">  № 3/9</w:t>
      </w:r>
    </w:p>
    <w:p w:rsidR="000D24AB" w:rsidRPr="000D24AB" w:rsidRDefault="000D24AB" w:rsidP="000D24AB">
      <w:pPr>
        <w:rPr>
          <w:rFonts w:ascii="Times New Roman" w:hAnsi="Times New Roman" w:cs="Times New Roman"/>
          <w:sz w:val="24"/>
          <w:szCs w:val="24"/>
        </w:rPr>
      </w:pPr>
    </w:p>
    <w:p w:rsidR="000D24AB" w:rsidRPr="000D24AB" w:rsidRDefault="000D24AB" w:rsidP="000D24AB">
      <w:pPr>
        <w:ind w:right="4154"/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О назначении и проведении собрания граждан в целях рассмотрения и выдвижения инициативного проекта на конкурсный отбор для получения финансовой поддержки из бюджета Красноярского края</w:t>
      </w:r>
    </w:p>
    <w:p w:rsidR="000D24AB" w:rsidRPr="000D24AB" w:rsidRDefault="000D24AB" w:rsidP="000D2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4AB" w:rsidRPr="000D24AB" w:rsidRDefault="000D24AB" w:rsidP="000D24AB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В соответствии с решением Богучанского сельского Совета депутатов от 12.10.2021 № 01-01/55/195 «</w:t>
      </w:r>
      <w:r w:rsidRPr="000D24AB">
        <w:rPr>
          <w:rFonts w:ascii="Times New Roman" w:hAnsi="Times New Roman" w:cs="Times New Roman"/>
          <w:bCs/>
          <w:sz w:val="24"/>
          <w:szCs w:val="24"/>
        </w:rPr>
        <w:t>О порядке реализации инициативных проектов на территории муниципального образования Богучанский сельсовет</w:t>
      </w:r>
      <w:r w:rsidRPr="000D24AB">
        <w:rPr>
          <w:rFonts w:ascii="Times New Roman" w:hAnsi="Times New Roman" w:cs="Times New Roman"/>
          <w:sz w:val="24"/>
          <w:szCs w:val="24"/>
        </w:rPr>
        <w:t>»,</w:t>
      </w:r>
      <w:r w:rsidRPr="000D24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24AB">
        <w:rPr>
          <w:rFonts w:ascii="Times New Roman" w:hAnsi="Times New Roman" w:cs="Times New Roman"/>
          <w:sz w:val="24"/>
          <w:szCs w:val="24"/>
        </w:rPr>
        <w:t xml:space="preserve">Богучанский сельский Совет депутатов </w:t>
      </w:r>
      <w:r w:rsidRPr="000D24AB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0D24AB" w:rsidRPr="000D24AB" w:rsidRDefault="000D24AB" w:rsidP="000D24AB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Назначить собрание граждан в целях рассмотрения и выдвижения инициативного проекта на конкурсный отбор для получения финансовой поддержки из бюджета Красноярского края:</w:t>
      </w:r>
    </w:p>
    <w:p w:rsidR="000D24AB" w:rsidRPr="000D24AB" w:rsidRDefault="000D24AB" w:rsidP="000D24AB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31"/>
      <w:r w:rsidRPr="000D24AB">
        <w:rPr>
          <w:rFonts w:ascii="Times New Roman" w:hAnsi="Times New Roman" w:cs="Times New Roman"/>
          <w:sz w:val="24"/>
          <w:szCs w:val="24"/>
        </w:rPr>
        <w:t xml:space="preserve">дата, время, место проведения собрания граждан: 09.12.2022 </w:t>
      </w:r>
      <w:r w:rsidRPr="000D24AB">
        <w:rPr>
          <w:rFonts w:ascii="Times New Roman" w:hAnsi="Times New Roman" w:cs="Times New Roman"/>
          <w:sz w:val="24"/>
          <w:szCs w:val="24"/>
        </w:rPr>
        <w:br/>
        <w:t>в 16 час.  00 мин. в помещении, расположенном по адресу: с. Богучаны, ул. Октябрьская, д.72 (актовый зал, 2 этаж, здание администрации Богучанского района);</w:t>
      </w:r>
    </w:p>
    <w:bookmarkEnd w:id="6"/>
    <w:p w:rsidR="000D24AB" w:rsidRPr="000D24AB" w:rsidRDefault="000D24AB" w:rsidP="000D24AB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наименование инициативного проекта: «Освещение улиц с. Богучаны»;</w:t>
      </w:r>
    </w:p>
    <w:p w:rsidR="000D24AB" w:rsidRPr="000D24AB" w:rsidRDefault="000D24AB" w:rsidP="000D24A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3) способ проведения собрания граждан: очный.</w:t>
      </w:r>
    </w:p>
    <w:p w:rsidR="000D24AB" w:rsidRPr="000D24AB" w:rsidRDefault="000D24AB" w:rsidP="000D24AB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2. Контроль за исполнением настоящего решения возложить на постоянную комиссию Богучанского сельского Совета депутатов по вопросам законности, охраны правопорядка, прав граждан и противодействию коррупции Богучанского сельского Совета депутатов.</w:t>
      </w:r>
    </w:p>
    <w:p w:rsidR="000D24AB" w:rsidRPr="000D24AB" w:rsidRDefault="000D24AB" w:rsidP="000D24A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>3. Опубликовать настоящее Решение в печатном средстве массовой информации Богучанского сельсовета «Богучанские ведомости» и разместить на официальном сайте Богучанского сельсовета.</w:t>
      </w:r>
    </w:p>
    <w:p w:rsidR="000D24AB" w:rsidRPr="000D24AB" w:rsidRDefault="000D24AB" w:rsidP="000D2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4AB" w:rsidRPr="000D24AB" w:rsidRDefault="000D24AB" w:rsidP="000D24AB">
      <w:pPr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 xml:space="preserve">Председатель Богучанского </w:t>
      </w:r>
    </w:p>
    <w:p w:rsidR="000D24AB" w:rsidRPr="000D24AB" w:rsidRDefault="000D24AB" w:rsidP="000D24AB">
      <w:pPr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 xml:space="preserve">Сельского Совета депутатов                                                                                                      </w:t>
      </w:r>
    </w:p>
    <w:p w:rsidR="000D24AB" w:rsidRPr="000D24AB" w:rsidRDefault="000D24AB" w:rsidP="000D24AB">
      <w:pPr>
        <w:tabs>
          <w:tab w:val="left" w:pos="73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 xml:space="preserve">«25» ноября 2022 года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0D24AB">
        <w:rPr>
          <w:rFonts w:ascii="Times New Roman" w:hAnsi="Times New Roman" w:cs="Times New Roman"/>
          <w:sz w:val="24"/>
          <w:szCs w:val="24"/>
        </w:rPr>
        <w:t xml:space="preserve">     Д.Г. Цицилашвили</w:t>
      </w:r>
    </w:p>
    <w:p w:rsidR="000D24AB" w:rsidRPr="000D24AB" w:rsidRDefault="000D24AB" w:rsidP="000D24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24AB" w:rsidRPr="000D24AB" w:rsidRDefault="000D24AB" w:rsidP="000D24AB">
      <w:pPr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 xml:space="preserve">Глава Богучанского сельсовета                                                                    </w:t>
      </w:r>
    </w:p>
    <w:p w:rsidR="000D24AB" w:rsidRPr="000D24AB" w:rsidRDefault="000D24AB" w:rsidP="000D24AB">
      <w:pPr>
        <w:tabs>
          <w:tab w:val="left" w:pos="85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D24AB">
        <w:rPr>
          <w:rFonts w:ascii="Times New Roman" w:hAnsi="Times New Roman" w:cs="Times New Roman"/>
          <w:sz w:val="24"/>
          <w:szCs w:val="24"/>
        </w:rPr>
        <w:t xml:space="preserve">«25» ноября 2022 года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D24AB">
        <w:rPr>
          <w:rFonts w:ascii="Times New Roman" w:hAnsi="Times New Roman" w:cs="Times New Roman"/>
          <w:sz w:val="24"/>
          <w:szCs w:val="24"/>
        </w:rPr>
        <w:t xml:space="preserve">  Л.В. Шмелёва</w:t>
      </w:r>
      <w:bookmarkStart w:id="7" w:name="_GoBack"/>
      <w:bookmarkEnd w:id="7"/>
    </w:p>
    <w:sectPr w:rsidR="000D24AB" w:rsidRPr="000D24AB" w:rsidSect="00177FF4">
      <w:headerReference w:type="even" r:id="rId10"/>
      <w:headerReference w:type="default" r:id="rId11"/>
      <w:head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6A6" w:rsidRDefault="002806A6" w:rsidP="007B2F47">
      <w:pPr>
        <w:spacing w:after="0" w:line="240" w:lineRule="auto"/>
      </w:pPr>
      <w:r>
        <w:separator/>
      </w:r>
    </w:p>
  </w:endnote>
  <w:endnote w:type="continuationSeparator" w:id="0">
    <w:p w:rsidR="002806A6" w:rsidRDefault="002806A6" w:rsidP="007B2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6A6" w:rsidRDefault="002806A6" w:rsidP="007B2F47">
      <w:pPr>
        <w:spacing w:after="0" w:line="240" w:lineRule="auto"/>
      </w:pPr>
      <w:r>
        <w:separator/>
      </w:r>
    </w:p>
  </w:footnote>
  <w:footnote w:type="continuationSeparator" w:id="0">
    <w:p w:rsidR="002806A6" w:rsidRDefault="002806A6" w:rsidP="007B2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6A6" w:rsidRDefault="000D24AB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283782" o:spid="_x0000_s2050" type="#_x0000_t136" style="position:absolute;margin-left:0;margin-top:0;width:645.55pt;height:92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БОГУЧАНСКИЕ ВЕДОМОСТ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6A6" w:rsidRDefault="000D24AB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283783" o:spid="_x0000_s2051" type="#_x0000_t136" style="position:absolute;margin-left:0;margin-top:0;width:645.55pt;height:92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БОГУЧАНСКИЕ ВЕДОМОСТ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6A6" w:rsidRDefault="000D24AB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283781" o:spid="_x0000_s2049" type="#_x0000_t136" style="position:absolute;margin-left:0;margin-top:0;width:645.55pt;height:92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БОГУЧАНСКИЕ ВЕДОМОСТ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1"/>
      <w:lvlText w:val="%1.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762506F"/>
    <w:multiLevelType w:val="hybridMultilevel"/>
    <w:tmpl w:val="58C616B2"/>
    <w:lvl w:ilvl="0" w:tplc="70E0E1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9A123F"/>
    <w:multiLevelType w:val="multilevel"/>
    <w:tmpl w:val="035E6A56"/>
    <w:lvl w:ilvl="0">
      <w:start w:val="1"/>
      <w:numFmt w:val="decimal"/>
      <w:lvlText w:val="%1."/>
      <w:lvlJc w:val="left"/>
      <w:pPr>
        <w:ind w:left="1905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4" w15:restartNumberingAfterBreak="0">
    <w:nsid w:val="3E0516B3"/>
    <w:multiLevelType w:val="hybridMultilevel"/>
    <w:tmpl w:val="B7364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141EE1"/>
    <w:multiLevelType w:val="hybridMultilevel"/>
    <w:tmpl w:val="32EAAFAA"/>
    <w:lvl w:ilvl="0" w:tplc="94A02A96">
      <w:start w:val="1"/>
      <w:numFmt w:val="decimal"/>
      <w:suff w:val="space"/>
      <w:lvlText w:val="%1."/>
      <w:lvlJc w:val="left"/>
      <w:pPr>
        <w:ind w:left="1875" w:hanging="115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5104F5"/>
    <w:multiLevelType w:val="hybridMultilevel"/>
    <w:tmpl w:val="963E55E4"/>
    <w:lvl w:ilvl="0" w:tplc="B7804D8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E323CC0"/>
    <w:multiLevelType w:val="multilevel"/>
    <w:tmpl w:val="C74EB5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readOnly" w:enforcement="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BED"/>
    <w:rsid w:val="00030C18"/>
    <w:rsid w:val="00060BED"/>
    <w:rsid w:val="000C6E21"/>
    <w:rsid w:val="000D24AB"/>
    <w:rsid w:val="00177FF4"/>
    <w:rsid w:val="001F2DBF"/>
    <w:rsid w:val="002806A6"/>
    <w:rsid w:val="00294C5B"/>
    <w:rsid w:val="00297FE4"/>
    <w:rsid w:val="00366360"/>
    <w:rsid w:val="003D490B"/>
    <w:rsid w:val="005071C2"/>
    <w:rsid w:val="00651F6E"/>
    <w:rsid w:val="00655B6D"/>
    <w:rsid w:val="0066022B"/>
    <w:rsid w:val="00662F78"/>
    <w:rsid w:val="007658AB"/>
    <w:rsid w:val="00766F30"/>
    <w:rsid w:val="00775629"/>
    <w:rsid w:val="007B2F47"/>
    <w:rsid w:val="0085770D"/>
    <w:rsid w:val="00860C0E"/>
    <w:rsid w:val="00892B35"/>
    <w:rsid w:val="009D7DE0"/>
    <w:rsid w:val="00B54E81"/>
    <w:rsid w:val="00B7064B"/>
    <w:rsid w:val="00B875FF"/>
    <w:rsid w:val="00C44E0D"/>
    <w:rsid w:val="00CA55F9"/>
    <w:rsid w:val="00D05721"/>
    <w:rsid w:val="00D4622F"/>
    <w:rsid w:val="00DB52F7"/>
    <w:rsid w:val="00E858CA"/>
    <w:rsid w:val="00EE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61867C7-B9B8-4F3C-8490-D19D7682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55F9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58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55F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658A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59"/>
    <w:rsid w:val="00D0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nhideWhenUsed/>
    <w:rsid w:val="007B2F47"/>
    <w:pPr>
      <w:spacing w:after="0" w:line="278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  <w14:ligatures w14:val="standard"/>
      <w14:cntxtAlts/>
    </w:rPr>
  </w:style>
  <w:style w:type="character" w:customStyle="1" w:styleId="a5">
    <w:name w:val="Нижний колонтитул Знак"/>
    <w:basedOn w:val="a0"/>
    <w:link w:val="a4"/>
    <w:rsid w:val="007B2F47"/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  <w14:ligatures w14:val="standard"/>
      <w14:cntxtAlts/>
    </w:rPr>
  </w:style>
  <w:style w:type="character" w:styleId="a6">
    <w:name w:val="Placeholder Text"/>
    <w:basedOn w:val="a0"/>
    <w:uiPriority w:val="99"/>
    <w:semiHidden/>
    <w:rsid w:val="007B2F47"/>
    <w:rPr>
      <w:color w:val="808080"/>
    </w:rPr>
  </w:style>
  <w:style w:type="paragraph" w:styleId="a7">
    <w:name w:val="header"/>
    <w:basedOn w:val="a"/>
    <w:link w:val="a8"/>
    <w:uiPriority w:val="99"/>
    <w:unhideWhenUsed/>
    <w:rsid w:val="007B2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2F47"/>
  </w:style>
  <w:style w:type="table" w:customStyle="1" w:styleId="11">
    <w:name w:val="Сетка таблицы1"/>
    <w:basedOn w:val="a1"/>
    <w:next w:val="a3"/>
    <w:rsid w:val="00CA5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CA55F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A55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CA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CA55F9"/>
    <w:rPr>
      <w:color w:val="0000FF"/>
      <w:u w:val="single"/>
    </w:rPr>
  </w:style>
  <w:style w:type="paragraph" w:customStyle="1" w:styleId="c">
    <w:name w:val="c"/>
    <w:basedOn w:val="a"/>
    <w:rsid w:val="00CA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">
    <w:name w:val="i"/>
    <w:basedOn w:val="a"/>
    <w:rsid w:val="00CA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CA55F9"/>
  </w:style>
  <w:style w:type="character" w:customStyle="1" w:styleId="w9">
    <w:name w:val="w9"/>
    <w:basedOn w:val="a0"/>
    <w:rsid w:val="00CA55F9"/>
  </w:style>
  <w:style w:type="character" w:customStyle="1" w:styleId="eded321467">
    <w:name w:val="ed ed321467"/>
    <w:basedOn w:val="a0"/>
    <w:rsid w:val="00CA55F9"/>
  </w:style>
  <w:style w:type="character" w:customStyle="1" w:styleId="markmark321467">
    <w:name w:val="mark mark321467"/>
    <w:basedOn w:val="a0"/>
    <w:rsid w:val="00CA55F9"/>
  </w:style>
  <w:style w:type="character" w:customStyle="1" w:styleId="w8">
    <w:name w:val="w8"/>
    <w:basedOn w:val="a0"/>
    <w:rsid w:val="00CA55F9"/>
  </w:style>
  <w:style w:type="paragraph" w:customStyle="1" w:styleId="j">
    <w:name w:val="j"/>
    <w:basedOn w:val="a"/>
    <w:rsid w:val="00CA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">
    <w:name w:val="l"/>
    <w:basedOn w:val="a"/>
    <w:rsid w:val="00CA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">
    <w:name w:val="r"/>
    <w:basedOn w:val="a"/>
    <w:rsid w:val="00CA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">
    <w:name w:val="n"/>
    <w:basedOn w:val="a"/>
    <w:rsid w:val="00CA5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CA5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A55F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A55F9"/>
  </w:style>
  <w:style w:type="paragraph" w:styleId="ad">
    <w:name w:val="Body Text Indent"/>
    <w:basedOn w:val="a"/>
    <w:link w:val="ae"/>
    <w:uiPriority w:val="99"/>
    <w:semiHidden/>
    <w:unhideWhenUsed/>
    <w:rsid w:val="00CA55F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A55F9"/>
  </w:style>
  <w:style w:type="paragraph" w:customStyle="1" w:styleId="ienuii">
    <w:name w:val="ienuii"/>
    <w:basedOn w:val="a"/>
    <w:rsid w:val="00CA55F9"/>
    <w:pPr>
      <w:widowControl w:val="0"/>
      <w:spacing w:after="120" w:line="240" w:lineRule="auto"/>
      <w:ind w:left="4536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footnote text"/>
    <w:basedOn w:val="a"/>
    <w:link w:val="af0"/>
    <w:semiHidden/>
    <w:rsid w:val="00CA55F9"/>
    <w:pPr>
      <w:keepLines/>
      <w:spacing w:after="120" w:line="240" w:lineRule="auto"/>
      <w:ind w:firstLine="709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CA55F9"/>
    <w:rPr>
      <w:rFonts w:ascii="Times New Roman" w:eastAsia="Batang" w:hAnsi="Times New Roman" w:cs="Times New Roman"/>
      <w:szCs w:val="20"/>
      <w:lang w:eastAsia="ru-RU"/>
    </w:rPr>
  </w:style>
  <w:style w:type="paragraph" w:customStyle="1" w:styleId="Normal1">
    <w:name w:val="Normal1"/>
    <w:rsid w:val="00CA55F9"/>
    <w:pPr>
      <w:widowControl w:val="0"/>
      <w:spacing w:before="180" w:after="0" w:line="440" w:lineRule="auto"/>
      <w:ind w:firstLine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FR2">
    <w:name w:val="FR2"/>
    <w:rsid w:val="00CA55F9"/>
    <w:pPr>
      <w:widowControl w:val="0"/>
      <w:spacing w:before="140" w:after="0" w:line="240" w:lineRule="auto"/>
      <w:ind w:left="1920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f1">
    <w:name w:val="footnote reference"/>
    <w:basedOn w:val="a0"/>
    <w:semiHidden/>
    <w:rsid w:val="00CA55F9"/>
    <w:rPr>
      <w:rFonts w:cs="Times New Roman"/>
      <w:vertAlign w:val="superscript"/>
    </w:rPr>
  </w:style>
  <w:style w:type="paragraph" w:customStyle="1" w:styleId="ConsPlusNonformat">
    <w:name w:val="ConsPlusNonformat"/>
    <w:rsid w:val="00CA55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2">
    <w:name w:val="Расшифровка"/>
    <w:basedOn w:val="a"/>
    <w:next w:val="a"/>
    <w:rsid w:val="00CA55F9"/>
    <w:pPr>
      <w:spacing w:after="0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ConsNonformat">
    <w:name w:val="ConsNonformat"/>
    <w:rsid w:val="00CA55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65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7658AB"/>
  </w:style>
  <w:style w:type="paragraph" w:customStyle="1" w:styleId="110">
    <w:name w:val="11"/>
    <w:basedOn w:val="a"/>
    <w:rsid w:val="0076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Гиперссылка1"/>
    <w:basedOn w:val="a0"/>
    <w:rsid w:val="007658AB"/>
  </w:style>
  <w:style w:type="paragraph" w:customStyle="1" w:styleId="ConsPlusNormal">
    <w:name w:val="ConsPlusNormal"/>
    <w:rsid w:val="007658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7658AB"/>
    <w:rPr>
      <w:color w:val="800080"/>
      <w:u w:val="single"/>
    </w:rPr>
  </w:style>
  <w:style w:type="paragraph" w:customStyle="1" w:styleId="xl149">
    <w:name w:val="xl149"/>
    <w:basedOn w:val="a"/>
    <w:rsid w:val="007658AB"/>
    <w:pPr>
      <w:spacing w:before="100" w:beforeAutospacing="1" w:after="100" w:afterAutospacing="1" w:line="240" w:lineRule="auto"/>
    </w:pPr>
    <w:rPr>
      <w:rFonts w:ascii="Helv" w:eastAsia="Times New Roman" w:hAnsi="Helv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7658AB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72">
    <w:name w:val="xl172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3">
    <w:name w:val="xl173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74">
    <w:name w:val="xl174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765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7658A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76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76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2">
    <w:name w:val="xl182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7658A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7658A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7658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7658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7658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280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72F"/>
      <w:sz w:val="16"/>
      <w:szCs w:val="16"/>
      <w:lang w:eastAsia="ru-RU"/>
    </w:rPr>
  </w:style>
  <w:style w:type="paragraph" w:customStyle="1" w:styleId="xl192">
    <w:name w:val="xl192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3">
    <w:name w:val="xl193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6">
    <w:name w:val="xl196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7">
    <w:name w:val="xl197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8">
    <w:name w:val="xl198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99">
    <w:name w:val="xl199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0">
    <w:name w:val="xl200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1">
    <w:name w:val="xl201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2">
    <w:name w:val="xl202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3">
    <w:name w:val="xl203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4">
    <w:name w:val="xl204"/>
    <w:basedOn w:val="a"/>
    <w:rsid w:val="002806A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5">
    <w:name w:val="xl205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6">
    <w:name w:val="xl206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Helv" w:eastAsia="Times New Roman" w:hAnsi="Helv" w:cs="Times New Roman"/>
      <w:sz w:val="16"/>
      <w:szCs w:val="16"/>
      <w:lang w:eastAsia="ru-RU"/>
    </w:rPr>
  </w:style>
  <w:style w:type="paragraph" w:customStyle="1" w:styleId="xl207">
    <w:name w:val="xl207"/>
    <w:basedOn w:val="a"/>
    <w:rsid w:val="00280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8">
    <w:name w:val="xl208"/>
    <w:basedOn w:val="a"/>
    <w:rsid w:val="002806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9">
    <w:name w:val="xl209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0">
    <w:name w:val="xl210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11">
    <w:name w:val="xl211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Helv" w:eastAsia="Times New Roman" w:hAnsi="Helv" w:cs="Times New Roman"/>
      <w:sz w:val="16"/>
      <w:szCs w:val="16"/>
      <w:lang w:eastAsia="ru-RU"/>
    </w:rPr>
  </w:style>
  <w:style w:type="paragraph" w:customStyle="1" w:styleId="xl212">
    <w:name w:val="xl212"/>
    <w:basedOn w:val="a"/>
    <w:rsid w:val="002806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Helv" w:eastAsia="Times New Roman" w:hAnsi="Helv" w:cs="Times New Roman"/>
      <w:b/>
      <w:bCs/>
      <w:sz w:val="16"/>
      <w:szCs w:val="16"/>
      <w:lang w:eastAsia="ru-RU"/>
    </w:rPr>
  </w:style>
  <w:style w:type="paragraph" w:styleId="af4">
    <w:name w:val="Plain Text"/>
    <w:basedOn w:val="a"/>
    <w:link w:val="af5"/>
    <w:rsid w:val="009D7D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rsid w:val="009D7DE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B875FF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af7">
    <w:name w:val="Название Знак"/>
    <w:basedOn w:val="a0"/>
    <w:link w:val="af6"/>
    <w:rsid w:val="00B875FF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styleId="af8">
    <w:name w:val="Balloon Text"/>
    <w:basedOn w:val="a"/>
    <w:link w:val="af9"/>
    <w:uiPriority w:val="99"/>
    <w:semiHidden/>
    <w:unhideWhenUsed/>
    <w:rsid w:val="00B87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B875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3A3B0-7BAF-4B58-94B0-0E4D7A368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2526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Lawyer</cp:lastModifiedBy>
  <cp:revision>5</cp:revision>
  <cp:lastPrinted>2022-07-21T04:41:00Z</cp:lastPrinted>
  <dcterms:created xsi:type="dcterms:W3CDTF">2022-07-25T08:15:00Z</dcterms:created>
  <dcterms:modified xsi:type="dcterms:W3CDTF">2022-11-28T08:22:00Z</dcterms:modified>
</cp:coreProperties>
</file>