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0E" w:rsidRPr="00A4440E" w:rsidRDefault="00A4440E" w:rsidP="00A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E">
        <w:rPr>
          <w:rFonts w:ascii="Times New Roman" w:hAnsi="Times New Roman" w:cs="Times New Roman"/>
          <w:b/>
          <w:sz w:val="28"/>
          <w:szCs w:val="28"/>
        </w:rPr>
        <w:t>АДМИНИСТРАЦИЯ БОГУЧАНСКОГО СЕЛЬСОВЕТА</w:t>
      </w:r>
    </w:p>
    <w:p w:rsidR="00A4440E" w:rsidRPr="00A4440E" w:rsidRDefault="00A4440E" w:rsidP="00A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E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A4440E" w:rsidRPr="00A4440E" w:rsidRDefault="00A4440E" w:rsidP="00A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4440E" w:rsidRPr="00A4440E" w:rsidRDefault="00A4440E" w:rsidP="00A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0E" w:rsidRPr="00A4440E" w:rsidRDefault="00A4440E" w:rsidP="00A4440E">
      <w:pPr>
        <w:tabs>
          <w:tab w:val="center" w:pos="4677"/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4440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44441">
        <w:rPr>
          <w:rFonts w:ascii="Times New Roman" w:hAnsi="Times New Roman" w:cs="Times New Roman"/>
          <w:b/>
          <w:sz w:val="28"/>
          <w:szCs w:val="28"/>
        </w:rPr>
        <w:tab/>
      </w:r>
    </w:p>
    <w:p w:rsidR="00A4440E" w:rsidRPr="00A4440E" w:rsidRDefault="00A4440E" w:rsidP="00A4440E">
      <w:pPr>
        <w:rPr>
          <w:rFonts w:ascii="Times New Roman" w:hAnsi="Times New Roman" w:cs="Times New Roman"/>
          <w:sz w:val="28"/>
          <w:szCs w:val="28"/>
        </w:rPr>
      </w:pPr>
    </w:p>
    <w:p w:rsidR="00A4440E" w:rsidRPr="00A4440E" w:rsidRDefault="00DC0057" w:rsidP="00A4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28.12</w:t>
      </w:r>
      <w:r w:rsidR="00A4440E" w:rsidRPr="00A4440E">
        <w:rPr>
          <w:rFonts w:ascii="Times New Roman" w:hAnsi="Times New Roman" w:cs="Times New Roman"/>
          <w:sz w:val="28"/>
          <w:szCs w:val="28"/>
        </w:rPr>
        <w:t xml:space="preserve">.2023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40E" w:rsidRPr="00A4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40E" w:rsidRPr="00A444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A444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4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281-п</w:t>
      </w:r>
    </w:p>
    <w:p w:rsidR="00A4440E" w:rsidRDefault="00A4440E" w:rsidP="00A4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Об утверждении Регламента реализации полномочий адми</w:t>
      </w:r>
      <w:r>
        <w:rPr>
          <w:rFonts w:ascii="Times New Roman" w:hAnsi="Times New Roman" w:cs="Times New Roman"/>
          <w:sz w:val="28"/>
          <w:szCs w:val="28"/>
        </w:rPr>
        <w:t>нистратора неналоговых доходов краевого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бюджета по взысканию дебиторской задолженности по административным штрафам, налагае</w:t>
      </w:r>
      <w:r>
        <w:rPr>
          <w:rFonts w:ascii="Times New Roman" w:hAnsi="Times New Roman" w:cs="Times New Roman"/>
          <w:sz w:val="28"/>
          <w:szCs w:val="28"/>
        </w:rPr>
        <w:t>мым административной комиссией Богучанского сельсовета Богучанского</w:t>
      </w:r>
    </w:p>
    <w:p w:rsidR="00A4440E" w:rsidRPr="00A4440E" w:rsidRDefault="00A4440E" w:rsidP="00A4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 w:rsidRPr="00A44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0E" w:rsidRPr="00A4440E" w:rsidRDefault="00A4440E" w:rsidP="00A4440E">
      <w:pPr>
        <w:rPr>
          <w:rFonts w:ascii="Times New Roman" w:hAnsi="Times New Roman" w:cs="Times New Roman"/>
          <w:sz w:val="28"/>
          <w:szCs w:val="28"/>
        </w:rPr>
      </w:pPr>
    </w:p>
    <w:p w:rsidR="00A4440E" w:rsidRPr="00A4440E" w:rsidRDefault="00A4440E" w:rsidP="00C95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</w:t>
      </w:r>
      <w:r w:rsidR="00C950FA">
        <w:rPr>
          <w:rFonts w:ascii="Times New Roman" w:hAnsi="Times New Roman" w:cs="Times New Roman"/>
          <w:sz w:val="28"/>
          <w:szCs w:val="28"/>
        </w:rPr>
        <w:t>Богучанского сельсовета Богучанского района Красноярского края</w:t>
      </w:r>
      <w:r w:rsidRPr="00A4440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950FA">
        <w:rPr>
          <w:rFonts w:ascii="Times New Roman" w:hAnsi="Times New Roman" w:cs="Times New Roman"/>
          <w:sz w:val="28"/>
          <w:szCs w:val="28"/>
        </w:rPr>
        <w:t xml:space="preserve">Богучанского сельсовета </w:t>
      </w:r>
      <w:r w:rsidRPr="00A444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440E" w:rsidRPr="00A4440E" w:rsidRDefault="00A4440E" w:rsidP="00C9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1. Утвердить Регламент реализации полномочий администратора неналоговых доходов </w:t>
      </w:r>
      <w:r w:rsidR="00C950FA">
        <w:rPr>
          <w:rFonts w:ascii="Times New Roman" w:hAnsi="Times New Roman" w:cs="Times New Roman"/>
          <w:sz w:val="28"/>
          <w:szCs w:val="28"/>
        </w:rPr>
        <w:t>краевого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бюджета по взысканию дебиторской задолженности по административным штрафам, налагаемым административной комиссией </w:t>
      </w:r>
      <w:r w:rsidR="00C950FA" w:rsidRPr="00C950FA">
        <w:rPr>
          <w:rFonts w:ascii="Times New Roman" w:hAnsi="Times New Roman" w:cs="Times New Roman"/>
          <w:sz w:val="28"/>
          <w:szCs w:val="28"/>
        </w:rPr>
        <w:t>Богучанского сельсовета Богучанского</w:t>
      </w:r>
      <w:r w:rsidR="00C950FA">
        <w:rPr>
          <w:rFonts w:ascii="Times New Roman" w:hAnsi="Times New Roman" w:cs="Times New Roman"/>
          <w:sz w:val="28"/>
          <w:szCs w:val="28"/>
        </w:rPr>
        <w:t xml:space="preserve"> </w:t>
      </w:r>
      <w:r w:rsidR="00C950FA" w:rsidRPr="00C950FA">
        <w:rPr>
          <w:rFonts w:ascii="Times New Roman" w:hAnsi="Times New Roman" w:cs="Times New Roman"/>
          <w:sz w:val="28"/>
          <w:szCs w:val="28"/>
        </w:rPr>
        <w:t xml:space="preserve">района Красноярского края </w:t>
      </w:r>
      <w:r w:rsidR="00C950F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A4440E">
        <w:rPr>
          <w:rFonts w:ascii="Times New Roman" w:hAnsi="Times New Roman" w:cs="Times New Roman"/>
          <w:sz w:val="28"/>
          <w:szCs w:val="28"/>
        </w:rPr>
        <w:t>Регламент) (Приложение).</w:t>
      </w:r>
    </w:p>
    <w:p w:rsidR="00A4440E" w:rsidRPr="00A4440E" w:rsidRDefault="00A4440E" w:rsidP="00C9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принятия, подлежит размещению на официальном сайте Администрации </w:t>
      </w:r>
      <w:r w:rsidR="00C950FA">
        <w:rPr>
          <w:rFonts w:ascii="Times New Roman" w:hAnsi="Times New Roman" w:cs="Times New Roman"/>
          <w:sz w:val="28"/>
          <w:szCs w:val="28"/>
        </w:rPr>
        <w:t xml:space="preserve">Богучанского сельсовета </w:t>
      </w:r>
      <w:r w:rsidRPr="00A4440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4440E" w:rsidRPr="00A4440E" w:rsidRDefault="00A4440E" w:rsidP="00C9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4440E" w:rsidRPr="00A4440E" w:rsidRDefault="00A4440E" w:rsidP="00C9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0E" w:rsidRPr="00A4440E" w:rsidRDefault="00C950FA" w:rsidP="00C95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Богучанского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950FA" w:rsidRDefault="00C9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440E" w:rsidRPr="00A4440E" w:rsidRDefault="00A4440E" w:rsidP="00C95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440E" w:rsidRPr="00A4440E" w:rsidRDefault="00A4440E" w:rsidP="00C95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440E" w:rsidRPr="00A4440E" w:rsidRDefault="00C950FA" w:rsidP="00C95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</w:p>
    <w:p w:rsidR="00A4440E" w:rsidRPr="00A4440E" w:rsidRDefault="00DC0057" w:rsidP="00C95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декабря 2023 № 281-п</w:t>
      </w:r>
    </w:p>
    <w:p w:rsidR="00A4440E" w:rsidRPr="00A4440E" w:rsidRDefault="00A4440E" w:rsidP="00A4440E">
      <w:pPr>
        <w:rPr>
          <w:rFonts w:ascii="Times New Roman" w:hAnsi="Times New Roman" w:cs="Times New Roman"/>
          <w:sz w:val="28"/>
          <w:szCs w:val="28"/>
        </w:rPr>
      </w:pPr>
    </w:p>
    <w:p w:rsidR="00A4440E" w:rsidRPr="00A4440E" w:rsidRDefault="00A4440E" w:rsidP="00C95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Регламент</w:t>
      </w:r>
    </w:p>
    <w:p w:rsidR="00C950FA" w:rsidRDefault="00A4440E" w:rsidP="00DC0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реализации Администраци</w:t>
      </w:r>
      <w:r w:rsidR="00C950FA">
        <w:rPr>
          <w:rFonts w:ascii="Times New Roman" w:hAnsi="Times New Roman" w:cs="Times New Roman"/>
          <w:sz w:val="28"/>
          <w:szCs w:val="28"/>
        </w:rPr>
        <w:t xml:space="preserve">ей Богучанского сельсовета </w:t>
      </w:r>
      <w:r w:rsidRPr="00A4440E">
        <w:rPr>
          <w:rFonts w:ascii="Times New Roman" w:hAnsi="Times New Roman" w:cs="Times New Roman"/>
          <w:sz w:val="28"/>
          <w:szCs w:val="28"/>
        </w:rPr>
        <w:t xml:space="preserve">полномочий администратора неналоговых доходов </w:t>
      </w:r>
      <w:r w:rsidR="00C950FA">
        <w:rPr>
          <w:rFonts w:ascii="Times New Roman" w:hAnsi="Times New Roman" w:cs="Times New Roman"/>
          <w:sz w:val="28"/>
          <w:szCs w:val="28"/>
        </w:rPr>
        <w:t>краевого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бюджета по взысканию дебиторской задолженности по административным штрафам, налагаемым административной комиссией </w:t>
      </w:r>
      <w:r w:rsidR="00C950FA">
        <w:rPr>
          <w:rFonts w:ascii="Times New Roman" w:hAnsi="Times New Roman" w:cs="Times New Roman"/>
          <w:sz w:val="28"/>
          <w:szCs w:val="28"/>
        </w:rPr>
        <w:t>Богучанского сельсовета Богучанского района Красноярского края</w:t>
      </w:r>
    </w:p>
    <w:p w:rsidR="00A4440E" w:rsidRPr="00C950FA" w:rsidRDefault="00D0731B" w:rsidP="00C95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440E" w:rsidRPr="00C950F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4440E" w:rsidRPr="00A4440E" w:rsidRDefault="00A4440E" w:rsidP="00C950FA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1.1. Настоящий Ре</w:t>
      </w:r>
      <w:r w:rsidR="00C950FA">
        <w:rPr>
          <w:rFonts w:ascii="Times New Roman" w:hAnsi="Times New Roman" w:cs="Times New Roman"/>
          <w:sz w:val="28"/>
          <w:szCs w:val="28"/>
        </w:rPr>
        <w:t>гламент реализации Администрацией</w:t>
      </w:r>
      <w:r w:rsidRPr="00A4440E">
        <w:rPr>
          <w:rFonts w:ascii="Times New Roman" w:hAnsi="Times New Roman" w:cs="Times New Roman"/>
          <w:sz w:val="28"/>
          <w:szCs w:val="28"/>
        </w:rPr>
        <w:t xml:space="preserve"> </w:t>
      </w:r>
      <w:r w:rsidR="00C950FA">
        <w:rPr>
          <w:rFonts w:ascii="Times New Roman" w:hAnsi="Times New Roman" w:cs="Times New Roman"/>
          <w:sz w:val="28"/>
          <w:szCs w:val="28"/>
        </w:rPr>
        <w:t xml:space="preserve">Богучанского сельсовета </w:t>
      </w:r>
      <w:r w:rsidRPr="00A4440E">
        <w:rPr>
          <w:rFonts w:ascii="Times New Roman" w:hAnsi="Times New Roman" w:cs="Times New Roman"/>
          <w:sz w:val="28"/>
          <w:szCs w:val="28"/>
        </w:rPr>
        <w:t xml:space="preserve">полномочий администратора неналоговых доходов </w:t>
      </w:r>
      <w:r w:rsidR="00C950FA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A4440E">
        <w:rPr>
          <w:rFonts w:ascii="Times New Roman" w:hAnsi="Times New Roman" w:cs="Times New Roman"/>
          <w:sz w:val="28"/>
          <w:szCs w:val="28"/>
        </w:rPr>
        <w:t xml:space="preserve">бюджета по взысканию дебиторской задолженности по административным штрафам, налагаемым административной комиссией </w:t>
      </w:r>
      <w:r w:rsidR="00C950FA">
        <w:rPr>
          <w:rFonts w:ascii="Times New Roman" w:hAnsi="Times New Roman" w:cs="Times New Roman"/>
          <w:sz w:val="28"/>
          <w:szCs w:val="28"/>
        </w:rPr>
        <w:t>Богучанского сельсовета Богучанского района Красноярского края</w:t>
      </w:r>
      <w:r w:rsidRPr="00A4440E">
        <w:rPr>
          <w:rFonts w:ascii="Times New Roman" w:hAnsi="Times New Roman" w:cs="Times New Roman"/>
          <w:sz w:val="28"/>
          <w:szCs w:val="28"/>
        </w:rPr>
        <w:t xml:space="preserve"> (далее – Администрация, Регла</w:t>
      </w:r>
      <w:r w:rsidR="00C950FA">
        <w:rPr>
          <w:rFonts w:ascii="Times New Roman" w:hAnsi="Times New Roman" w:cs="Times New Roman"/>
          <w:sz w:val="28"/>
          <w:szCs w:val="28"/>
        </w:rPr>
        <w:t>мент, административная комиссия</w:t>
      </w:r>
      <w:r w:rsidRPr="00A4440E">
        <w:rPr>
          <w:rFonts w:ascii="Times New Roman" w:hAnsi="Times New Roman" w:cs="Times New Roman"/>
          <w:sz w:val="28"/>
          <w:szCs w:val="28"/>
        </w:rPr>
        <w:t>) разработан в соответствии с приказом Министерства финансов Российской Федерации от 18 ноября 2022 года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ним".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1.2. Настоящий Регламент регулирует отношения по взысканию дебиторской задолженности между </w:t>
      </w:r>
      <w:r w:rsidR="00C950FA">
        <w:rPr>
          <w:rFonts w:ascii="Times New Roman" w:hAnsi="Times New Roman" w:cs="Times New Roman"/>
          <w:sz w:val="28"/>
          <w:szCs w:val="28"/>
        </w:rPr>
        <w:t>Администрацией, исполняющей</w:t>
      </w:r>
      <w:r w:rsidRPr="00A4440E">
        <w:rPr>
          <w:rFonts w:ascii="Times New Roman" w:hAnsi="Times New Roman" w:cs="Times New Roman"/>
          <w:sz w:val="28"/>
          <w:szCs w:val="28"/>
        </w:rPr>
        <w:t xml:space="preserve"> полномочия администратора неналоговых доходов </w:t>
      </w:r>
      <w:r w:rsidR="00C950FA">
        <w:rPr>
          <w:rFonts w:ascii="Times New Roman" w:hAnsi="Times New Roman" w:cs="Times New Roman"/>
          <w:sz w:val="28"/>
          <w:szCs w:val="28"/>
        </w:rPr>
        <w:t>краевого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бюджета (далее - администратор доходов </w:t>
      </w:r>
      <w:r w:rsidR="00C950FA">
        <w:rPr>
          <w:rFonts w:ascii="Times New Roman" w:hAnsi="Times New Roman" w:cs="Times New Roman"/>
          <w:sz w:val="28"/>
          <w:szCs w:val="28"/>
        </w:rPr>
        <w:t>краевого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бюджета), и физическими лицами, в том числе индивидуальными предпринимателями, или юридическими лицами, имеющими задолженность по </w:t>
      </w:r>
      <w:r w:rsidRPr="007B7DAE">
        <w:rPr>
          <w:rFonts w:ascii="Times New Roman" w:hAnsi="Times New Roman" w:cs="Times New Roman"/>
          <w:sz w:val="28"/>
          <w:szCs w:val="28"/>
        </w:rPr>
        <w:t xml:space="preserve">административным штрафам, </w:t>
      </w:r>
      <w:r w:rsidR="00BF570C">
        <w:rPr>
          <w:rFonts w:ascii="Times New Roman" w:hAnsi="Times New Roman" w:cs="Times New Roman"/>
          <w:sz w:val="28"/>
          <w:szCs w:val="28"/>
        </w:rPr>
        <w:t>наложенным по результатам рассмотрения дел об административных правонарушениях</w:t>
      </w:r>
      <w:r w:rsidR="007B7DAE">
        <w:rPr>
          <w:rFonts w:ascii="Times New Roman" w:hAnsi="Times New Roman" w:cs="Times New Roman"/>
          <w:sz w:val="28"/>
          <w:szCs w:val="28"/>
        </w:rPr>
        <w:t>.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1.3. В настоящем Регламенте используются следующие основные понятия: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1) должник - физическое лицо, в том числе индивидуальный предприниматель, или юридическое лицо, не исполнившее денежное обязательство в срок, установленный законом;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2) административный штраф - административное наказание имущественного характера, имеющее денежную форму, которая выражается во взыскании с </w:t>
      </w: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нарушителя в доход </w:t>
      </w:r>
      <w:r w:rsidR="00D0731B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A4440E">
        <w:rPr>
          <w:rFonts w:ascii="Times New Roman" w:hAnsi="Times New Roman" w:cs="Times New Roman"/>
          <w:sz w:val="28"/>
          <w:szCs w:val="28"/>
        </w:rPr>
        <w:t>бюджета определенной суммы денежных средств в рублях;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3) деятельность по взысканию дебиторской задолженности (взыскание) - действия, совершаемые администратором доходов </w:t>
      </w:r>
      <w:r w:rsidR="00D0731B">
        <w:rPr>
          <w:rFonts w:ascii="Times New Roman" w:hAnsi="Times New Roman" w:cs="Times New Roman"/>
          <w:sz w:val="28"/>
          <w:szCs w:val="28"/>
        </w:rPr>
        <w:t>краевого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бюджета и направленные на погашение должником задолженности;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4) просроченная задолженность - суммарный объем денежных обязательств, не исполненных должником с наступления даты их погашения, обязанность по уплате которых возникла вследствие неисполнения или ненадлежащего исполнения постановления по делу об административном правонарушении;</w:t>
      </w:r>
    </w:p>
    <w:p w:rsidR="00D0731B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5) структурные подразделения, ответственные за работу с дебитор</w:t>
      </w:r>
      <w:r w:rsidR="00D0731B">
        <w:rPr>
          <w:rFonts w:ascii="Times New Roman" w:hAnsi="Times New Roman" w:cs="Times New Roman"/>
          <w:sz w:val="28"/>
          <w:szCs w:val="28"/>
        </w:rPr>
        <w:t>ской задолженностью по доходам: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- </w:t>
      </w:r>
      <w:r w:rsidR="007B7DAE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7B7DAE" w:rsidRPr="00A4440E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2343AD">
        <w:rPr>
          <w:rFonts w:ascii="Times New Roman" w:hAnsi="Times New Roman" w:cs="Times New Roman"/>
          <w:sz w:val="28"/>
          <w:szCs w:val="28"/>
        </w:rPr>
        <w:t xml:space="preserve"> – главный специалист финансово-экономического отдела Администрации</w:t>
      </w:r>
      <w:r w:rsidRPr="00A4440E">
        <w:rPr>
          <w:rFonts w:ascii="Times New Roman" w:hAnsi="Times New Roman" w:cs="Times New Roman"/>
          <w:sz w:val="28"/>
          <w:szCs w:val="28"/>
        </w:rPr>
        <w:t>;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- </w:t>
      </w:r>
      <w:r w:rsidR="00D0731B">
        <w:rPr>
          <w:rFonts w:ascii="Times New Roman" w:hAnsi="Times New Roman" w:cs="Times New Roman"/>
          <w:sz w:val="28"/>
          <w:szCs w:val="28"/>
        </w:rPr>
        <w:t>финансово-экономический отдел Администрации</w:t>
      </w:r>
      <w:r w:rsidR="002343AD">
        <w:rPr>
          <w:rFonts w:ascii="Times New Roman" w:hAnsi="Times New Roman" w:cs="Times New Roman"/>
          <w:sz w:val="28"/>
          <w:szCs w:val="28"/>
        </w:rPr>
        <w:t xml:space="preserve"> (начальник финансово-экономического отдела Администрации)</w:t>
      </w:r>
      <w:r w:rsidRPr="00A4440E">
        <w:rPr>
          <w:rFonts w:ascii="Times New Roman" w:hAnsi="Times New Roman" w:cs="Times New Roman"/>
          <w:sz w:val="28"/>
          <w:szCs w:val="28"/>
        </w:rPr>
        <w:t>;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 1.4. Перечень и сроки мероприятий по реализации администратором доходов бюджета полномочий, направленных на взыскание дебиторской задолженности по административным штрафам: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1) недопущение образования просроченной дебиторской задолженности по доходам средств от штрафов, выявлению факторов, влияющих на образование просроченной дебиторской задолженности;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2) урегулирование уплаты просроченной дебиторской задолженности со дня истечения срока уплаты соответствующего платежа в бюджет (штрафов) до начала работы по их принудительному взысканию;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3) принудительное взыскание дебиторской задолженности по доходам при принудительном исполнении постановлений по делам об административных правонарушениях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 средств от штрафов);</w:t>
      </w:r>
    </w:p>
    <w:p w:rsidR="00A4440E" w:rsidRDefault="00A4440E" w:rsidP="007B7DA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4) наблюдение (в том числе за возможностью взыскания дебиторской задолженности по доходам средств от штрафов в случае изменения имущественного положения должника) за платежеспособностью должника в целях обеспечения исполнения принудительного взыскания дебиторской задолженности по доходам средств от штрафов.</w:t>
      </w:r>
    </w:p>
    <w:p w:rsidR="007B7DAE" w:rsidRPr="00A4440E" w:rsidRDefault="007B7DAE" w:rsidP="007B7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0E" w:rsidRPr="00D0731B" w:rsidRDefault="00A4440E" w:rsidP="00D07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1B">
        <w:rPr>
          <w:rFonts w:ascii="Times New Roman" w:hAnsi="Times New Roman" w:cs="Times New Roman"/>
          <w:b/>
          <w:sz w:val="28"/>
          <w:szCs w:val="28"/>
        </w:rPr>
        <w:lastRenderedPageBreak/>
        <w:t>II.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A4440E" w:rsidRPr="00A4440E" w:rsidRDefault="00A4440E" w:rsidP="007B7DA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2.1. В целях минимизации объёмов просроченной дебиторской задолженности в Администрации осуществляется контроль за правильностью исчисления, полнотой и своевременностью осуществления платежей в виде административных штрафов в</w:t>
      </w:r>
      <w:r w:rsidR="00D0731B">
        <w:rPr>
          <w:rFonts w:ascii="Times New Roman" w:hAnsi="Times New Roman" w:cs="Times New Roman"/>
          <w:sz w:val="28"/>
          <w:szCs w:val="28"/>
        </w:rPr>
        <w:t xml:space="preserve"> краевой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бюджет, который включает в себя проведение следующих мероприятий:</w:t>
      </w:r>
    </w:p>
    <w:p w:rsidR="00A4440E" w:rsidRPr="00A4440E" w:rsidRDefault="00A4440E" w:rsidP="00A4440E">
      <w:pPr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2.1.1. </w:t>
      </w:r>
      <w:r w:rsidR="007B7DAE">
        <w:rPr>
          <w:rFonts w:ascii="Times New Roman" w:hAnsi="Times New Roman" w:cs="Times New Roman"/>
          <w:sz w:val="28"/>
          <w:szCs w:val="28"/>
        </w:rPr>
        <w:t>Финансово-экономическим отдело</w:t>
      </w:r>
      <w:r w:rsidR="00D0731B">
        <w:rPr>
          <w:rFonts w:ascii="Times New Roman" w:hAnsi="Times New Roman" w:cs="Times New Roman"/>
          <w:sz w:val="28"/>
          <w:szCs w:val="28"/>
        </w:rPr>
        <w:t>м Администрации</w:t>
      </w:r>
      <w:r w:rsidRPr="00A4440E">
        <w:rPr>
          <w:rFonts w:ascii="Times New Roman" w:hAnsi="Times New Roman" w:cs="Times New Roman"/>
          <w:sz w:val="28"/>
          <w:szCs w:val="28"/>
        </w:rPr>
        <w:t>:</w:t>
      </w:r>
    </w:p>
    <w:p w:rsidR="00A4440E" w:rsidRPr="00A4440E" w:rsidRDefault="00A4440E" w:rsidP="00D0731B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а) контроль за фактическим зачислением платежей виде административных штрафов в </w:t>
      </w:r>
      <w:r w:rsidR="00D0731B">
        <w:rPr>
          <w:rFonts w:ascii="Times New Roman" w:hAnsi="Times New Roman" w:cs="Times New Roman"/>
          <w:sz w:val="28"/>
          <w:szCs w:val="28"/>
        </w:rPr>
        <w:t>краевой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 в размерах, установленных постановлениями о назначении административного наказания в виде административного штрафа, и в срок, установленный пунктом 1 статьи 32.2 Кодекса Российской Федерации об административных правонарушениях (далее - КоАП РФ);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б) контроль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 Федерального закона от 27 июля 2010 г. N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в) контроль за изменением реквизитов оплаты административных штрафов и незамедлительном информировании об этом секретаря административной комиссии;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г)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>- наличия сведений о взыскании с должника денежных средств в рамках исполнительного производства;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д) информирование секретаря административной комиссии о поступлении денежных взысканий (штрафов) по мере необходимости, но не реже одного раза в месяц, посредством направления копий документов, подтверждающих оплату.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е) своевременное принятие решения о признании безнадежной к взысканию задолженности по платежам в </w:t>
      </w:r>
      <w:r w:rsidR="005518B0">
        <w:rPr>
          <w:rFonts w:ascii="Times New Roman" w:hAnsi="Times New Roman" w:cs="Times New Roman"/>
          <w:sz w:val="28"/>
          <w:szCs w:val="28"/>
        </w:rPr>
        <w:t>краевой</w:t>
      </w:r>
      <w:r w:rsidRPr="00A4440E">
        <w:rPr>
          <w:rFonts w:ascii="Times New Roman" w:hAnsi="Times New Roman" w:cs="Times New Roman"/>
          <w:sz w:val="28"/>
          <w:szCs w:val="28"/>
        </w:rPr>
        <w:t xml:space="preserve"> бюджет и о её списании;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ё)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2.1.2. Ответственным секретарём административной комиссии </w:t>
      </w:r>
      <w:r w:rsidR="005518B0">
        <w:rPr>
          <w:rFonts w:ascii="Times New Roman" w:hAnsi="Times New Roman" w:cs="Times New Roman"/>
          <w:sz w:val="28"/>
          <w:szCs w:val="28"/>
        </w:rPr>
        <w:t xml:space="preserve">на </w:t>
      </w:r>
      <w:r w:rsidRPr="00A4440E">
        <w:rPr>
          <w:rFonts w:ascii="Times New Roman" w:hAnsi="Times New Roman" w:cs="Times New Roman"/>
          <w:sz w:val="28"/>
          <w:szCs w:val="28"/>
        </w:rPr>
        <w:t>постоянной основе осуществляется: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а) постоянная разъяснительная работа с физическими, в том числе индивидуальными предпринимателями, должностными лицами, и юридическими лицами, привлеченными к административной ответственности (далее - лица, привлеченные к административной ответственности), по соблюдению необходимых требований при заполнении платежных документов на оплату административных штрафов, обеспечение указанных лиц образцами платежных документов одновременно с вручением постановления по делу об административном правонарушении о назначении административного наказания в виде штрафа;</w:t>
      </w:r>
    </w:p>
    <w:p w:rsidR="00A4440E" w:rsidRPr="00A4440E" w:rsidRDefault="00A4440E" w:rsidP="005518B0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б) контроль за своевременным (в течение десяти дней после истечения срока, указанного в части 1 статьи 32.2 КоАП РФ) составлением первичных учетных документов, обосновывающих возникновение дебиторской задолженности (второго экземпляра постановления о назначении административного наказания в виде административного штрафа, протокола об административном правонарушении, предусмотренном частью 1 статьи 20.25 КоАП РФ), а также за передачей поступивших постановлений о возбуждении исполнительного производства и других документов для отражения в бюджетном учете </w:t>
      </w:r>
      <w:r w:rsidR="001C1B4E">
        <w:rPr>
          <w:rFonts w:ascii="Times New Roman" w:hAnsi="Times New Roman" w:cs="Times New Roman"/>
          <w:sz w:val="28"/>
          <w:szCs w:val="28"/>
        </w:rPr>
        <w:t>Администрации</w:t>
      </w:r>
      <w:r w:rsidRPr="00A4440E">
        <w:rPr>
          <w:rFonts w:ascii="Times New Roman" w:hAnsi="Times New Roman" w:cs="Times New Roman"/>
          <w:sz w:val="28"/>
          <w:szCs w:val="28"/>
        </w:rPr>
        <w:t>;</w:t>
      </w:r>
    </w:p>
    <w:p w:rsidR="00A4440E" w:rsidRPr="00A4440E" w:rsidRDefault="00A4440E" w:rsidP="001C1B4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в) контроль за исполнением графика платежей в связи с предоставлением отсрочки или рассрочки уплаты административного штрафа и погашением дебиторской задолженности по доходам, образовавшейся в связи с неисполнением графика уплаты;</w:t>
      </w:r>
    </w:p>
    <w:p w:rsidR="00A4440E" w:rsidRPr="00A4440E" w:rsidRDefault="00A4440E" w:rsidP="001C1B4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г)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 наличия сведений о взыскании с должника денежных средств в рамках исполнительного производства;</w:t>
      </w:r>
    </w:p>
    <w:p w:rsidR="00A4440E" w:rsidRPr="00A4440E" w:rsidRDefault="00A4440E" w:rsidP="001C1B4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д) контроль за указанием корректных реквизитов для оплаты административных штрафов в постановлениях о назначении административного наказания в виде административного штрафа, в том числе за указанием уникального идентификатора начисления (далее - УИН).</w:t>
      </w:r>
    </w:p>
    <w:p w:rsidR="00A4440E" w:rsidRPr="00A4440E" w:rsidRDefault="00A4440E" w:rsidP="001C1B4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2.1.3. Проведение инвентаризации (сверки) расчетов с должниками.</w:t>
      </w:r>
    </w:p>
    <w:p w:rsidR="00A4440E" w:rsidRPr="00A4440E" w:rsidRDefault="001C1B4E" w:rsidP="001C1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A4440E" w:rsidRPr="00A4440E">
        <w:rPr>
          <w:rFonts w:ascii="Times New Roman" w:hAnsi="Times New Roman" w:cs="Times New Roman"/>
          <w:sz w:val="28"/>
          <w:szCs w:val="28"/>
        </w:rPr>
        <w:t xml:space="preserve"> Администрации при наступлении просрочки платежа, но не реже одного раза в квартал, направляет секретарю административной комиссии числящуюся в бюджетном учете дебиторскую задолженность для сбора данных о ее состоянии. Ответственный секретарь административной комиссии в течение пяти рабочих дней с момента поступления в его адрес информации о дебиторской задолженности проводит сверку данных по административным штрафам о наличии сведений:</w:t>
      </w:r>
    </w:p>
    <w:p w:rsidR="00A4440E" w:rsidRPr="00A4440E" w:rsidRDefault="00A4440E" w:rsidP="001C1B4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- о направлении мировому судье протокола об административном правонарушении, предусмотренном частью 1 статьи 20.25 КоАП РФ;</w:t>
      </w:r>
    </w:p>
    <w:p w:rsidR="00A4440E" w:rsidRPr="00A4440E" w:rsidRDefault="00A4440E" w:rsidP="001C1B4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- о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штрафа;</w:t>
      </w:r>
    </w:p>
    <w:p w:rsidR="00A4440E" w:rsidRPr="00A4440E" w:rsidRDefault="00A4440E" w:rsidP="001C1B4E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- о возбуждении судебным приставом-исполнителем исполнительного производства.</w:t>
      </w:r>
    </w:p>
    <w:p w:rsidR="00A4440E" w:rsidRPr="000D249D" w:rsidRDefault="00A4440E" w:rsidP="000D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9D">
        <w:rPr>
          <w:rFonts w:ascii="Times New Roman" w:hAnsi="Times New Roman" w:cs="Times New Roman"/>
          <w:b/>
          <w:sz w:val="28"/>
          <w:szCs w:val="28"/>
        </w:rPr>
        <w:t>III.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3.1. Постоянная адресная работа ответственного секретаря административной комиссии с лицами, привлеченными к административной ответственности, в целях определения сроков добровольной оплаты административных штрафов.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3.2. Рассмотрение административной комиссией вопроса о возможности предоставления отсрочки или рассрочки уплаты административного штрафа в порядке, предусмотренном статьей 31.5 Кодекса Российской Федерации об административных правонарушениях (далее - КоАП РФ).</w:t>
      </w:r>
    </w:p>
    <w:p w:rsidR="00A4440E" w:rsidRPr="00A4440E" w:rsidRDefault="00A4440E" w:rsidP="00A4440E">
      <w:pPr>
        <w:rPr>
          <w:rFonts w:ascii="Times New Roman" w:hAnsi="Times New Roman" w:cs="Times New Roman"/>
          <w:sz w:val="28"/>
          <w:szCs w:val="28"/>
        </w:rPr>
      </w:pPr>
    </w:p>
    <w:p w:rsidR="00A4440E" w:rsidRPr="000D249D" w:rsidRDefault="00A4440E" w:rsidP="000D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9D">
        <w:rPr>
          <w:rFonts w:ascii="Times New Roman" w:hAnsi="Times New Roman" w:cs="Times New Roman"/>
          <w:b/>
          <w:sz w:val="28"/>
          <w:szCs w:val="28"/>
        </w:rPr>
        <w:t>IV. Мероприятия по принудительному взысканию дебиторской задолженности по доходам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4.1. Ответственный секретарь административной комиссии: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4.1.1. Осуществляет контроль исполнения постановлений о назначении административного наказания, вынесенных административной комиссией, а также доведение до плательщиков реквизитов администратора доходов для уплаты административного штрафа.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4.1.2. При отсутствии документа, свидетельствующего о добровольной уплате административного штрафа, и информации об уплате административного штрафа в ГИС ГМП по истечении срока, указанного в части 1 статьи 32.2 КоАП РФ, направляет в течение десяти суток постановление о наложении административного штрафа с отметкой о его неуплате для принудительного взыскания в порядке, предусмотренном КоАП РФ, Федеральным законом от 2 октября 2007 года N 229-ФЗ "Об исполнительном производстве".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4.1.3. Осуществляет взаимодействие</w:t>
      </w:r>
      <w:r w:rsidR="007C152E">
        <w:rPr>
          <w:rFonts w:ascii="Times New Roman" w:hAnsi="Times New Roman" w:cs="Times New Roman"/>
          <w:sz w:val="28"/>
          <w:szCs w:val="28"/>
        </w:rPr>
        <w:t xml:space="preserve"> со </w:t>
      </w:r>
      <w:r w:rsidRPr="00A4440E">
        <w:rPr>
          <w:rFonts w:ascii="Times New Roman" w:hAnsi="Times New Roman" w:cs="Times New Roman"/>
          <w:sz w:val="28"/>
          <w:szCs w:val="28"/>
        </w:rPr>
        <w:t>службой судебных приставов.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4.1.4. Ведёт мониторинг сведений:  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- о взыскании с должника денежных средств в рамках исполнительного производства;</w:t>
      </w:r>
    </w:p>
    <w:p w:rsidR="00A4440E" w:rsidRDefault="00A4440E" w:rsidP="00644441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- о наличии сведений о возбуждении в отношении должника дела о банкротстве.</w:t>
      </w:r>
    </w:p>
    <w:p w:rsidR="00644441" w:rsidRPr="00A4440E" w:rsidRDefault="00644441" w:rsidP="0064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40E" w:rsidRPr="000D249D" w:rsidRDefault="00A4440E" w:rsidP="000D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9D">
        <w:rPr>
          <w:rFonts w:ascii="Times New Roman" w:hAnsi="Times New Roman" w:cs="Times New Roman"/>
          <w:b/>
          <w:sz w:val="28"/>
          <w:szCs w:val="28"/>
        </w:rPr>
        <w:t>V.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5.1. На стадии принудительного исполнения службой судебных приставов судебных актов о взыскании дебиторской задолженности с должника ответственный секретарь административной комиссии осуществляет, при необходимости взаимодействие со службой судебных приставов, включающее в себя: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5.1.1.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A4440E" w:rsidRPr="00A4440E" w:rsidRDefault="00A4440E" w:rsidP="000D249D">
      <w:pPr>
        <w:jc w:val="both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5.1.2. мониторинг эффективности взыскания дебиторской задолженности в рамках исполнительного производства.</w:t>
      </w:r>
    </w:p>
    <w:p w:rsidR="00A4440E" w:rsidRDefault="00A4440E" w:rsidP="00A4440E"/>
    <w:p w:rsidR="00F62AC7" w:rsidRDefault="00644441" w:rsidP="0065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9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24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AFD">
        <w:rPr>
          <w:rFonts w:ascii="Times New Roman" w:hAnsi="Times New Roman" w:cs="Times New Roman"/>
          <w:b/>
          <w:sz w:val="28"/>
          <w:szCs w:val="28"/>
        </w:rPr>
        <w:t>Взаимодействие с главным администратором доходов</w:t>
      </w:r>
    </w:p>
    <w:p w:rsidR="00A4440E" w:rsidRPr="00F62AC7" w:rsidRDefault="00F62AC7" w:rsidP="00234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Сотрудники администрации, наделенные соответствующими полномочиями, взаимодействуют с агентством по обеспечению деятельности мировых судей Красноярского края, являющимся главным администратором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комиссиями, в соответствии с нормативным правовым актом агентства, утверждающим Порядок осуществления бюджетных полномочий администраторов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комиссиями.</w:t>
      </w:r>
    </w:p>
    <w:sectPr w:rsidR="00A4440E" w:rsidRPr="00F6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31"/>
    <w:rsid w:val="000D249D"/>
    <w:rsid w:val="001C1B4E"/>
    <w:rsid w:val="002343AD"/>
    <w:rsid w:val="004B3660"/>
    <w:rsid w:val="005518B0"/>
    <w:rsid w:val="00644441"/>
    <w:rsid w:val="00653AFD"/>
    <w:rsid w:val="00771431"/>
    <w:rsid w:val="007B7DAE"/>
    <w:rsid w:val="007C152E"/>
    <w:rsid w:val="00A4440E"/>
    <w:rsid w:val="00BF570C"/>
    <w:rsid w:val="00C950FA"/>
    <w:rsid w:val="00D0731B"/>
    <w:rsid w:val="00DC0057"/>
    <w:rsid w:val="00F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E9591-F328-4E23-9821-E9139E1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8</cp:revision>
  <dcterms:created xsi:type="dcterms:W3CDTF">2023-10-16T13:41:00Z</dcterms:created>
  <dcterms:modified xsi:type="dcterms:W3CDTF">2024-01-06T05:59:00Z</dcterms:modified>
</cp:coreProperties>
</file>