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6D" w:rsidRPr="00557B6D" w:rsidRDefault="00557B6D" w:rsidP="00557B6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57B6D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bidi="ar-SA"/>
        </w:rPr>
        <w:drawing>
          <wp:inline distT="0" distB="0" distL="0" distR="0" wp14:anchorId="12AF0ADF" wp14:editId="6040D863">
            <wp:extent cx="7048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B6D" w:rsidRPr="00557B6D" w:rsidRDefault="00557B6D" w:rsidP="00557B6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557B6D" w:rsidRPr="00557B6D" w:rsidRDefault="00557B6D" w:rsidP="00557B6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proofErr w:type="gramStart"/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 БОГУЧАНСКОГО</w:t>
      </w:r>
      <w:proofErr w:type="gramEnd"/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СЕЛЬСОВЕТА</w:t>
      </w:r>
    </w:p>
    <w:p w:rsidR="00557B6D" w:rsidRPr="00557B6D" w:rsidRDefault="00557B6D" w:rsidP="00557B6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proofErr w:type="gramStart"/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БОГУЧАНСКОГО  РАЙОНА</w:t>
      </w:r>
      <w:proofErr w:type="gramEnd"/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br/>
        <w:t>КРАСНОЯРСКОГО  КРАЯ</w:t>
      </w:r>
    </w:p>
    <w:p w:rsidR="00557B6D" w:rsidRPr="00557B6D" w:rsidRDefault="00557B6D" w:rsidP="00557B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557B6D" w:rsidRPr="00557B6D" w:rsidRDefault="00557B6D" w:rsidP="00557B6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ПОСТАНОВЛЕНИЕ</w:t>
      </w:r>
    </w:p>
    <w:p w:rsidR="00557B6D" w:rsidRPr="00557B6D" w:rsidRDefault="00557B6D" w:rsidP="00557B6D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557B6D" w:rsidRPr="00557B6D" w:rsidRDefault="00557B6D" w:rsidP="00557B6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13.04.2020 г.                                     </w:t>
      </w:r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с. Богучаны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69</w:t>
      </w:r>
      <w:r w:rsidRPr="00557B6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-п</w:t>
      </w:r>
    </w:p>
    <w:p w:rsidR="00557B6D" w:rsidRPr="00557B6D" w:rsidRDefault="00557B6D" w:rsidP="00557B6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557B6D" w:rsidRPr="00557B6D" w:rsidRDefault="00557B6D" w:rsidP="00557B6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557B6D" w:rsidRPr="00557B6D" w:rsidRDefault="00557B6D" w:rsidP="00557B6D">
      <w:pPr>
        <w:spacing w:line="2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557B6D" w:rsidRPr="00557B6D" w:rsidRDefault="00557B6D" w:rsidP="00557B6D">
      <w:pPr>
        <w:spacing w:line="2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Постановление №</w:t>
      </w:r>
      <w:r w:rsidR="008405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7B6D">
        <w:rPr>
          <w:rFonts w:ascii="Times New Roman" w:hAnsi="Times New Roman" w:cs="Times New Roman"/>
          <w:sz w:val="28"/>
          <w:szCs w:val="28"/>
        </w:rPr>
        <w:t>49</w:t>
      </w:r>
      <w:r w:rsidRPr="00557B6D">
        <w:rPr>
          <w:rFonts w:ascii="Times New Roman" w:hAnsi="Times New Roman" w:cs="Times New Roman"/>
          <w:sz w:val="28"/>
          <w:szCs w:val="28"/>
        </w:rPr>
        <w:t xml:space="preserve">-п от </w:t>
      </w:r>
      <w:r w:rsidRPr="00557B6D">
        <w:rPr>
          <w:rFonts w:ascii="Times New Roman" w:hAnsi="Times New Roman" w:cs="Times New Roman"/>
          <w:sz w:val="28"/>
          <w:szCs w:val="28"/>
        </w:rPr>
        <w:t>27.03</w:t>
      </w:r>
      <w:r w:rsidRPr="00557B6D">
        <w:rPr>
          <w:rFonts w:ascii="Times New Roman" w:hAnsi="Times New Roman" w:cs="Times New Roman"/>
          <w:sz w:val="28"/>
          <w:szCs w:val="28"/>
        </w:rPr>
        <w:t>.201</w:t>
      </w:r>
      <w:r w:rsidRPr="00557B6D">
        <w:rPr>
          <w:rFonts w:ascii="Times New Roman" w:hAnsi="Times New Roman" w:cs="Times New Roman"/>
          <w:sz w:val="28"/>
          <w:szCs w:val="28"/>
        </w:rPr>
        <w:t>9</w:t>
      </w:r>
      <w:r w:rsidRPr="00557B6D">
        <w:rPr>
          <w:rFonts w:ascii="Times New Roman" w:hAnsi="Times New Roman" w:cs="Times New Roman"/>
          <w:sz w:val="28"/>
          <w:szCs w:val="28"/>
        </w:rPr>
        <w:t>г</w:t>
      </w:r>
    </w:p>
    <w:p w:rsidR="00557B6D" w:rsidRPr="00557B6D" w:rsidRDefault="00557B6D" w:rsidP="00557B6D">
      <w:pPr>
        <w:spacing w:line="2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«О создании добровольной пожарной дружины</w:t>
      </w:r>
    </w:p>
    <w:p w:rsidR="00557B6D" w:rsidRPr="00557B6D" w:rsidRDefault="00557B6D" w:rsidP="00557B6D">
      <w:pPr>
        <w:spacing w:line="2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на территории МО Богучанский сельсовет»</w:t>
      </w:r>
    </w:p>
    <w:p w:rsidR="00557B6D" w:rsidRPr="00557B6D" w:rsidRDefault="00557B6D" w:rsidP="00557B6D">
      <w:pPr>
        <w:spacing w:line="28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557B6D" w:rsidRPr="00557B6D" w:rsidRDefault="00557B6D" w:rsidP="00557B6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 xml:space="preserve">В соответствии со стЛ4. Федерального закона от 06Л0.2003 года № 131-ФЗ «Об общих принципах организации местного самоуправления в Российской Федерации», Федеральным законом от 06.05.2011 </w:t>
      </w:r>
      <w:r w:rsidRPr="00557B6D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557B6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57B6D">
        <w:rPr>
          <w:rFonts w:ascii="Times New Roman" w:hAnsi="Times New Roman" w:cs="Times New Roman"/>
          <w:sz w:val="28"/>
          <w:szCs w:val="28"/>
        </w:rPr>
        <w:t>100-ФЗ "О добровольной пожарной охране" Законом Российской Федерации «О пожарной безопасности» от 21.12.94 № 69-ФЗ, Правилами пожарной безопасности в Российской Федерации (ППБ 01-03) на основании пункта 26 статьи 7, статьи 18 Устава Богучанского сельсовета Богучанского района и в целях усиления пожарной устойчивости на территории МО Богучанский сельсовет</w:t>
      </w:r>
    </w:p>
    <w:p w:rsidR="00557B6D" w:rsidRPr="00557B6D" w:rsidRDefault="00557B6D" w:rsidP="00557B6D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7B6D" w:rsidRPr="00557B6D" w:rsidRDefault="00557B6D" w:rsidP="00557B6D">
      <w:pPr>
        <w:numPr>
          <w:ilvl w:val="0"/>
          <w:numId w:val="1"/>
        </w:numPr>
        <w:tabs>
          <w:tab w:val="left" w:pos="111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84052E">
        <w:rPr>
          <w:rFonts w:ascii="Times New Roman" w:hAnsi="Times New Roman" w:cs="Times New Roman"/>
          <w:sz w:val="28"/>
          <w:szCs w:val="28"/>
        </w:rPr>
        <w:t xml:space="preserve"> </w:t>
      </w:r>
      <w:r w:rsidRPr="00557B6D">
        <w:rPr>
          <w:rFonts w:ascii="Times New Roman" w:hAnsi="Times New Roman" w:cs="Times New Roman"/>
          <w:sz w:val="28"/>
          <w:szCs w:val="28"/>
        </w:rPr>
        <w:t>№</w:t>
      </w:r>
      <w:r w:rsidR="0084052E">
        <w:rPr>
          <w:rFonts w:ascii="Times New Roman" w:hAnsi="Times New Roman" w:cs="Times New Roman"/>
          <w:sz w:val="28"/>
          <w:szCs w:val="28"/>
        </w:rPr>
        <w:t xml:space="preserve"> </w:t>
      </w:r>
      <w:r w:rsidRPr="00557B6D">
        <w:rPr>
          <w:rFonts w:ascii="Times New Roman" w:hAnsi="Times New Roman" w:cs="Times New Roman"/>
          <w:sz w:val="28"/>
          <w:szCs w:val="28"/>
        </w:rPr>
        <w:t>49-п от 27.03.2019г</w:t>
      </w:r>
      <w:r w:rsidRPr="00557B6D">
        <w:rPr>
          <w:rFonts w:ascii="Times New Roman" w:hAnsi="Times New Roman" w:cs="Times New Roman"/>
          <w:sz w:val="28"/>
          <w:szCs w:val="28"/>
        </w:rPr>
        <w:t xml:space="preserve"> </w:t>
      </w:r>
      <w:r w:rsidRPr="00557B6D">
        <w:rPr>
          <w:rFonts w:ascii="Times New Roman" w:hAnsi="Times New Roman" w:cs="Times New Roman"/>
          <w:sz w:val="28"/>
          <w:szCs w:val="28"/>
        </w:rPr>
        <w:t>«О создании добровольной пожарной дружины на территории МО Богучанский сельсовет».</w:t>
      </w:r>
    </w:p>
    <w:p w:rsidR="00557B6D" w:rsidRPr="00557B6D" w:rsidRDefault="00557B6D" w:rsidP="00557B6D">
      <w:pPr>
        <w:numPr>
          <w:ilvl w:val="0"/>
          <w:numId w:val="1"/>
        </w:numPr>
        <w:tabs>
          <w:tab w:val="left" w:pos="111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Состав добровольной пожарной дружины изложить в следующей редакции согласно приложению№1.</w:t>
      </w:r>
    </w:p>
    <w:p w:rsidR="00557B6D" w:rsidRPr="00557B6D" w:rsidRDefault="00557B6D" w:rsidP="00557B6D">
      <w:pPr>
        <w:numPr>
          <w:ilvl w:val="0"/>
          <w:numId w:val="1"/>
        </w:numPr>
        <w:tabs>
          <w:tab w:val="left" w:pos="111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 xml:space="preserve">Контроль за данным Постановлением возложить на начальника отдела жизнеобеспечения территории администрации Богучанского сельсовета </w:t>
      </w:r>
      <w:proofErr w:type="spellStart"/>
      <w:r w:rsidRPr="00557B6D">
        <w:rPr>
          <w:rFonts w:ascii="Times New Roman" w:hAnsi="Times New Roman" w:cs="Times New Roman"/>
          <w:sz w:val="28"/>
          <w:szCs w:val="28"/>
        </w:rPr>
        <w:t>С.А.Солодкого</w:t>
      </w:r>
      <w:proofErr w:type="spellEnd"/>
      <w:r w:rsidRPr="00557B6D">
        <w:rPr>
          <w:rFonts w:ascii="Times New Roman" w:hAnsi="Times New Roman" w:cs="Times New Roman"/>
          <w:sz w:val="28"/>
          <w:szCs w:val="28"/>
        </w:rPr>
        <w:t>.</w:t>
      </w:r>
    </w:p>
    <w:p w:rsidR="00557B6D" w:rsidRPr="00557B6D" w:rsidRDefault="00557B6D" w:rsidP="00557B6D">
      <w:pPr>
        <w:numPr>
          <w:ilvl w:val="0"/>
          <w:numId w:val="1"/>
        </w:numPr>
        <w:tabs>
          <w:tab w:val="left" w:pos="111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57B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557B6D" w:rsidRPr="00557B6D" w:rsidRDefault="00557B6D" w:rsidP="00557B6D">
      <w:pPr>
        <w:tabs>
          <w:tab w:val="left" w:pos="1111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557B6D" w:rsidRPr="00557B6D" w:rsidRDefault="00557B6D" w:rsidP="00557B6D">
      <w:pPr>
        <w:tabs>
          <w:tab w:val="left" w:pos="1111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557B6D" w:rsidRPr="00557B6D" w:rsidRDefault="00557B6D" w:rsidP="00557B6D">
      <w:pPr>
        <w:tabs>
          <w:tab w:val="left" w:pos="1111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557B6D" w:rsidRPr="00557B6D" w:rsidRDefault="00557B6D" w:rsidP="00557B6D">
      <w:pPr>
        <w:spacing w:line="280" w:lineRule="exact"/>
        <w:rPr>
          <w:rFonts w:ascii="Times New Roman" w:hAnsi="Times New Roman" w:cs="Times New Roman"/>
          <w:sz w:val="28"/>
          <w:szCs w:val="28"/>
        </w:rPr>
        <w:sectPr w:rsidR="00557B6D" w:rsidRPr="00557B6D" w:rsidSect="00557B6D">
          <w:pgSz w:w="11900" w:h="16840"/>
          <w:pgMar w:top="1134" w:right="850" w:bottom="1134" w:left="1701" w:header="0" w:footer="3" w:gutter="0"/>
          <w:cols w:space="720"/>
          <w:docGrid w:linePitch="326"/>
        </w:sectPr>
      </w:pPr>
      <w:r w:rsidRPr="00557B6D">
        <w:rPr>
          <w:rFonts w:ascii="Times New Roman" w:hAnsi="Times New Roman" w:cs="Times New Roman"/>
          <w:sz w:val="28"/>
          <w:szCs w:val="28"/>
        </w:rPr>
        <w:t xml:space="preserve">Глава Богучанского сельсовета                                                 </w:t>
      </w:r>
      <w:r>
        <w:rPr>
          <w:rStyle w:val="2Exact"/>
          <w:rFonts w:eastAsia="Arial Unicode MS"/>
        </w:rPr>
        <w:t>Л.В.Шмелёва</w:t>
      </w:r>
    </w:p>
    <w:p w:rsidR="00557B6D" w:rsidRPr="00557B6D" w:rsidRDefault="00557B6D" w:rsidP="00557B6D">
      <w:pPr>
        <w:tabs>
          <w:tab w:val="left" w:pos="8515"/>
        </w:tabs>
        <w:spacing w:after="595" w:line="326" w:lineRule="exact"/>
        <w:ind w:left="516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557B6D">
        <w:rPr>
          <w:rFonts w:ascii="Times New Roman" w:hAnsi="Times New Roman" w:cs="Times New Roman"/>
        </w:rPr>
        <w:t>Приложение № 1 к Постановлению администрации Богучанского сельсовета от</w:t>
      </w:r>
      <w:r w:rsidRPr="00557B6D">
        <w:rPr>
          <w:rFonts w:ascii="Times New Roman" w:hAnsi="Times New Roman" w:cs="Times New Roman"/>
        </w:rPr>
        <w:tab/>
        <w:t>20</w:t>
      </w:r>
      <w:r w:rsidRPr="00557B6D">
        <w:rPr>
          <w:rFonts w:ascii="Times New Roman" w:hAnsi="Times New Roman" w:cs="Times New Roman"/>
        </w:rPr>
        <w:t>20</w:t>
      </w:r>
      <w:r w:rsidRPr="00557B6D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69-п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08"/>
        <w:gridCol w:w="1997"/>
        <w:gridCol w:w="3389"/>
      </w:tblGrid>
      <w:tr w:rsidR="00557B6D" w:rsidTr="00557B6D">
        <w:trPr>
          <w:trHeight w:hRule="exact" w:val="662"/>
          <w:jc w:val="center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27" w:wrap="notBeside" w:vAnchor="text" w:hAnchor="text" w:xAlign="center" w:y="1"/>
              <w:spacing w:after="60" w:line="18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>№</w:t>
            </w:r>
          </w:p>
          <w:p w:rsidR="00557B6D" w:rsidRDefault="00557B6D">
            <w:pPr>
              <w:framePr w:w="10027" w:wrap="notBeside" w:vAnchor="text" w:hAnchor="text" w:xAlign="center" w:y="1"/>
              <w:spacing w:before="60"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ind w:left="1840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Ф.И.О.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326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Основное место работы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Контактный телефон</w:t>
            </w:r>
          </w:p>
        </w:tc>
      </w:tr>
      <w:tr w:rsidR="00557B6D" w:rsidTr="00557B6D">
        <w:trPr>
          <w:trHeight w:hRule="exact" w:val="16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 w:rsidP="00557B6D">
            <w:pPr>
              <w:framePr w:w="10027" w:wrap="notBeside" w:vAnchor="text" w:hAnchor="text" w:xAlign="center" w:y="1"/>
              <w:rPr>
                <w:rFonts w:hint="eastAsia"/>
              </w:rPr>
            </w:pPr>
            <w:proofErr w:type="spellStart"/>
            <w:r>
              <w:rPr>
                <w:rStyle w:val="2"/>
                <w:rFonts w:eastAsia="Arial Unicode MS"/>
              </w:rPr>
              <w:t>Семиранов</w:t>
            </w:r>
            <w:proofErr w:type="spellEnd"/>
            <w:r>
              <w:rPr>
                <w:rStyle w:val="2"/>
                <w:rFonts w:eastAsia="Arial Unicode MS"/>
              </w:rPr>
              <w:t xml:space="preserve"> </w:t>
            </w:r>
            <w:r>
              <w:rPr>
                <w:rStyle w:val="2"/>
                <w:rFonts w:eastAsia="Arial Unicode MS"/>
              </w:rPr>
              <w:t>Роман Николаевич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 w:rsidP="00557B6D">
            <w:pPr>
              <w:framePr w:w="10027" w:wrap="notBeside" w:vAnchor="text" w:hAnchor="text" w:xAlign="center" w:y="1"/>
              <w:spacing w:line="23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>Начальник П</w:t>
            </w:r>
            <w:r>
              <w:rPr>
                <w:rStyle w:val="29pt"/>
                <w:rFonts w:eastAsia="Arial Unicode MS"/>
              </w:rPr>
              <w:t>СЧ-24 15 ПСО ФПС ГПС ГУ МЧС</w:t>
            </w:r>
            <w:r>
              <w:rPr>
                <w:rStyle w:val="29pt"/>
                <w:rFonts w:eastAsia="Arial Unicode MS"/>
              </w:rPr>
              <w:t xml:space="preserve"> России по Красноярскому краю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after="120"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89</w:t>
            </w:r>
            <w:r>
              <w:rPr>
                <w:rStyle w:val="2"/>
                <w:rFonts w:eastAsia="Arial Unicode MS"/>
              </w:rPr>
              <w:t xml:space="preserve">339993115 </w:t>
            </w:r>
            <w:r>
              <w:rPr>
                <w:rStyle w:val="2"/>
                <w:rFonts w:eastAsia="Arial Unicode MS"/>
              </w:rPr>
              <w:t>руководитель</w:t>
            </w:r>
          </w:p>
          <w:p w:rsidR="00557B6D" w:rsidRDefault="00557B6D">
            <w:pPr>
              <w:framePr w:w="10027" w:wrap="notBeside" w:vAnchor="text" w:hAnchor="text" w:xAlign="center" w:y="1"/>
              <w:spacing w:before="120"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группы</w:t>
            </w:r>
          </w:p>
        </w:tc>
      </w:tr>
      <w:tr w:rsidR="00557B6D" w:rsidTr="00557B6D">
        <w:trPr>
          <w:trHeight w:hRule="exact" w:val="138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 w:rsidRPr="0084052E">
              <w:rPr>
                <w:rStyle w:val="2"/>
                <w:rFonts w:eastAsia="Arial Unicode MS"/>
                <w:color w:val="auto"/>
              </w:rPr>
              <w:t>Вишневский Александр Сергеевич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26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 xml:space="preserve">Командир отделения </w:t>
            </w:r>
            <w:r>
              <w:rPr>
                <w:rStyle w:val="29pt"/>
                <w:rFonts w:eastAsia="Arial Unicode MS"/>
              </w:rPr>
              <w:t>ПСЧ-24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6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proofErr w:type="spellStart"/>
            <w:r>
              <w:rPr>
                <w:rStyle w:val="2"/>
                <w:rFonts w:eastAsia="Arial Unicode MS"/>
              </w:rPr>
              <w:t>Эгоф</w:t>
            </w:r>
            <w:proofErr w:type="spellEnd"/>
            <w:r>
              <w:rPr>
                <w:rStyle w:val="2"/>
                <w:rFonts w:eastAsia="Arial Unicode MS"/>
              </w:rPr>
              <w:t xml:space="preserve"> Василий Александрович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3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 xml:space="preserve">Командир </w:t>
            </w:r>
            <w:proofErr w:type="gramStart"/>
            <w:r>
              <w:rPr>
                <w:rStyle w:val="29pt"/>
                <w:rFonts w:eastAsia="Arial Unicode MS"/>
              </w:rPr>
              <w:t xml:space="preserve">отделения </w:t>
            </w:r>
            <w:r>
              <w:rPr>
                <w:rStyle w:val="29pt"/>
                <w:rFonts w:eastAsia="Arial Unicode MS"/>
              </w:rPr>
              <w:t xml:space="preserve"> </w:t>
            </w:r>
            <w:r>
              <w:rPr>
                <w:rStyle w:val="29pt"/>
                <w:rFonts w:eastAsia="Arial Unicode MS"/>
              </w:rPr>
              <w:t>ПСЧ</w:t>
            </w:r>
            <w:proofErr w:type="gramEnd"/>
            <w:r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63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Корнев Станислав Николаевич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3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 xml:space="preserve">Командир </w:t>
            </w:r>
            <w:proofErr w:type="gramStart"/>
            <w:r>
              <w:rPr>
                <w:rStyle w:val="29pt"/>
                <w:rFonts w:eastAsia="Arial Unicode MS"/>
              </w:rPr>
              <w:t xml:space="preserve">отделения </w:t>
            </w:r>
            <w:r>
              <w:rPr>
                <w:rStyle w:val="29pt"/>
                <w:rFonts w:eastAsia="Arial Unicode MS"/>
              </w:rPr>
              <w:t xml:space="preserve"> </w:t>
            </w:r>
            <w:r>
              <w:rPr>
                <w:rStyle w:val="29pt"/>
                <w:rFonts w:eastAsia="Arial Unicode MS"/>
              </w:rPr>
              <w:t>ПСЧ</w:t>
            </w:r>
            <w:proofErr w:type="gramEnd"/>
            <w:r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3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 w:rsidP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Зарубин Андрей Сергеевич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3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 xml:space="preserve">Нач. кар. </w:t>
            </w:r>
            <w:r w:rsidR="0084052E">
              <w:rPr>
                <w:rStyle w:val="29pt"/>
                <w:rFonts w:eastAsia="Arial Unicode MS"/>
              </w:rPr>
              <w:t xml:space="preserve"> </w:t>
            </w:r>
            <w:r w:rsidR="0084052E">
              <w:rPr>
                <w:rStyle w:val="29pt"/>
                <w:rFonts w:eastAsia="Arial Unicode MS"/>
              </w:rPr>
              <w:t>ПСЧ-24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6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Павлов Андрей Юрьевич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26" w:lineRule="exact"/>
              <w:rPr>
                <w:rFonts w:hint="eastAsia"/>
              </w:rPr>
            </w:pPr>
            <w:proofErr w:type="gramStart"/>
            <w:r>
              <w:rPr>
                <w:rStyle w:val="29pt"/>
                <w:rFonts w:eastAsia="Arial Unicode MS"/>
              </w:rPr>
              <w:t xml:space="preserve">пожарный </w:t>
            </w:r>
            <w:r w:rsidR="0084052E">
              <w:rPr>
                <w:rStyle w:val="29pt"/>
                <w:rFonts w:eastAsia="Arial Unicode MS"/>
              </w:rPr>
              <w:t xml:space="preserve"> </w:t>
            </w:r>
            <w:r w:rsidR="0084052E">
              <w:rPr>
                <w:rStyle w:val="29pt"/>
                <w:rFonts w:eastAsia="Arial Unicode MS"/>
              </w:rPr>
              <w:t>ПСЧ</w:t>
            </w:r>
            <w:proofErr w:type="gramEnd"/>
            <w:r w:rsidR="0084052E"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Найн Максим Павлович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18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>Водитель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3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326" w:lineRule="exact"/>
              <w:rPr>
                <w:rFonts w:hint="eastAsia"/>
              </w:rPr>
            </w:pPr>
            <w:proofErr w:type="spellStart"/>
            <w:r>
              <w:rPr>
                <w:rStyle w:val="2"/>
                <w:rFonts w:eastAsia="Arial Unicode MS"/>
              </w:rPr>
              <w:t>Гатыжский</w:t>
            </w:r>
            <w:proofErr w:type="spellEnd"/>
            <w:r>
              <w:rPr>
                <w:rStyle w:val="2"/>
                <w:rFonts w:eastAsia="Arial Unicode MS"/>
              </w:rPr>
              <w:t xml:space="preserve"> Сергей Владимирович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84052E">
            <w:pPr>
              <w:framePr w:w="10027" w:wrap="notBeside" w:vAnchor="text" w:hAnchor="text" w:xAlign="center" w:y="1"/>
              <w:spacing w:line="23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 xml:space="preserve">Командир </w:t>
            </w:r>
            <w:proofErr w:type="gramStart"/>
            <w:r>
              <w:rPr>
                <w:rStyle w:val="29pt"/>
                <w:rFonts w:eastAsia="Arial Unicode MS"/>
              </w:rPr>
              <w:t>отделения  ПСЧ</w:t>
            </w:r>
            <w:proofErr w:type="gramEnd"/>
            <w:r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38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</w:rPr>
            </w:pPr>
            <w:proofErr w:type="spellStart"/>
            <w:r>
              <w:rPr>
                <w:rStyle w:val="2"/>
                <w:rFonts w:eastAsia="Arial Unicode MS"/>
              </w:rPr>
              <w:t>Мильчевич</w:t>
            </w:r>
            <w:proofErr w:type="spellEnd"/>
            <w:r>
              <w:rPr>
                <w:rStyle w:val="2"/>
                <w:rFonts w:eastAsia="Arial Unicode MS"/>
              </w:rPr>
              <w:t xml:space="preserve"> Василий Станиславович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 w:rsidP="0084052E">
            <w:pPr>
              <w:framePr w:w="10027" w:wrap="notBeside" w:vAnchor="text" w:hAnchor="text" w:xAlign="center" w:y="1"/>
              <w:spacing w:line="226" w:lineRule="exact"/>
              <w:rPr>
                <w:rFonts w:hint="eastAsia"/>
              </w:rPr>
            </w:pPr>
            <w:proofErr w:type="gramStart"/>
            <w:r>
              <w:rPr>
                <w:rStyle w:val="29pt"/>
                <w:rFonts w:eastAsia="Arial Unicode MS"/>
              </w:rPr>
              <w:t xml:space="preserve">Водитель </w:t>
            </w:r>
            <w:r w:rsidR="0084052E">
              <w:rPr>
                <w:rStyle w:val="29pt"/>
                <w:rFonts w:eastAsia="Arial Unicode MS"/>
              </w:rPr>
              <w:t xml:space="preserve"> </w:t>
            </w:r>
            <w:r w:rsidR="0084052E">
              <w:rPr>
                <w:rStyle w:val="29pt"/>
                <w:rFonts w:eastAsia="Arial Unicode MS"/>
              </w:rPr>
              <w:t>ПСЧ</w:t>
            </w:r>
            <w:proofErr w:type="gramEnd"/>
            <w:r w:rsidR="0084052E"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9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11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27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Ковач Александр Иванович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B6D" w:rsidRDefault="0084052E">
            <w:pPr>
              <w:framePr w:w="10027" w:wrap="notBeside" w:vAnchor="text" w:hAnchor="text" w:xAlign="center" w:y="1"/>
              <w:spacing w:line="230" w:lineRule="exact"/>
              <w:rPr>
                <w:rFonts w:hint="eastAsia"/>
              </w:rPr>
            </w:pPr>
            <w:r>
              <w:rPr>
                <w:rStyle w:val="29pt"/>
                <w:rFonts w:eastAsia="Arial Unicode MS"/>
              </w:rPr>
              <w:t xml:space="preserve">Командир </w:t>
            </w:r>
            <w:proofErr w:type="gramStart"/>
            <w:r>
              <w:rPr>
                <w:rStyle w:val="29pt"/>
                <w:rFonts w:eastAsia="Arial Unicode MS"/>
              </w:rPr>
              <w:t>отделения  ПСЧ</w:t>
            </w:r>
            <w:proofErr w:type="gramEnd"/>
            <w:r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27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</w:tbl>
    <w:p w:rsidR="00557B6D" w:rsidRDefault="00557B6D" w:rsidP="00557B6D">
      <w:pPr>
        <w:framePr w:w="10027" w:wrap="notBeside" w:vAnchor="text" w:hAnchor="text" w:xAlign="center" w:y="1"/>
        <w:rPr>
          <w:rFonts w:hint="eastAsia"/>
          <w:sz w:val="2"/>
          <w:szCs w:val="2"/>
        </w:rPr>
      </w:pPr>
    </w:p>
    <w:p w:rsidR="00557B6D" w:rsidRDefault="00557B6D" w:rsidP="00557B6D">
      <w:pPr>
        <w:rPr>
          <w:rFonts w:hint="eastAsia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008"/>
        <w:gridCol w:w="1997"/>
        <w:gridCol w:w="3384"/>
      </w:tblGrid>
      <w:tr w:rsidR="00557B6D" w:rsidTr="00557B6D">
        <w:trPr>
          <w:trHeight w:hRule="exact" w:val="4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B6D" w:rsidRDefault="00557B6D">
            <w:pPr>
              <w:framePr w:w="10013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B6D" w:rsidRDefault="00557B6D">
            <w:pPr>
              <w:framePr w:w="10013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>
            <w:pPr>
              <w:framePr w:w="10013" w:wrap="notBeside" w:vAnchor="text" w:hAnchor="text" w:xAlign="center" w:y="1"/>
              <w:spacing w:line="230" w:lineRule="exact"/>
              <w:rPr>
                <w:rFonts w:hint="eastAsia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13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6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13" w:wrap="notBeside" w:vAnchor="text" w:hAnchor="text" w:xAlign="center" w:y="1"/>
              <w:spacing w:line="280" w:lineRule="exact"/>
              <w:ind w:left="140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12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13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Петров Павел Константинович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B6D" w:rsidRDefault="00557B6D" w:rsidP="0084052E">
            <w:pPr>
              <w:framePr w:w="10013" w:wrap="notBeside" w:vAnchor="text" w:hAnchor="text" w:xAlign="center" w:y="1"/>
              <w:spacing w:line="226" w:lineRule="exact"/>
              <w:rPr>
                <w:rFonts w:hint="eastAsia"/>
              </w:rPr>
            </w:pPr>
            <w:proofErr w:type="gramStart"/>
            <w:r>
              <w:rPr>
                <w:rStyle w:val="29pt"/>
                <w:rFonts w:eastAsia="Arial Unicode MS"/>
              </w:rPr>
              <w:t xml:space="preserve">пожарный </w:t>
            </w:r>
            <w:r w:rsidR="0084052E">
              <w:rPr>
                <w:rStyle w:val="29pt"/>
                <w:rFonts w:eastAsia="Arial Unicode MS"/>
              </w:rPr>
              <w:t xml:space="preserve"> </w:t>
            </w:r>
            <w:r w:rsidR="0084052E">
              <w:rPr>
                <w:rStyle w:val="29pt"/>
                <w:rFonts w:eastAsia="Arial Unicode MS"/>
              </w:rPr>
              <w:t>ПСЧ</w:t>
            </w:r>
            <w:proofErr w:type="gramEnd"/>
            <w:r w:rsidR="0084052E"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13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  <w:tr w:rsidR="00557B6D" w:rsidTr="00557B6D">
        <w:trPr>
          <w:trHeight w:hRule="exact" w:val="14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13" w:wrap="notBeside" w:vAnchor="text" w:hAnchor="text" w:xAlign="center" w:y="1"/>
              <w:spacing w:line="280" w:lineRule="exact"/>
              <w:ind w:left="140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13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7B6D" w:rsidRDefault="00557B6D">
            <w:pPr>
              <w:framePr w:w="10013" w:wrap="notBeside" w:vAnchor="text" w:hAnchor="text" w:xAlign="center" w:y="1"/>
              <w:spacing w:line="280" w:lineRule="exact"/>
              <w:rPr>
                <w:rFonts w:hint="eastAsia"/>
              </w:rPr>
            </w:pPr>
            <w:r>
              <w:rPr>
                <w:rStyle w:val="2"/>
                <w:rFonts w:eastAsia="Arial Unicode MS"/>
              </w:rPr>
              <w:t>Попов Олег Васильевич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B6D" w:rsidRDefault="00557B6D" w:rsidP="0084052E">
            <w:pPr>
              <w:framePr w:w="10013" w:wrap="notBeside" w:vAnchor="text" w:hAnchor="text" w:xAlign="center" w:y="1"/>
              <w:spacing w:line="230" w:lineRule="exact"/>
              <w:rPr>
                <w:rFonts w:hint="eastAsia"/>
              </w:rPr>
            </w:pPr>
            <w:proofErr w:type="gramStart"/>
            <w:r>
              <w:rPr>
                <w:rStyle w:val="29pt"/>
                <w:rFonts w:eastAsia="Arial Unicode MS"/>
              </w:rPr>
              <w:t xml:space="preserve">Водитель </w:t>
            </w:r>
            <w:r w:rsidR="0084052E">
              <w:rPr>
                <w:rStyle w:val="29pt"/>
                <w:rFonts w:eastAsia="Arial Unicode MS"/>
              </w:rPr>
              <w:t xml:space="preserve"> </w:t>
            </w:r>
            <w:r w:rsidR="0084052E">
              <w:rPr>
                <w:rStyle w:val="29pt"/>
                <w:rFonts w:eastAsia="Arial Unicode MS"/>
              </w:rPr>
              <w:t>ПСЧ</w:t>
            </w:r>
            <w:proofErr w:type="gramEnd"/>
            <w:r w:rsidR="0084052E">
              <w:rPr>
                <w:rStyle w:val="29pt"/>
                <w:rFonts w:eastAsia="Arial Unicode MS"/>
              </w:rPr>
              <w:t>-24 15 ПСО ФПС ГПС ГУ МЧС России по Красноярскому краю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B6D" w:rsidRDefault="00557B6D">
            <w:pPr>
              <w:framePr w:w="10013" w:wrap="notBeside" w:vAnchor="text" w:hAnchor="text" w:xAlign="center" w:y="1"/>
              <w:rPr>
                <w:rFonts w:hint="eastAsia"/>
                <w:sz w:val="10"/>
                <w:szCs w:val="10"/>
              </w:rPr>
            </w:pPr>
          </w:p>
        </w:tc>
      </w:tr>
    </w:tbl>
    <w:p w:rsidR="00557B6D" w:rsidRDefault="00557B6D" w:rsidP="00557B6D">
      <w:pPr>
        <w:framePr w:w="10013" w:wrap="notBeside" w:vAnchor="text" w:hAnchor="text" w:xAlign="center" w:y="1"/>
        <w:rPr>
          <w:rFonts w:hint="eastAsia"/>
          <w:sz w:val="2"/>
          <w:szCs w:val="2"/>
        </w:rPr>
      </w:pPr>
    </w:p>
    <w:p w:rsidR="00557B6D" w:rsidRDefault="00557B6D" w:rsidP="00557B6D">
      <w:pPr>
        <w:rPr>
          <w:rFonts w:hint="eastAsia"/>
          <w:sz w:val="2"/>
          <w:szCs w:val="2"/>
        </w:rPr>
      </w:pPr>
    </w:p>
    <w:p w:rsidR="00557B6D" w:rsidRDefault="00557B6D" w:rsidP="00557B6D">
      <w:pPr>
        <w:widowControl/>
        <w:rPr>
          <w:sz w:val="2"/>
          <w:szCs w:val="2"/>
        </w:rPr>
        <w:sectPr w:rsidR="00557B6D">
          <w:pgSz w:w="11900" w:h="16840"/>
          <w:pgMar w:top="564" w:right="959" w:bottom="545" w:left="894" w:header="0" w:footer="3" w:gutter="0"/>
          <w:cols w:space="720"/>
        </w:sectPr>
      </w:pPr>
    </w:p>
    <w:p w:rsidR="00557B6D" w:rsidRDefault="00557B6D" w:rsidP="00557B6D">
      <w:pPr>
        <w:spacing w:before="9" w:after="9" w:line="240" w:lineRule="exact"/>
        <w:rPr>
          <w:rFonts w:hint="eastAsia"/>
          <w:sz w:val="19"/>
          <w:szCs w:val="19"/>
        </w:rPr>
      </w:pPr>
    </w:p>
    <w:p w:rsidR="00557B6D" w:rsidRDefault="00557B6D" w:rsidP="00557B6D">
      <w:pPr>
        <w:widowControl/>
        <w:rPr>
          <w:sz w:val="2"/>
          <w:szCs w:val="2"/>
        </w:rPr>
        <w:sectPr w:rsidR="00557B6D">
          <w:pgSz w:w="11900" w:h="16840"/>
          <w:pgMar w:top="870" w:right="0" w:bottom="1104" w:left="0" w:header="0" w:footer="3" w:gutter="0"/>
          <w:cols w:space="720"/>
        </w:sectPr>
      </w:pPr>
    </w:p>
    <w:p w:rsidR="00557B6D" w:rsidRDefault="00557B6D" w:rsidP="00557B6D">
      <w:pPr>
        <w:tabs>
          <w:tab w:val="left" w:pos="8398"/>
        </w:tabs>
        <w:spacing w:after="333"/>
        <w:ind w:left="5120" w:firstLine="640"/>
        <w:rPr>
          <w:rFonts w:hint="eastAsia"/>
        </w:rPr>
      </w:pPr>
      <w:r>
        <w:rPr>
          <w:rFonts w:hint="eastAsia"/>
        </w:rPr>
        <w:lastRenderedPageBreak/>
        <w:t>Приложение № 2 к Постановлению администрации Богучанского сельсовета от</w:t>
      </w:r>
      <w:r>
        <w:rPr>
          <w:rFonts w:hint="eastAsia"/>
        </w:rPr>
        <w:tab/>
        <w:t>2018г. №</w:t>
      </w:r>
    </w:p>
    <w:p w:rsidR="00557B6D" w:rsidRDefault="00557B6D" w:rsidP="00557B6D">
      <w:pPr>
        <w:spacing w:line="280" w:lineRule="exact"/>
        <w:ind w:right="640"/>
        <w:rPr>
          <w:rFonts w:hint="eastAsia"/>
        </w:rPr>
      </w:pPr>
      <w:r>
        <w:rPr>
          <w:rFonts w:hint="eastAsia"/>
        </w:rPr>
        <w:t>ПОЛОЖЕНИЕ</w:t>
      </w:r>
    </w:p>
    <w:p w:rsidR="00557B6D" w:rsidRDefault="00557B6D" w:rsidP="00557B6D">
      <w:pPr>
        <w:spacing w:after="304"/>
        <w:ind w:right="640"/>
        <w:rPr>
          <w:rFonts w:hint="eastAsia"/>
        </w:rPr>
      </w:pPr>
      <w:r>
        <w:rPr>
          <w:rFonts w:hint="eastAsia"/>
        </w:rPr>
        <w:t>О ДОБРОВОЛЬНОЙ ПОЖАРНОЙ ДРУЖИНЕ</w:t>
      </w:r>
      <w:r>
        <w:rPr>
          <w:rFonts w:hint="eastAsia"/>
        </w:rPr>
        <w:br/>
        <w:t>НА ТЕРРИТОРИИ МО БОГУЧАНСКИЙ СЕЛЬСОВЕТ</w:t>
      </w:r>
    </w:p>
    <w:p w:rsidR="00557B6D" w:rsidRDefault="00557B6D" w:rsidP="00557B6D">
      <w:pPr>
        <w:spacing w:line="317" w:lineRule="exact"/>
        <w:ind w:left="680" w:firstLine="700"/>
        <w:jc w:val="both"/>
        <w:rPr>
          <w:rFonts w:hint="eastAsia"/>
        </w:rPr>
      </w:pPr>
      <w:r>
        <w:rPr>
          <w:rFonts w:hint="eastAsia"/>
        </w:rPr>
        <w:t>Личный состав добровольный пожарной дружины (далее ДПД) комплектуется на добровольных началах из числа жителей с. Богучаны без отрыва от основного места работы.</w:t>
      </w:r>
    </w:p>
    <w:p w:rsidR="00557B6D" w:rsidRDefault="00557B6D" w:rsidP="00557B6D">
      <w:pPr>
        <w:ind w:left="680" w:firstLine="700"/>
        <w:jc w:val="both"/>
        <w:rPr>
          <w:rFonts w:hint="eastAsia"/>
        </w:rPr>
      </w:pPr>
      <w:r>
        <w:rPr>
          <w:rFonts w:hint="eastAsia"/>
        </w:rPr>
        <w:t>За активную работу по предупреждению пожаров и борьбу с ними лучшие члены ДПД поощряются подарками от администрации Богучанского сельсовета.</w:t>
      </w:r>
    </w:p>
    <w:p w:rsidR="00557B6D" w:rsidRDefault="00557B6D" w:rsidP="00557B6D">
      <w:pPr>
        <w:ind w:left="680" w:firstLine="700"/>
        <w:jc w:val="both"/>
        <w:rPr>
          <w:rFonts w:hint="eastAsia"/>
        </w:rPr>
      </w:pPr>
      <w:r>
        <w:rPr>
          <w:rFonts w:hint="eastAsia"/>
        </w:rPr>
        <w:t>ДПД осуществляет контроль, за выполнением противопожарных мероприятий на территории Богучанского сельсовета, обеспечивает содержание средств пожаротушения в постоянной готовности, ведет разъяснительную работу среди населения по соблюдению противопожарного режима на прилежащей территории.</w:t>
      </w:r>
    </w:p>
    <w:p w:rsidR="00557B6D" w:rsidRDefault="00557B6D" w:rsidP="00557B6D">
      <w:pPr>
        <w:ind w:left="680" w:firstLine="700"/>
        <w:jc w:val="both"/>
        <w:rPr>
          <w:rFonts w:hint="eastAsia"/>
        </w:rPr>
      </w:pPr>
      <w:r>
        <w:rPr>
          <w:rFonts w:hint="eastAsia"/>
        </w:rPr>
        <w:t>Для ведения профилактической работы за каждым членом Д</w:t>
      </w:r>
      <w:r>
        <w:rPr>
          <w:rStyle w:val="2"/>
          <w:rFonts w:eastAsia="Arial Unicode MS"/>
        </w:rPr>
        <w:t xml:space="preserve">ПД </w:t>
      </w:r>
      <w:r>
        <w:rPr>
          <w:rFonts w:hint="eastAsia"/>
        </w:rPr>
        <w:t>закрепляется участок, проверка которого производится 1 раз в месяц в случае введенного режима ЧС или «Повышенная готовность» 1 раз в неделю. Если члены ДПД не могут своими силами устранить противопожарные нарушения, они обязаны о таких случаях предоставить данную информацию в отдел жизнеобеспечения территории администрации Богучанского сельсовета для принятия соответствующих мер.</w:t>
      </w:r>
    </w:p>
    <w:p w:rsidR="00557B6D" w:rsidRDefault="00557B6D" w:rsidP="00557B6D">
      <w:pPr>
        <w:ind w:left="680" w:firstLine="700"/>
        <w:jc w:val="both"/>
        <w:rPr>
          <w:rFonts w:hint="eastAsia"/>
        </w:rPr>
      </w:pPr>
      <w:r>
        <w:rPr>
          <w:rFonts w:hint="eastAsia"/>
        </w:rPr>
        <w:t>Для слаженной работы ДПД на пожаре начальник ДПД обязан определить обязанности каждого ее члена. С этой целью для ДПД составить табель боевого расчета (приложение к Положение), с учетом наличия первичных и стационарных средств пожаротушения, имеющихся в наличии.</w:t>
      </w:r>
    </w:p>
    <w:p w:rsidR="00557B6D" w:rsidRDefault="00557B6D" w:rsidP="00557B6D">
      <w:pPr>
        <w:ind w:right="640"/>
        <w:rPr>
          <w:rFonts w:hint="eastAsia"/>
        </w:rPr>
      </w:pPr>
      <w:r>
        <w:rPr>
          <w:rFonts w:hint="eastAsia"/>
        </w:rPr>
        <w:t>При возникновении пожара основными задачами ДПД являются:</w:t>
      </w:r>
    </w:p>
    <w:p w:rsidR="00557B6D" w:rsidRDefault="00557B6D" w:rsidP="00557B6D">
      <w:pPr>
        <w:numPr>
          <w:ilvl w:val="0"/>
          <w:numId w:val="2"/>
        </w:numPr>
        <w:tabs>
          <w:tab w:val="left" w:pos="1592"/>
        </w:tabs>
        <w:spacing w:line="322" w:lineRule="exact"/>
        <w:ind w:left="680" w:firstLine="700"/>
        <w:jc w:val="both"/>
        <w:rPr>
          <w:rFonts w:hint="eastAsia"/>
        </w:rPr>
      </w:pPr>
      <w:r>
        <w:rPr>
          <w:rFonts w:hint="eastAsia"/>
        </w:rPr>
        <w:t>быстрый сбор по тревоге;</w:t>
      </w:r>
    </w:p>
    <w:p w:rsidR="00557B6D" w:rsidRDefault="00557B6D" w:rsidP="00557B6D">
      <w:pPr>
        <w:numPr>
          <w:ilvl w:val="0"/>
          <w:numId w:val="2"/>
        </w:numPr>
        <w:tabs>
          <w:tab w:val="left" w:pos="1588"/>
        </w:tabs>
        <w:spacing w:line="322" w:lineRule="exact"/>
        <w:ind w:left="680" w:firstLine="700"/>
        <w:jc w:val="both"/>
        <w:rPr>
          <w:rFonts w:hint="eastAsia"/>
        </w:rPr>
      </w:pPr>
      <w:r>
        <w:rPr>
          <w:rFonts w:hint="eastAsia"/>
        </w:rPr>
        <w:t>своевременное прибытие к месту для ликвидации пожара в начальной стадии его развития;</w:t>
      </w:r>
    </w:p>
    <w:p w:rsidR="00557B6D" w:rsidRDefault="00557B6D" w:rsidP="00557B6D">
      <w:pPr>
        <w:numPr>
          <w:ilvl w:val="0"/>
          <w:numId w:val="2"/>
        </w:numPr>
        <w:tabs>
          <w:tab w:val="left" w:pos="1593"/>
        </w:tabs>
        <w:spacing w:line="322" w:lineRule="exact"/>
        <w:ind w:left="680" w:firstLine="700"/>
        <w:jc w:val="both"/>
        <w:rPr>
          <w:rFonts w:hint="eastAsia"/>
        </w:rPr>
      </w:pPr>
      <w:r>
        <w:rPr>
          <w:rFonts w:hint="eastAsia"/>
        </w:rPr>
        <w:t xml:space="preserve">при </w:t>
      </w:r>
      <w:proofErr w:type="spellStart"/>
      <w:r>
        <w:rPr>
          <w:rFonts w:hint="eastAsia"/>
        </w:rPr>
        <w:t>развившемся</w:t>
      </w:r>
      <w:proofErr w:type="spellEnd"/>
      <w:r>
        <w:rPr>
          <w:rFonts w:hint="eastAsia"/>
        </w:rPr>
        <w:t xml:space="preserve"> пожаре - для предотвращения его распространения и ликвидации с минимальными убытками.</w:t>
      </w:r>
    </w:p>
    <w:p w:rsidR="00557B6D" w:rsidRDefault="00557B6D" w:rsidP="00557B6D">
      <w:pPr>
        <w:ind w:left="680" w:firstLine="700"/>
        <w:jc w:val="both"/>
        <w:rPr>
          <w:rFonts w:hint="eastAsia"/>
        </w:rPr>
      </w:pPr>
      <w:r>
        <w:rPr>
          <w:rFonts w:hint="eastAsia"/>
        </w:rPr>
        <w:lastRenderedPageBreak/>
        <w:t>Сбор членов ДПД на тушение пожара осуществляется по заранее установленному сигналу (установить начальнику ДПД).</w:t>
      </w:r>
    </w:p>
    <w:p w:rsidR="00557B6D" w:rsidRDefault="00557B6D" w:rsidP="00557B6D">
      <w:pPr>
        <w:ind w:left="680" w:firstLine="700"/>
        <w:jc w:val="both"/>
        <w:rPr>
          <w:rFonts w:hint="eastAsia"/>
        </w:rPr>
      </w:pPr>
      <w:r>
        <w:rPr>
          <w:rFonts w:hint="eastAsia"/>
        </w:rPr>
        <w:t>По сигналу тревоги члены ДПД быстро собираются в установленное место. Члены ДПД подразделения, в котором возник пожар, остаются на месте и немедленно принимают меры к вызову пожарной охраны и приступают к ликвидации огня.</w:t>
      </w:r>
    </w:p>
    <w:p w:rsidR="00557B6D" w:rsidRDefault="00557B6D" w:rsidP="00557B6D">
      <w:pPr>
        <w:ind w:left="680" w:firstLine="700"/>
        <w:jc w:val="both"/>
        <w:rPr>
          <w:rFonts w:hint="eastAsia"/>
        </w:rPr>
      </w:pPr>
      <w:r>
        <w:rPr>
          <w:rFonts w:hint="eastAsia"/>
        </w:rPr>
        <w:t>Место сбора членов ДПД устанавливается начальником ДПД, (место может быть там, где сосредоточены средства пожаротушения: - помещение, в котором хранится противопожарное оборудование).</w:t>
      </w:r>
    </w:p>
    <w:p w:rsidR="00557B6D" w:rsidRDefault="00557B6D" w:rsidP="00557B6D">
      <w:pPr>
        <w:spacing w:after="604" w:line="326" w:lineRule="exact"/>
        <w:ind w:left="700" w:firstLine="680"/>
        <w:jc w:val="both"/>
        <w:rPr>
          <w:rFonts w:hint="eastAsia"/>
        </w:rPr>
      </w:pPr>
      <w:r>
        <w:rPr>
          <w:rFonts w:hint="eastAsia"/>
        </w:rPr>
        <w:t>Члены ДПД, прибыв к установленному месту пожара, приступают к исполнению своих обязанностей согласно табелю боевого расчета.</w:t>
      </w:r>
    </w:p>
    <w:p w:rsidR="00557B6D" w:rsidRDefault="00557B6D" w:rsidP="00557B6D">
      <w:pPr>
        <w:tabs>
          <w:tab w:val="left" w:leader="underscore" w:pos="8676"/>
        </w:tabs>
        <w:ind w:left="7020" w:firstLine="700"/>
        <w:rPr>
          <w:rFonts w:hint="eastAsia"/>
        </w:rPr>
      </w:pPr>
      <w:r>
        <w:rPr>
          <w:rFonts w:hint="eastAsia"/>
        </w:rPr>
        <w:t>Приложение № 3 к Постановлению администрации Богучанского сельсовета от</w:t>
      </w:r>
      <w:r>
        <w:rPr>
          <w:rFonts w:hint="eastAsia"/>
        </w:rPr>
        <w:tab/>
        <w:t>2018г. №</w:t>
      </w:r>
    </w:p>
    <w:p w:rsidR="00557B6D" w:rsidRDefault="00557B6D" w:rsidP="00557B6D">
      <w:pPr>
        <w:ind w:left="2740"/>
        <w:rPr>
          <w:rFonts w:hint="eastAsia"/>
        </w:rPr>
      </w:pPr>
      <w:r>
        <w:rPr>
          <w:rFonts w:hint="eastAsia"/>
        </w:rPr>
        <w:t>Табель обязанностей боевого расчета ДПД</w:t>
      </w:r>
    </w:p>
    <w:p w:rsidR="00557B6D" w:rsidRDefault="00557B6D" w:rsidP="00557B6D">
      <w:pPr>
        <w:tabs>
          <w:tab w:val="left" w:leader="underscore" w:pos="9753"/>
        </w:tabs>
        <w:ind w:left="700"/>
        <w:jc w:val="both"/>
        <w:rPr>
          <w:rFonts w:hint="eastAsia"/>
        </w:rPr>
      </w:pPr>
      <w:r>
        <w:rPr>
          <w:rFonts w:hint="eastAsia"/>
        </w:rPr>
        <w:t>Смена,</w:t>
      </w:r>
      <w:r>
        <w:rPr>
          <w:rFonts w:hint="eastAsia"/>
        </w:rPr>
        <w:tab/>
      </w:r>
    </w:p>
    <w:p w:rsidR="00557B6D" w:rsidRDefault="00557B6D" w:rsidP="00557B6D">
      <w:pPr>
        <w:tabs>
          <w:tab w:val="left" w:leader="underscore" w:pos="9753"/>
        </w:tabs>
        <w:ind w:left="700"/>
        <w:jc w:val="both"/>
        <w:rPr>
          <w:rFonts w:hint="eastAsia"/>
        </w:rPr>
      </w:pPr>
      <w:r>
        <w:rPr>
          <w:rFonts w:hint="eastAsia"/>
        </w:rPr>
        <w:t>Ф.И.О.</w:t>
      </w:r>
      <w:r>
        <w:rPr>
          <w:rFonts w:hint="eastAsia"/>
        </w:rPr>
        <w:tab/>
      </w:r>
    </w:p>
    <w:p w:rsidR="00557B6D" w:rsidRDefault="00557B6D" w:rsidP="00557B6D">
      <w:pPr>
        <w:tabs>
          <w:tab w:val="left" w:leader="underscore" w:pos="5274"/>
          <w:tab w:val="left" w:leader="underscore" w:pos="9753"/>
        </w:tabs>
        <w:ind w:left="700"/>
        <w:jc w:val="both"/>
        <w:rPr>
          <w:rFonts w:hint="eastAsia"/>
        </w:rPr>
      </w:pPr>
      <w:r>
        <w:rPr>
          <w:rFonts w:hint="eastAsia"/>
        </w:rPr>
        <w:t>Обязанности при пожаре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57B6D" w:rsidRDefault="00557B6D" w:rsidP="00557B6D">
      <w:pPr>
        <w:tabs>
          <w:tab w:val="left" w:leader="underscore" w:pos="9753"/>
        </w:tabs>
        <w:ind w:left="700"/>
        <w:jc w:val="both"/>
        <w:rPr>
          <w:rFonts w:hint="eastAsia"/>
        </w:rPr>
      </w:pPr>
      <w:r>
        <w:rPr>
          <w:rFonts w:hint="eastAsia"/>
        </w:rPr>
        <w:t>Обязанности по предупреждению пожара</w:t>
      </w:r>
      <w:r>
        <w:rPr>
          <w:rFonts w:hint="eastAsia"/>
        </w:rPr>
        <w:tab/>
      </w:r>
    </w:p>
    <w:p w:rsidR="00557B6D" w:rsidRDefault="00557B6D" w:rsidP="00557B6D">
      <w:pPr>
        <w:ind w:left="700"/>
        <w:jc w:val="both"/>
        <w:rPr>
          <w:rFonts w:hint="eastAsia"/>
        </w:rPr>
      </w:pPr>
      <w:r>
        <w:rPr>
          <w:rFonts w:hint="eastAsia"/>
        </w:rPr>
        <w:t>1 -я смена (</w:t>
      </w:r>
      <w:proofErr w:type="spellStart"/>
      <w:r>
        <w:rPr>
          <w:rFonts w:hint="eastAsia"/>
        </w:rPr>
        <w:t>Зчел</w:t>
      </w:r>
      <w:proofErr w:type="spellEnd"/>
      <w:r>
        <w:rPr>
          <w:rFonts w:hint="eastAsia"/>
        </w:rPr>
        <w:t>.)</w:t>
      </w:r>
    </w:p>
    <w:p w:rsidR="00557B6D" w:rsidRDefault="00557B6D" w:rsidP="00557B6D">
      <w:pPr>
        <w:numPr>
          <w:ilvl w:val="0"/>
          <w:numId w:val="3"/>
        </w:numPr>
        <w:tabs>
          <w:tab w:val="left" w:pos="1111"/>
        </w:tabs>
        <w:spacing w:line="322" w:lineRule="exact"/>
        <w:ind w:left="700"/>
        <w:jc w:val="both"/>
        <w:rPr>
          <w:rFonts w:hint="eastAsia"/>
        </w:rPr>
      </w:pPr>
      <w:r>
        <w:rPr>
          <w:rFonts w:hint="eastAsia"/>
        </w:rPr>
        <w:t>я смена (3 чел.)</w:t>
      </w:r>
    </w:p>
    <w:p w:rsidR="00557B6D" w:rsidRDefault="00557B6D" w:rsidP="00557B6D">
      <w:pPr>
        <w:numPr>
          <w:ilvl w:val="0"/>
          <w:numId w:val="3"/>
        </w:numPr>
        <w:tabs>
          <w:tab w:val="left" w:pos="1111"/>
        </w:tabs>
        <w:spacing w:line="322" w:lineRule="exact"/>
        <w:ind w:left="700"/>
        <w:jc w:val="both"/>
        <w:rPr>
          <w:rFonts w:hint="eastAsia"/>
        </w:rPr>
      </w:pPr>
      <w:r>
        <w:rPr>
          <w:rFonts w:hint="eastAsia"/>
        </w:rPr>
        <w:t>я смена (3 чел.)</w:t>
      </w:r>
    </w:p>
    <w:p w:rsidR="00557B6D" w:rsidRDefault="00557B6D" w:rsidP="00557B6D">
      <w:pPr>
        <w:numPr>
          <w:ilvl w:val="0"/>
          <w:numId w:val="3"/>
        </w:numPr>
        <w:tabs>
          <w:tab w:val="left" w:pos="1111"/>
        </w:tabs>
        <w:spacing w:line="322" w:lineRule="exact"/>
        <w:ind w:left="700"/>
        <w:jc w:val="both"/>
        <w:rPr>
          <w:rFonts w:hint="eastAsia"/>
        </w:rPr>
      </w:pPr>
      <w:r>
        <w:rPr>
          <w:rFonts w:hint="eastAsia"/>
        </w:rPr>
        <w:t>я смена (3 чел.)</w:t>
      </w:r>
    </w:p>
    <w:p w:rsidR="00557B6D" w:rsidRDefault="00557B6D" w:rsidP="00557B6D">
      <w:pPr>
        <w:spacing w:after="333"/>
        <w:ind w:left="4540"/>
        <w:rPr>
          <w:rFonts w:hint="eastAsia"/>
        </w:rPr>
      </w:pPr>
      <w:r>
        <w:rPr>
          <w:rFonts w:hint="eastAsia"/>
        </w:rPr>
        <w:t>Обязанности.</w:t>
      </w:r>
    </w:p>
    <w:p w:rsidR="00557B6D" w:rsidRDefault="00557B6D" w:rsidP="00557B6D">
      <w:pPr>
        <w:spacing w:after="308" w:line="280" w:lineRule="exact"/>
        <w:ind w:left="700"/>
        <w:jc w:val="both"/>
        <w:rPr>
          <w:rFonts w:hint="eastAsia"/>
        </w:rPr>
      </w:pPr>
      <w:r>
        <w:rPr>
          <w:rFonts w:hint="eastAsia"/>
        </w:rPr>
        <w:lastRenderedPageBreak/>
        <w:t>Начальник ДПД:</w:t>
      </w:r>
    </w:p>
    <w:p w:rsidR="00557B6D" w:rsidRDefault="00557B6D" w:rsidP="00557B6D">
      <w:pPr>
        <w:spacing w:after="330" w:line="317" w:lineRule="exact"/>
        <w:ind w:left="700" w:firstLine="680"/>
        <w:jc w:val="both"/>
        <w:rPr>
          <w:rFonts w:hint="eastAsia"/>
        </w:rPr>
      </w:pPr>
      <w:r>
        <w:rPr>
          <w:rFonts w:hint="eastAsia"/>
        </w:rPr>
        <w:t>Руководит тушением пожара до прибытия городской пожарной части. Осуществляет контроль за соблюдением п/пожарного режима, следит за исправностью средств пожаротушения.</w:t>
      </w:r>
    </w:p>
    <w:p w:rsidR="00557B6D" w:rsidRDefault="00557B6D" w:rsidP="00557B6D">
      <w:pPr>
        <w:spacing w:after="304" w:line="280" w:lineRule="exact"/>
        <w:ind w:left="700"/>
        <w:jc w:val="both"/>
        <w:rPr>
          <w:rFonts w:hint="eastAsia"/>
        </w:rPr>
      </w:pPr>
      <w:r>
        <w:rPr>
          <w:rFonts w:hint="eastAsia"/>
        </w:rPr>
        <w:t>Дружинник № 1 (связной):</w:t>
      </w:r>
    </w:p>
    <w:p w:rsidR="00557B6D" w:rsidRDefault="00557B6D" w:rsidP="00557B6D">
      <w:pPr>
        <w:spacing w:after="333"/>
        <w:ind w:left="700" w:firstLine="680"/>
        <w:rPr>
          <w:rFonts w:hint="eastAsia"/>
        </w:rPr>
      </w:pPr>
      <w:r>
        <w:rPr>
          <w:rFonts w:hint="eastAsia"/>
        </w:rPr>
        <w:t>Сообщает о пожаре в пожарную охрану и встречает ее, в отсутствие начальника ДПД руководит тушением пожара В отсутствие начальника исполняет его обязанности</w:t>
      </w:r>
    </w:p>
    <w:p w:rsidR="00557B6D" w:rsidRDefault="00557B6D" w:rsidP="00557B6D">
      <w:pPr>
        <w:spacing w:after="309" w:line="280" w:lineRule="exact"/>
        <w:ind w:left="700"/>
        <w:jc w:val="both"/>
        <w:rPr>
          <w:rFonts w:hint="eastAsia"/>
        </w:rPr>
      </w:pPr>
      <w:r>
        <w:rPr>
          <w:rFonts w:hint="eastAsia"/>
        </w:rPr>
        <w:t>Дружинник № 2 (ствольщик):</w:t>
      </w:r>
    </w:p>
    <w:p w:rsidR="00557B6D" w:rsidRDefault="00557B6D" w:rsidP="00557B6D">
      <w:pPr>
        <w:ind w:left="700" w:firstLine="680"/>
        <w:jc w:val="both"/>
        <w:rPr>
          <w:rFonts w:hint="eastAsia"/>
        </w:rPr>
      </w:pPr>
      <w:r>
        <w:rPr>
          <w:rFonts w:hint="eastAsia"/>
        </w:rPr>
        <w:t>Устанавливает пожарную помпу, прокладывает линию рукавов от пожарной емкости к месту пожара работает со стволом.</w:t>
      </w:r>
    </w:p>
    <w:p w:rsidR="00557B6D" w:rsidRDefault="00557B6D" w:rsidP="00557B6D">
      <w:pPr>
        <w:spacing w:after="296" w:line="317" w:lineRule="exact"/>
        <w:ind w:left="700" w:firstLine="680"/>
        <w:jc w:val="both"/>
        <w:rPr>
          <w:rFonts w:hint="eastAsia"/>
        </w:rPr>
      </w:pPr>
      <w:r>
        <w:rPr>
          <w:rFonts w:hint="eastAsia"/>
        </w:rPr>
        <w:t>На закрепленном участке следит за соблюдением всеми работающими противопожарных правил. Отвечает за исправное состояние внутренних пожарных кранов</w:t>
      </w:r>
    </w:p>
    <w:p w:rsidR="00557B6D" w:rsidRDefault="00557B6D" w:rsidP="00557B6D">
      <w:pPr>
        <w:ind w:left="700" w:right="7280"/>
        <w:rPr>
          <w:rFonts w:hint="eastAsia"/>
        </w:rPr>
      </w:pPr>
      <w:r>
        <w:rPr>
          <w:rFonts w:hint="eastAsia"/>
        </w:rPr>
        <w:t>Дружинник № 3 (</w:t>
      </w:r>
      <w:proofErr w:type="spellStart"/>
      <w:r>
        <w:rPr>
          <w:rFonts w:hint="eastAsia"/>
        </w:rPr>
        <w:t>подствольщик</w:t>
      </w:r>
      <w:proofErr w:type="spellEnd"/>
      <w:r>
        <w:rPr>
          <w:rFonts w:hint="eastAsia"/>
        </w:rPr>
        <w:t>)</w:t>
      </w:r>
    </w:p>
    <w:p w:rsidR="00557B6D" w:rsidRDefault="00557B6D" w:rsidP="00557B6D">
      <w:pPr>
        <w:ind w:left="700"/>
        <w:jc w:val="both"/>
        <w:rPr>
          <w:rFonts w:hint="eastAsia"/>
        </w:rPr>
      </w:pPr>
      <w:r>
        <w:rPr>
          <w:rFonts w:hint="eastAsia"/>
        </w:rPr>
        <w:t>Помогает дружиннику № 2 прокладывать линию рукавов, налаживает работу помпы. При необходимости работает со стволом.</w:t>
      </w:r>
    </w:p>
    <w:p w:rsidR="00557B6D" w:rsidRDefault="00557B6D" w:rsidP="00557B6D">
      <w:pPr>
        <w:spacing w:after="908" w:line="326" w:lineRule="exact"/>
        <w:ind w:left="680"/>
        <w:jc w:val="both"/>
        <w:rPr>
          <w:rFonts w:hint="eastAsia"/>
        </w:rPr>
      </w:pPr>
      <w:r>
        <w:rPr>
          <w:rFonts w:hint="eastAsia"/>
        </w:rPr>
        <w:t>При необходимости тушит пожар водой из ведер, применяет для тушения песок, кошму. При пожаре электроустановок выключает их и работает с углекислотными огнетушителями.</w:t>
      </w:r>
    </w:p>
    <w:p w:rsidR="00557B6D" w:rsidRDefault="00557B6D" w:rsidP="00557B6D">
      <w:pPr>
        <w:spacing w:line="317" w:lineRule="exact"/>
        <w:ind w:left="680"/>
        <w:jc w:val="both"/>
        <w:rPr>
          <w:rFonts w:hint="eastAsia"/>
        </w:rPr>
      </w:pPr>
      <w:r>
        <w:rPr>
          <w:rFonts w:hint="eastAsia"/>
        </w:rPr>
        <w:t>Примечания:</w:t>
      </w:r>
    </w:p>
    <w:p w:rsidR="00557B6D" w:rsidRDefault="00557B6D" w:rsidP="00557B6D">
      <w:pPr>
        <w:numPr>
          <w:ilvl w:val="0"/>
          <w:numId w:val="4"/>
        </w:numPr>
        <w:tabs>
          <w:tab w:val="left" w:pos="1720"/>
        </w:tabs>
        <w:spacing w:line="317" w:lineRule="exact"/>
        <w:ind w:left="680" w:firstLine="720"/>
        <w:jc w:val="both"/>
        <w:rPr>
          <w:rFonts w:hint="eastAsia"/>
        </w:rPr>
      </w:pPr>
      <w:r>
        <w:rPr>
          <w:rFonts w:hint="eastAsia"/>
        </w:rPr>
        <w:t>Согласно Постановления члены ДПД имеют право прибегать к помощи населения, при этом осуществлять контроль над их действиями.</w:t>
      </w:r>
    </w:p>
    <w:p w:rsidR="00557B6D" w:rsidRDefault="00557B6D" w:rsidP="00557B6D">
      <w:pPr>
        <w:numPr>
          <w:ilvl w:val="0"/>
          <w:numId w:val="4"/>
        </w:numPr>
        <w:tabs>
          <w:tab w:val="left" w:pos="1725"/>
        </w:tabs>
        <w:spacing w:line="317" w:lineRule="exact"/>
        <w:ind w:left="680" w:firstLine="720"/>
        <w:jc w:val="both"/>
        <w:rPr>
          <w:rFonts w:hint="eastAsia"/>
        </w:rPr>
      </w:pPr>
      <w:r>
        <w:rPr>
          <w:rFonts w:hint="eastAsia"/>
        </w:rPr>
        <w:t>Для привития членам ДПД навыков для лучшего усвоения своих обязанностей необходимо проводить практические занятия и инструктаж - один раз в полгода.</w:t>
      </w:r>
    </w:p>
    <w:p w:rsidR="009730A5" w:rsidRDefault="00557B6D" w:rsidP="00557B6D">
      <w:r>
        <w:rPr>
          <w:rFonts w:hint="eastAsia"/>
        </w:rPr>
        <w:t>Обязанности членов ДПД при работе на пожаре взаимозаменяемые в зависимости от обстановки и указа</w:t>
      </w:r>
    </w:p>
    <w:sectPr w:rsidR="0097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0B" w:rsidRDefault="00286A0B" w:rsidP="00557B6D">
      <w:r>
        <w:separator/>
      </w:r>
    </w:p>
  </w:endnote>
  <w:endnote w:type="continuationSeparator" w:id="0">
    <w:p w:rsidR="00286A0B" w:rsidRDefault="00286A0B" w:rsidP="0055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0B" w:rsidRDefault="00286A0B" w:rsidP="00557B6D">
      <w:r>
        <w:separator/>
      </w:r>
    </w:p>
  </w:footnote>
  <w:footnote w:type="continuationSeparator" w:id="0">
    <w:p w:rsidR="00286A0B" w:rsidRDefault="00286A0B" w:rsidP="0055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758"/>
    <w:multiLevelType w:val="multilevel"/>
    <w:tmpl w:val="08006D0E"/>
    <w:lvl w:ilvl="0">
      <w:start w:val="2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D8547A"/>
    <w:multiLevelType w:val="multilevel"/>
    <w:tmpl w:val="0BAE6A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C81D3E"/>
    <w:multiLevelType w:val="multilevel"/>
    <w:tmpl w:val="0094AA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4812231"/>
    <w:multiLevelType w:val="multilevel"/>
    <w:tmpl w:val="F4CE44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4C"/>
    <w:rsid w:val="00286A0B"/>
    <w:rsid w:val="00557B6D"/>
    <w:rsid w:val="0084052E"/>
    <w:rsid w:val="009730A5"/>
    <w:rsid w:val="00D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8B18-4F2D-4B43-89DF-DF9A35F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57B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basedOn w:val="a0"/>
    <w:rsid w:val="00557B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57B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557B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57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7B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557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7B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2020-04-14T10:29:00Z</dcterms:created>
  <dcterms:modified xsi:type="dcterms:W3CDTF">2020-04-14T10:41:00Z</dcterms:modified>
</cp:coreProperties>
</file>