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БОГУЧАНСКОГО СЕЛЬСОВЕТА</w:t>
      </w:r>
    </w:p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БОГУЧАНСКОГО РАЙОНА</w:t>
      </w:r>
    </w:p>
    <w:p w:rsidR="00B5025E" w:rsidRDefault="00B5025E" w:rsidP="00B502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B5025E" w:rsidRDefault="00B5025E" w:rsidP="00B5025E">
      <w:pPr>
        <w:pStyle w:val="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b w:val="0"/>
          <w:sz w:val="28"/>
        </w:rPr>
        <w:t xml:space="preserve">П О С Т А Н О В Л Е Н И Е                      </w:t>
      </w:r>
    </w:p>
    <w:p w:rsidR="00B5025E" w:rsidRDefault="00B5025E" w:rsidP="00B5025E">
      <w:pPr>
        <w:ind w:firstLine="0"/>
        <w:rPr>
          <w:rFonts w:ascii="Times New Roman" w:hAnsi="Times New Roman"/>
          <w:sz w:val="28"/>
        </w:rPr>
      </w:pPr>
    </w:p>
    <w:p w:rsidR="00B5025E" w:rsidRDefault="00B5025E" w:rsidP="00B5025E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.05.2021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с. </w:t>
      </w:r>
      <w:proofErr w:type="spellStart"/>
      <w:r>
        <w:rPr>
          <w:rFonts w:ascii="Times New Roman" w:hAnsi="Times New Roman"/>
          <w:sz w:val="28"/>
        </w:rPr>
        <w:t>Богучаны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№ </w:t>
      </w:r>
    </w:p>
    <w:p w:rsidR="00B5025E" w:rsidRDefault="00B5025E" w:rsidP="00B5025E">
      <w:pPr>
        <w:ind w:firstLine="0"/>
        <w:rPr>
          <w:b/>
          <w:bCs/>
          <w:sz w:val="26"/>
          <w:szCs w:val="26"/>
        </w:rPr>
      </w:pPr>
    </w:p>
    <w:p w:rsidR="00B5025E" w:rsidRDefault="00B5025E" w:rsidP="00B5025E">
      <w:pPr>
        <w:pStyle w:val="a3"/>
      </w:pPr>
      <w:r>
        <w:t>О внесении изменений в Постановление от 30.09.2013</w:t>
      </w:r>
    </w:p>
    <w:p w:rsidR="00B5025E" w:rsidRDefault="00B5025E" w:rsidP="00B5025E">
      <w:pPr>
        <w:pStyle w:val="a3"/>
      </w:pPr>
      <w:r>
        <w:t xml:space="preserve">№ 162-п «Об утверждении положения об оплате труда работников </w:t>
      </w:r>
    </w:p>
    <w:p w:rsidR="00B5025E" w:rsidRDefault="00B5025E" w:rsidP="00B5025E">
      <w:pPr>
        <w:pStyle w:val="a3"/>
      </w:pPr>
      <w:r>
        <w:t xml:space="preserve">администрации </w:t>
      </w:r>
      <w:proofErr w:type="spellStart"/>
      <w:r>
        <w:t>Богучанского</w:t>
      </w:r>
      <w:proofErr w:type="spellEnd"/>
      <w:r>
        <w:t xml:space="preserve"> сельсовета по должностям, не отнесенным </w:t>
      </w:r>
    </w:p>
    <w:p w:rsidR="00B5025E" w:rsidRDefault="00B5025E" w:rsidP="00B5025E">
      <w:pPr>
        <w:pStyle w:val="a3"/>
      </w:pPr>
      <w:r>
        <w:t xml:space="preserve">к муниципальным должностям и должностям муниципальной службы» </w:t>
      </w:r>
    </w:p>
    <w:p w:rsidR="00B5025E" w:rsidRDefault="00B5025E" w:rsidP="00B5025E">
      <w:pPr>
        <w:pStyle w:val="a3"/>
        <w:ind w:firstLine="708"/>
        <w:jc w:val="both"/>
      </w:pPr>
    </w:p>
    <w:p w:rsidR="00B5025E" w:rsidRDefault="00B5025E" w:rsidP="00B5025E">
      <w:pPr>
        <w:pStyle w:val="a3"/>
        <w:ind w:firstLine="708"/>
        <w:jc w:val="both"/>
        <w:rPr>
          <w:b/>
          <w:bCs/>
          <w:sz w:val="24"/>
        </w:rPr>
      </w:pPr>
      <w:r>
        <w:t>В соответствии со статьей 12 Трудового кодекса Российской Федерации, Законом Красноярского края от 29.10.2009 N 9-3864 "О системах оплаты труда работников краевых государственных учреждений"</w:t>
      </w:r>
      <w:r>
        <w:rPr>
          <w:bCs/>
          <w:szCs w:val="28"/>
        </w:rPr>
        <w:t>, статьями 15, 1</w:t>
      </w:r>
      <w:r>
        <w:rPr>
          <w:bCs/>
        </w:rPr>
        <w:t xml:space="preserve">8 Устава </w:t>
      </w:r>
      <w:proofErr w:type="spellStart"/>
      <w:r>
        <w:rPr>
          <w:bCs/>
        </w:rPr>
        <w:t>Богучанского</w:t>
      </w:r>
      <w:proofErr w:type="spellEnd"/>
      <w:r>
        <w:rPr>
          <w:bCs/>
        </w:rPr>
        <w:t xml:space="preserve"> сельсовета,</w:t>
      </w:r>
      <w:r>
        <w:rPr>
          <w:b/>
          <w:bCs/>
          <w:sz w:val="24"/>
        </w:rPr>
        <w:t xml:space="preserve"> </w:t>
      </w:r>
      <w:r>
        <w:rPr>
          <w:bCs/>
          <w:szCs w:val="28"/>
        </w:rPr>
        <w:t>ПОСТАНОВЛЯЮ</w:t>
      </w:r>
      <w:r>
        <w:rPr>
          <w:b/>
          <w:bCs/>
          <w:sz w:val="24"/>
        </w:rPr>
        <w:t xml:space="preserve">: </w:t>
      </w:r>
    </w:p>
    <w:p w:rsidR="00B5025E" w:rsidRDefault="00B5025E" w:rsidP="00B5025E">
      <w:pPr>
        <w:pStyle w:val="a3"/>
        <w:ind w:firstLine="400"/>
        <w:jc w:val="both"/>
      </w:pPr>
      <w:r>
        <w:rPr>
          <w:szCs w:val="28"/>
        </w:rPr>
        <w:t xml:space="preserve">1. Внести в Постановление администрации </w:t>
      </w:r>
      <w:proofErr w:type="spellStart"/>
      <w:r>
        <w:rPr>
          <w:szCs w:val="28"/>
        </w:rPr>
        <w:t>Богучанского</w:t>
      </w:r>
      <w:proofErr w:type="spellEnd"/>
      <w:r>
        <w:rPr>
          <w:szCs w:val="28"/>
        </w:rPr>
        <w:t xml:space="preserve"> сельсовета от 30.09.2013 № 162-п </w:t>
      </w:r>
      <w:r>
        <w:t xml:space="preserve">«Об утверждении положения об оплате труда работников администрации </w:t>
      </w:r>
      <w:proofErr w:type="spellStart"/>
      <w:r>
        <w:t>Богучанского</w:t>
      </w:r>
      <w:proofErr w:type="spellEnd"/>
      <w:r>
        <w:t xml:space="preserve"> сельсовета по должностям, не отнесенным к муниципальным должностям и должностям муниципальной службы»</w:t>
      </w:r>
      <w:r>
        <w:rPr>
          <w:szCs w:val="28"/>
        </w:rPr>
        <w:t xml:space="preserve"> (далее – Положение), следующие изменения:</w:t>
      </w:r>
    </w:p>
    <w:p w:rsidR="00B5025E" w:rsidRDefault="00B5025E" w:rsidP="00B5025E">
      <w:pPr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абзацах первом, втором, третьем, четвёртом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п. 4.3 Положения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"компенсационного и"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25E" w:rsidRDefault="00B5025E" w:rsidP="00B5025E">
      <w:pPr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Л.М.).</w:t>
      </w:r>
    </w:p>
    <w:p w:rsidR="00B5025E" w:rsidRDefault="00B5025E" w:rsidP="00B5025E">
      <w:pPr>
        <w:pStyle w:val="ConsNormal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Опубликовать настоящее Постановление в печатном средстве массовой информации </w:t>
      </w:r>
      <w:proofErr w:type="spellStart"/>
      <w:r>
        <w:rPr>
          <w:rFonts w:ascii="Times New Roman" w:hAnsi="Times New Roman"/>
          <w:sz w:val="28"/>
        </w:rPr>
        <w:t>Богучанского</w:t>
      </w:r>
      <w:proofErr w:type="spellEnd"/>
      <w:r>
        <w:rPr>
          <w:rFonts w:ascii="Times New Roman" w:hAnsi="Times New Roman"/>
          <w:sz w:val="28"/>
        </w:rPr>
        <w:t xml:space="preserve"> сельсовета «</w:t>
      </w:r>
      <w:proofErr w:type="spellStart"/>
      <w:r>
        <w:rPr>
          <w:rFonts w:ascii="Times New Roman" w:hAnsi="Times New Roman"/>
          <w:sz w:val="28"/>
        </w:rPr>
        <w:t>Богучанские</w:t>
      </w:r>
      <w:proofErr w:type="spellEnd"/>
      <w:r>
        <w:rPr>
          <w:rFonts w:ascii="Times New Roman" w:hAnsi="Times New Roman"/>
          <w:sz w:val="28"/>
        </w:rPr>
        <w:t xml:space="preserve"> ведомости».</w:t>
      </w:r>
    </w:p>
    <w:p w:rsidR="00B5025E" w:rsidRDefault="00B5025E" w:rsidP="00B5025E">
      <w:pPr>
        <w:pStyle w:val="ConsNormal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  вступает в силу в день, следующий за днем его официального опубликования.</w:t>
      </w:r>
    </w:p>
    <w:p w:rsidR="00B5025E" w:rsidRDefault="00B5025E" w:rsidP="00B5025E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B5025E" w:rsidRDefault="00B5025E" w:rsidP="00B5025E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сельсовета</w:t>
      </w:r>
      <w:r>
        <w:rPr>
          <w:rFonts w:ascii="Times New Roman" w:hAnsi="Times New Roman"/>
          <w:sz w:val="28"/>
        </w:rPr>
        <w:tab/>
        <w:t xml:space="preserve">                        </w:t>
      </w:r>
      <w:r>
        <w:rPr>
          <w:rFonts w:ascii="Times New Roman" w:hAnsi="Times New Roman"/>
          <w:sz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Л.В. </w:t>
      </w:r>
      <w:proofErr w:type="spellStart"/>
      <w:r>
        <w:rPr>
          <w:rFonts w:ascii="Times New Roman" w:hAnsi="Times New Roman"/>
          <w:sz w:val="28"/>
        </w:rPr>
        <w:t>Шмелёва</w:t>
      </w:r>
      <w:proofErr w:type="spellEnd"/>
      <w:r>
        <w:rPr>
          <w:rFonts w:ascii="Times New Roman" w:hAnsi="Times New Roman"/>
          <w:sz w:val="28"/>
        </w:rPr>
        <w:t xml:space="preserve">          </w:t>
      </w:r>
    </w:p>
    <w:p w:rsidR="00485C7A" w:rsidRDefault="00485C7A"/>
    <w:sectPr w:rsidR="004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2"/>
    <w:rsid w:val="00207D52"/>
    <w:rsid w:val="00485C7A"/>
    <w:rsid w:val="00B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6B4D-A17D-4016-90D4-4AABD48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E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025E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025E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B5025E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5025E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50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2021-05-18T03:22:00Z</dcterms:created>
  <dcterms:modified xsi:type="dcterms:W3CDTF">2021-05-18T03:23:00Z</dcterms:modified>
</cp:coreProperties>
</file>