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27C7" w:rsidRPr="0088046B" w:rsidRDefault="00FE6678" w:rsidP="00D527C7">
      <w:pPr>
        <w:spacing w:line="317" w:lineRule="atLeast"/>
        <w:jc w:val="both"/>
        <w:rPr>
          <w:sz w:val="28"/>
          <w:szCs w:val="28"/>
        </w:rPr>
      </w:pPr>
      <w:r>
        <w:rPr>
          <w:noProof/>
          <w:sz w:val="28"/>
          <w:szCs w:val="28"/>
          <w:lang w:eastAsia="en-US"/>
        </w:rPr>
        <w:pict>
          <v:shapetype id="_x0000_t202" coordsize="21600,21600" o:spt="202" path="m,l,21600r21600,l21600,xe">
            <v:stroke joinstyle="miter"/>
            <v:path gradientshapeok="t" o:connecttype="rect"/>
          </v:shapetype>
          <v:shape id="_x0000_s1036" type="#_x0000_t202" style="position:absolute;left:0;text-align:left;margin-left:245.15pt;margin-top:13.8pt;width:250.65pt;height:144.75pt;z-index:251658240;mso-width-relative:margin;mso-height-relative:margin" stroked="f">
            <v:textbox style="mso-next-textbox:#_x0000_s1036">
              <w:txbxContent>
                <w:p w:rsidR="00C23F44" w:rsidRDefault="00C23F44" w:rsidP="00D527C7">
                  <w:pPr>
                    <w:ind w:left="664"/>
                    <w:jc w:val="right"/>
                    <w:rPr>
                      <w:b/>
                      <w:sz w:val="28"/>
                      <w:szCs w:val="28"/>
                    </w:rPr>
                  </w:pPr>
                  <w:r w:rsidRPr="002022ED">
                    <w:rPr>
                      <w:b/>
                      <w:sz w:val="28"/>
                      <w:szCs w:val="28"/>
                    </w:rPr>
                    <w:t>Проект №:</w:t>
                  </w:r>
                  <w:r w:rsidRPr="00E0548C">
                    <w:rPr>
                      <w:b/>
                      <w:sz w:val="28"/>
                      <w:szCs w:val="28"/>
                    </w:rPr>
                    <w:t xml:space="preserve"> </w:t>
                  </w:r>
                </w:p>
                <w:p w:rsidR="00C23F44" w:rsidRPr="002022ED" w:rsidRDefault="00C23F44" w:rsidP="00D527C7">
                  <w:pPr>
                    <w:ind w:left="664"/>
                    <w:jc w:val="right"/>
                    <w:rPr>
                      <w:b/>
                      <w:sz w:val="28"/>
                      <w:szCs w:val="28"/>
                    </w:rPr>
                  </w:pPr>
                  <w:r w:rsidRPr="002022ED">
                    <w:rPr>
                      <w:b/>
                      <w:sz w:val="28"/>
                      <w:szCs w:val="28"/>
                    </w:rPr>
                    <w:t>ПКРКИ -17/2018-1386-2018</w:t>
                  </w:r>
                </w:p>
                <w:p w:rsidR="00C23F44" w:rsidRDefault="00C23F44" w:rsidP="00D527C7">
                  <w:pPr>
                    <w:ind w:left="664"/>
                    <w:jc w:val="right"/>
                    <w:rPr>
                      <w:b/>
                      <w:szCs w:val="28"/>
                    </w:rPr>
                  </w:pPr>
                </w:p>
                <w:p w:rsidR="00C23F44" w:rsidRDefault="00C23F44" w:rsidP="00D527C7">
                  <w:pPr>
                    <w:ind w:left="664"/>
                    <w:jc w:val="right"/>
                    <w:rPr>
                      <w:b/>
                      <w:szCs w:val="28"/>
                    </w:rPr>
                  </w:pPr>
                </w:p>
                <w:p w:rsidR="00C23F44" w:rsidRPr="00D52D56" w:rsidRDefault="00C23F44" w:rsidP="00D527C7">
                  <w:pPr>
                    <w:ind w:left="664"/>
                    <w:jc w:val="right"/>
                    <w:rPr>
                      <w:b/>
                      <w:color w:val="FF0000"/>
                      <w:szCs w:val="28"/>
                    </w:rPr>
                  </w:pPr>
                </w:p>
              </w:txbxContent>
            </v:textbox>
          </v:shape>
        </w:pict>
      </w:r>
      <w:r w:rsidR="00D527C7" w:rsidRPr="0088046B">
        <w:rPr>
          <w:noProof/>
          <w:sz w:val="28"/>
          <w:szCs w:val="28"/>
        </w:rPr>
        <w:drawing>
          <wp:inline distT="0" distB="0" distL="0" distR="0">
            <wp:extent cx="2876550" cy="666750"/>
            <wp:effectExtent l="19050" t="0" r="0" b="0"/>
            <wp:docPr id="1" name="Рисунок 1" descr="D:\Upload\Логотип готовый\Рисунок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D:\Upload\Логотип готовый\Рисунок1.png"/>
                    <pic:cNvPicPr>
                      <a:picLocks noChangeAspect="1" noChangeArrowheads="1"/>
                    </pic:cNvPicPr>
                  </pic:nvPicPr>
                  <pic:blipFill>
                    <a:blip r:embed="rId9" cstate="print"/>
                    <a:srcRect/>
                    <a:stretch>
                      <a:fillRect/>
                    </a:stretch>
                  </pic:blipFill>
                  <pic:spPr bwMode="auto">
                    <a:xfrm>
                      <a:off x="0" y="0"/>
                      <a:ext cx="2876550" cy="666750"/>
                    </a:xfrm>
                    <a:prstGeom prst="rect">
                      <a:avLst/>
                    </a:prstGeom>
                    <a:noFill/>
                    <a:ln w="9525">
                      <a:noFill/>
                      <a:miter lim="800000"/>
                      <a:headEnd/>
                      <a:tailEnd/>
                    </a:ln>
                  </pic:spPr>
                </pic:pic>
              </a:graphicData>
            </a:graphic>
          </wp:inline>
        </w:drawing>
      </w:r>
    </w:p>
    <w:tbl>
      <w:tblPr>
        <w:tblW w:w="4800" w:type="dxa"/>
        <w:tblInd w:w="-3" w:type="dxa"/>
        <w:tblLook w:val="0000"/>
      </w:tblPr>
      <w:tblGrid>
        <w:gridCol w:w="4800"/>
      </w:tblGrid>
      <w:tr w:rsidR="00D527C7" w:rsidRPr="0088046B" w:rsidTr="006B538A">
        <w:trPr>
          <w:trHeight w:val="2040"/>
        </w:trPr>
        <w:tc>
          <w:tcPr>
            <w:tcW w:w="4800" w:type="dxa"/>
          </w:tcPr>
          <w:p w:rsidR="00D527C7" w:rsidRPr="0088046B" w:rsidRDefault="00D527C7" w:rsidP="006B538A">
            <w:pPr>
              <w:spacing w:line="240" w:lineRule="atLeast"/>
              <w:rPr>
                <w:sz w:val="28"/>
                <w:szCs w:val="28"/>
              </w:rPr>
            </w:pPr>
          </w:p>
        </w:tc>
      </w:tr>
    </w:tbl>
    <w:p w:rsidR="00D527C7" w:rsidRPr="0088046B" w:rsidRDefault="00D527C7" w:rsidP="00D527C7">
      <w:pPr>
        <w:pStyle w:val="S5"/>
        <w:ind w:left="0"/>
        <w:jc w:val="left"/>
        <w:rPr>
          <w:caps/>
          <w:color w:val="000000" w:themeColor="text1"/>
        </w:rPr>
      </w:pPr>
    </w:p>
    <w:p w:rsidR="00096415" w:rsidRPr="0088046B" w:rsidRDefault="00D527C7" w:rsidP="00D527C7">
      <w:pPr>
        <w:pStyle w:val="S5"/>
        <w:ind w:left="0"/>
        <w:jc w:val="center"/>
        <w:rPr>
          <w:caps/>
          <w:color w:val="000000" w:themeColor="text1"/>
        </w:rPr>
      </w:pPr>
      <w:r w:rsidRPr="0088046B">
        <w:rPr>
          <w:caps/>
          <w:color w:val="000000" w:themeColor="text1"/>
        </w:rPr>
        <w:t>программА</w:t>
      </w:r>
      <w:r w:rsidR="00096415" w:rsidRPr="0088046B">
        <w:rPr>
          <w:caps/>
          <w:color w:val="000000" w:themeColor="text1"/>
        </w:rPr>
        <w:t xml:space="preserve"> комплексного</w:t>
      </w:r>
    </w:p>
    <w:p w:rsidR="00096415" w:rsidRPr="0088046B" w:rsidRDefault="00096415" w:rsidP="00096415">
      <w:pPr>
        <w:pStyle w:val="S5"/>
        <w:ind w:left="0"/>
        <w:jc w:val="center"/>
        <w:rPr>
          <w:caps/>
          <w:color w:val="000000" w:themeColor="text1"/>
        </w:rPr>
      </w:pPr>
      <w:r w:rsidRPr="0088046B">
        <w:rPr>
          <w:caps/>
          <w:color w:val="000000" w:themeColor="text1"/>
        </w:rPr>
        <w:t>развития систем коммунальной инфраструктуры БОГУЧАНСКОГО СЕЛЬСОВЕТА</w:t>
      </w:r>
      <w:r w:rsidR="00971274" w:rsidRPr="0088046B">
        <w:rPr>
          <w:caps/>
          <w:color w:val="000000" w:themeColor="text1"/>
        </w:rPr>
        <w:t xml:space="preserve"> богучанского района красноярского края</w:t>
      </w:r>
    </w:p>
    <w:p w:rsidR="00096415" w:rsidRPr="0088046B" w:rsidRDefault="00096415" w:rsidP="00096415">
      <w:pPr>
        <w:pStyle w:val="S5"/>
        <w:ind w:left="0"/>
        <w:jc w:val="center"/>
        <w:rPr>
          <w:caps/>
          <w:color w:val="000000" w:themeColor="text1"/>
        </w:rPr>
      </w:pPr>
      <w:r w:rsidRPr="0088046B">
        <w:rPr>
          <w:caps/>
          <w:color w:val="000000" w:themeColor="text1"/>
        </w:rPr>
        <w:t>НА 2019-2032 ГОДЫ</w:t>
      </w:r>
    </w:p>
    <w:p w:rsidR="00E37D42" w:rsidRPr="0088046B" w:rsidRDefault="00E37D42" w:rsidP="00363CCB">
      <w:pPr>
        <w:pStyle w:val="S5"/>
        <w:rPr>
          <w:b w:val="0"/>
          <w:sz w:val="28"/>
          <w:szCs w:val="28"/>
        </w:rPr>
      </w:pPr>
    </w:p>
    <w:p w:rsidR="00E37D42" w:rsidRPr="0088046B" w:rsidRDefault="00E37D42" w:rsidP="00363CCB">
      <w:pPr>
        <w:pStyle w:val="S5"/>
        <w:ind w:left="0"/>
        <w:jc w:val="left"/>
        <w:rPr>
          <w:caps/>
          <w:sz w:val="28"/>
          <w:szCs w:val="28"/>
        </w:rPr>
      </w:pPr>
    </w:p>
    <w:p w:rsidR="003A545A" w:rsidRPr="0088046B" w:rsidRDefault="003A545A" w:rsidP="00363CCB">
      <w:pPr>
        <w:tabs>
          <w:tab w:val="center" w:pos="4677"/>
          <w:tab w:val="right" w:pos="9355"/>
        </w:tabs>
        <w:ind w:left="5613" w:firstLine="680"/>
        <w:rPr>
          <w:b/>
        </w:rPr>
      </w:pPr>
    </w:p>
    <w:p w:rsidR="004C00EE" w:rsidRPr="0088046B" w:rsidRDefault="004C00EE" w:rsidP="004C00EE">
      <w:pPr>
        <w:pStyle w:val="affffff6"/>
        <w:ind w:left="0"/>
        <w:jc w:val="center"/>
        <w:rPr>
          <w:caps/>
          <w:sz w:val="28"/>
          <w:szCs w:val="28"/>
        </w:rPr>
      </w:pPr>
      <w:r w:rsidRPr="0088046B">
        <w:rPr>
          <w:caps/>
          <w:sz w:val="28"/>
          <w:szCs w:val="28"/>
        </w:rPr>
        <w:t>ПРОГРАММНЫЙ ДОКУМЕНТ</w:t>
      </w:r>
    </w:p>
    <w:p w:rsidR="00076C46" w:rsidRPr="0088046B" w:rsidRDefault="00076C46" w:rsidP="00363CCB">
      <w:pPr>
        <w:tabs>
          <w:tab w:val="center" w:pos="4677"/>
          <w:tab w:val="right" w:pos="9355"/>
        </w:tabs>
        <w:spacing w:line="360" w:lineRule="auto"/>
        <w:ind w:left="5613" w:firstLine="709"/>
        <w:jc w:val="both"/>
        <w:rPr>
          <w:b/>
        </w:rPr>
      </w:pPr>
    </w:p>
    <w:p w:rsidR="00E37D42" w:rsidRPr="0088046B" w:rsidRDefault="00E37D42" w:rsidP="00363CCB">
      <w:pPr>
        <w:jc w:val="center"/>
      </w:pPr>
    </w:p>
    <w:p w:rsidR="00E37D42" w:rsidRPr="0088046B" w:rsidRDefault="00E37D42" w:rsidP="00363CCB">
      <w:pPr>
        <w:jc w:val="center"/>
      </w:pPr>
    </w:p>
    <w:p w:rsidR="008A4E13" w:rsidRPr="0088046B" w:rsidRDefault="008A4E13" w:rsidP="00D527C7"/>
    <w:p w:rsidR="008A4E13" w:rsidRPr="0088046B" w:rsidRDefault="008A4E13" w:rsidP="00363CCB">
      <w:pPr>
        <w:jc w:val="center"/>
      </w:pPr>
    </w:p>
    <w:p w:rsidR="008A4E13" w:rsidRPr="0088046B" w:rsidRDefault="008A4E13" w:rsidP="00363CCB">
      <w:pPr>
        <w:jc w:val="center"/>
      </w:pPr>
    </w:p>
    <w:p w:rsidR="008A4E13" w:rsidRPr="0088046B" w:rsidRDefault="008A4E13" w:rsidP="00363CCB">
      <w:pPr>
        <w:jc w:val="center"/>
      </w:pPr>
    </w:p>
    <w:p w:rsidR="00E37D42" w:rsidRPr="0088046B" w:rsidRDefault="00E37D42" w:rsidP="00363CCB">
      <w:pPr>
        <w:jc w:val="center"/>
      </w:pPr>
    </w:p>
    <w:p w:rsidR="00E37D42" w:rsidRPr="0088046B" w:rsidRDefault="00E37D42" w:rsidP="00363CCB">
      <w:pPr>
        <w:jc w:val="center"/>
      </w:pPr>
    </w:p>
    <w:tbl>
      <w:tblPr>
        <w:tblStyle w:val="afe"/>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21"/>
        <w:gridCol w:w="4696"/>
      </w:tblGrid>
      <w:tr w:rsidR="008A4E13" w:rsidRPr="0088046B" w:rsidTr="00827407">
        <w:tc>
          <w:tcPr>
            <w:tcW w:w="4927" w:type="dxa"/>
          </w:tcPr>
          <w:p w:rsidR="008A4E13" w:rsidRPr="0088046B" w:rsidRDefault="008A4E13" w:rsidP="00827407">
            <w:pPr>
              <w:spacing w:after="200" w:line="276" w:lineRule="auto"/>
              <w:jc w:val="both"/>
              <w:rPr>
                <w:b/>
                <w:color w:val="000000" w:themeColor="text1"/>
                <w:sz w:val="34"/>
                <w:szCs w:val="34"/>
              </w:rPr>
            </w:pPr>
            <w:r w:rsidRPr="0088046B">
              <w:rPr>
                <w:color w:val="000000" w:themeColor="text1"/>
                <w:sz w:val="28"/>
                <w:szCs w:val="28"/>
              </w:rPr>
              <w:t>Организация-разработчик</w:t>
            </w:r>
          </w:p>
        </w:tc>
        <w:tc>
          <w:tcPr>
            <w:tcW w:w="4927" w:type="dxa"/>
          </w:tcPr>
          <w:p w:rsidR="008A4E13" w:rsidRPr="0088046B" w:rsidRDefault="00096415" w:rsidP="00827407">
            <w:pPr>
              <w:spacing w:after="200" w:line="276" w:lineRule="auto"/>
              <w:jc w:val="both"/>
              <w:rPr>
                <w:b/>
                <w:color w:val="000000" w:themeColor="text1"/>
                <w:sz w:val="34"/>
                <w:szCs w:val="34"/>
              </w:rPr>
            </w:pPr>
            <w:r w:rsidRPr="0088046B">
              <w:rPr>
                <w:color w:val="000000" w:themeColor="text1"/>
                <w:sz w:val="28"/>
                <w:szCs w:val="28"/>
              </w:rPr>
              <w:t xml:space="preserve">                                   ООО «Терплан»</w:t>
            </w:r>
          </w:p>
        </w:tc>
      </w:tr>
      <w:tr w:rsidR="008A4E13" w:rsidRPr="0088046B" w:rsidTr="00827407">
        <w:tc>
          <w:tcPr>
            <w:tcW w:w="4927" w:type="dxa"/>
          </w:tcPr>
          <w:p w:rsidR="008A4E13" w:rsidRPr="0088046B" w:rsidRDefault="008A4E13" w:rsidP="00827407">
            <w:pPr>
              <w:spacing w:after="200" w:line="276" w:lineRule="auto"/>
              <w:jc w:val="both"/>
              <w:rPr>
                <w:color w:val="000000" w:themeColor="text1"/>
                <w:sz w:val="28"/>
                <w:szCs w:val="28"/>
              </w:rPr>
            </w:pPr>
          </w:p>
        </w:tc>
        <w:tc>
          <w:tcPr>
            <w:tcW w:w="4927" w:type="dxa"/>
          </w:tcPr>
          <w:p w:rsidR="008A4E13" w:rsidRPr="0088046B" w:rsidRDefault="008A4E13" w:rsidP="00827407">
            <w:pPr>
              <w:spacing w:after="200" w:line="276" w:lineRule="auto"/>
              <w:jc w:val="both"/>
              <w:rPr>
                <w:color w:val="000000" w:themeColor="text1"/>
                <w:sz w:val="28"/>
                <w:szCs w:val="28"/>
              </w:rPr>
            </w:pPr>
          </w:p>
        </w:tc>
      </w:tr>
      <w:tr w:rsidR="008A4E13" w:rsidRPr="0088046B" w:rsidTr="00827407">
        <w:tc>
          <w:tcPr>
            <w:tcW w:w="4927" w:type="dxa"/>
          </w:tcPr>
          <w:p w:rsidR="008A4E13" w:rsidRPr="0088046B" w:rsidRDefault="008A4E13" w:rsidP="00827407">
            <w:pPr>
              <w:spacing w:after="200" w:line="276" w:lineRule="auto"/>
              <w:jc w:val="both"/>
              <w:rPr>
                <w:color w:val="000000" w:themeColor="text1"/>
                <w:sz w:val="28"/>
                <w:szCs w:val="28"/>
              </w:rPr>
            </w:pPr>
            <w:r w:rsidRPr="0088046B">
              <w:rPr>
                <w:color w:val="000000" w:themeColor="text1"/>
                <w:sz w:val="28"/>
                <w:szCs w:val="28"/>
              </w:rPr>
              <w:t>Генеральный директор</w:t>
            </w:r>
          </w:p>
        </w:tc>
        <w:tc>
          <w:tcPr>
            <w:tcW w:w="4927" w:type="dxa"/>
          </w:tcPr>
          <w:p w:rsidR="008A4E13" w:rsidRPr="0088046B" w:rsidRDefault="00096415" w:rsidP="00827407">
            <w:pPr>
              <w:spacing w:after="200" w:line="276" w:lineRule="auto"/>
              <w:jc w:val="right"/>
              <w:rPr>
                <w:color w:val="000000" w:themeColor="text1"/>
                <w:sz w:val="28"/>
                <w:szCs w:val="28"/>
              </w:rPr>
            </w:pPr>
            <w:r w:rsidRPr="0088046B">
              <w:rPr>
                <w:color w:val="000000" w:themeColor="text1"/>
                <w:sz w:val="28"/>
                <w:szCs w:val="28"/>
              </w:rPr>
              <w:t>С.А. Заусаев</w:t>
            </w:r>
          </w:p>
        </w:tc>
      </w:tr>
    </w:tbl>
    <w:p w:rsidR="00E37D42" w:rsidRPr="0088046B" w:rsidRDefault="00E37D42" w:rsidP="00363CCB">
      <w:pPr>
        <w:jc w:val="center"/>
      </w:pPr>
    </w:p>
    <w:p w:rsidR="00E37D42" w:rsidRPr="0088046B" w:rsidRDefault="00E37D42" w:rsidP="00363CCB">
      <w:pPr>
        <w:jc w:val="center"/>
      </w:pPr>
    </w:p>
    <w:p w:rsidR="00D527C7" w:rsidRPr="0088046B" w:rsidRDefault="00D527C7" w:rsidP="00363CCB">
      <w:pPr>
        <w:jc w:val="center"/>
      </w:pPr>
    </w:p>
    <w:p w:rsidR="00D527C7" w:rsidRPr="0088046B" w:rsidRDefault="00D527C7" w:rsidP="00363CCB">
      <w:pPr>
        <w:jc w:val="center"/>
      </w:pPr>
    </w:p>
    <w:p w:rsidR="00D527C7" w:rsidRPr="0088046B" w:rsidRDefault="00D527C7" w:rsidP="00363CCB">
      <w:pPr>
        <w:jc w:val="center"/>
      </w:pPr>
    </w:p>
    <w:p w:rsidR="00D527C7" w:rsidRPr="0088046B" w:rsidRDefault="00D527C7" w:rsidP="00363CCB">
      <w:pPr>
        <w:jc w:val="center"/>
        <w:rPr>
          <w:sz w:val="28"/>
          <w:szCs w:val="28"/>
        </w:rPr>
      </w:pPr>
      <w:r w:rsidRPr="0088046B">
        <w:rPr>
          <w:sz w:val="28"/>
          <w:szCs w:val="28"/>
        </w:rPr>
        <w:t>Новосибирск</w:t>
      </w:r>
    </w:p>
    <w:p w:rsidR="00D527C7" w:rsidRPr="0088046B" w:rsidRDefault="00D527C7" w:rsidP="00363CCB">
      <w:pPr>
        <w:jc w:val="center"/>
        <w:rPr>
          <w:sz w:val="28"/>
          <w:szCs w:val="28"/>
        </w:rPr>
      </w:pPr>
      <w:r w:rsidRPr="0088046B">
        <w:rPr>
          <w:sz w:val="28"/>
          <w:szCs w:val="28"/>
        </w:rPr>
        <w:t>2018 г.</w:t>
      </w:r>
    </w:p>
    <w:p w:rsidR="00FC6B49" w:rsidRPr="0088046B" w:rsidRDefault="00FC6B49" w:rsidP="00363CCB">
      <w:pPr>
        <w:spacing w:line="360" w:lineRule="auto"/>
        <w:jc w:val="center"/>
        <w:sectPr w:rsidR="00FC6B49" w:rsidRPr="0088046B" w:rsidSect="004C5B49">
          <w:headerReference w:type="even" r:id="rId10"/>
          <w:type w:val="nextColumn"/>
          <w:pgSz w:w="11906" w:h="16838"/>
          <w:pgMar w:top="1134" w:right="851" w:bottom="1134" w:left="1134" w:header="709" w:footer="709" w:gutter="0"/>
          <w:cols w:space="708"/>
          <w:titlePg/>
          <w:docGrid w:linePitch="360"/>
        </w:sectPr>
      </w:pPr>
    </w:p>
    <w:p w:rsidR="00BB5D1D" w:rsidRPr="0088046B" w:rsidRDefault="00BB5D1D" w:rsidP="00363CCB">
      <w:pPr>
        <w:pStyle w:val="17"/>
        <w:tabs>
          <w:tab w:val="right" w:leader="dot" w:pos="9627"/>
        </w:tabs>
        <w:jc w:val="center"/>
      </w:pPr>
      <w:r w:rsidRPr="0088046B">
        <w:rPr>
          <w:b w:val="0"/>
          <w:sz w:val="28"/>
          <w:szCs w:val="28"/>
        </w:rPr>
        <w:lastRenderedPageBreak/>
        <w:t>СОДЕРЖАНИЕ:</w:t>
      </w:r>
    </w:p>
    <w:p w:rsidR="00CA6B2D" w:rsidRDefault="00FE6678" w:rsidP="00CA6B2D">
      <w:pPr>
        <w:pStyle w:val="17"/>
        <w:tabs>
          <w:tab w:val="right" w:leader="dot" w:pos="9911"/>
        </w:tabs>
        <w:rPr>
          <w:rFonts w:asciiTheme="minorHAnsi" w:eastAsiaTheme="minorEastAsia" w:hAnsiTheme="minorHAnsi" w:cstheme="minorBidi"/>
          <w:b w:val="0"/>
          <w:bCs w:val="0"/>
          <w:caps w:val="0"/>
          <w:noProof/>
          <w:sz w:val="22"/>
          <w:szCs w:val="22"/>
        </w:rPr>
      </w:pPr>
      <w:r w:rsidRPr="00FE6678">
        <w:fldChar w:fldCharType="begin"/>
      </w:r>
      <w:r w:rsidR="00A11F18" w:rsidRPr="0088046B">
        <w:instrText xml:space="preserve"> TOC \o "1-3" \h \z \t "S_Заголовок 1;1" </w:instrText>
      </w:r>
      <w:r w:rsidRPr="00FE6678">
        <w:fldChar w:fldCharType="separate"/>
      </w:r>
      <w:hyperlink w:anchor="_Toc511318832" w:history="1">
        <w:r w:rsidR="00CA6B2D" w:rsidRPr="00D843C6">
          <w:rPr>
            <w:rStyle w:val="afffb"/>
            <w:noProof/>
          </w:rPr>
          <w:t>1 Паспорт программы</w:t>
        </w:r>
        <w:r w:rsidR="00CA6B2D">
          <w:rPr>
            <w:noProof/>
            <w:webHidden/>
          </w:rPr>
          <w:tab/>
        </w:r>
        <w:r>
          <w:rPr>
            <w:noProof/>
            <w:webHidden/>
          </w:rPr>
          <w:fldChar w:fldCharType="begin"/>
        </w:r>
        <w:r w:rsidR="00CA6B2D">
          <w:rPr>
            <w:noProof/>
            <w:webHidden/>
          </w:rPr>
          <w:instrText xml:space="preserve"> PAGEREF _Toc511318832 \h </w:instrText>
        </w:r>
        <w:r>
          <w:rPr>
            <w:noProof/>
            <w:webHidden/>
          </w:rPr>
        </w:r>
        <w:r>
          <w:rPr>
            <w:noProof/>
            <w:webHidden/>
          </w:rPr>
          <w:fldChar w:fldCharType="separate"/>
        </w:r>
        <w:r w:rsidR="0021236E">
          <w:rPr>
            <w:noProof/>
            <w:webHidden/>
          </w:rPr>
          <w:t>3</w:t>
        </w:r>
        <w:r>
          <w:rPr>
            <w:noProof/>
            <w:webHidden/>
          </w:rPr>
          <w:fldChar w:fldCharType="end"/>
        </w:r>
      </w:hyperlink>
    </w:p>
    <w:p w:rsidR="00CA6B2D" w:rsidRDefault="00FE6678" w:rsidP="00CA6B2D">
      <w:pPr>
        <w:pStyle w:val="17"/>
        <w:tabs>
          <w:tab w:val="right" w:leader="dot" w:pos="9911"/>
        </w:tabs>
        <w:rPr>
          <w:rFonts w:asciiTheme="minorHAnsi" w:eastAsiaTheme="minorEastAsia" w:hAnsiTheme="minorHAnsi" w:cstheme="minorBidi"/>
          <w:b w:val="0"/>
          <w:bCs w:val="0"/>
          <w:caps w:val="0"/>
          <w:noProof/>
          <w:sz w:val="22"/>
          <w:szCs w:val="22"/>
        </w:rPr>
      </w:pPr>
      <w:hyperlink w:anchor="_Toc511318833" w:history="1">
        <w:r w:rsidR="00CA6B2D" w:rsidRPr="00D843C6">
          <w:rPr>
            <w:rStyle w:val="afffb"/>
            <w:noProof/>
          </w:rPr>
          <w:t>2 Характеристика существующего состояния коммунальной инфраструктуры</w:t>
        </w:r>
        <w:r w:rsidR="00CA6B2D">
          <w:rPr>
            <w:noProof/>
            <w:webHidden/>
          </w:rPr>
          <w:tab/>
        </w:r>
        <w:r>
          <w:rPr>
            <w:noProof/>
            <w:webHidden/>
          </w:rPr>
          <w:fldChar w:fldCharType="begin"/>
        </w:r>
        <w:r w:rsidR="00CA6B2D">
          <w:rPr>
            <w:noProof/>
            <w:webHidden/>
          </w:rPr>
          <w:instrText xml:space="preserve"> PAGEREF _Toc511318833 \h </w:instrText>
        </w:r>
        <w:r>
          <w:rPr>
            <w:noProof/>
            <w:webHidden/>
          </w:rPr>
        </w:r>
        <w:r>
          <w:rPr>
            <w:noProof/>
            <w:webHidden/>
          </w:rPr>
          <w:fldChar w:fldCharType="separate"/>
        </w:r>
        <w:r w:rsidR="0021236E">
          <w:rPr>
            <w:noProof/>
            <w:webHidden/>
          </w:rPr>
          <w:t>5</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34" w:history="1">
        <w:r w:rsidR="00CA6B2D" w:rsidRPr="00D843C6">
          <w:rPr>
            <w:rStyle w:val="afffb"/>
            <w:noProof/>
          </w:rPr>
          <w:t>2.1 Теплоснабжение</w:t>
        </w:r>
        <w:r w:rsidR="00CA6B2D">
          <w:rPr>
            <w:noProof/>
            <w:webHidden/>
          </w:rPr>
          <w:tab/>
        </w:r>
        <w:r>
          <w:rPr>
            <w:noProof/>
            <w:webHidden/>
          </w:rPr>
          <w:fldChar w:fldCharType="begin"/>
        </w:r>
        <w:r w:rsidR="00CA6B2D">
          <w:rPr>
            <w:noProof/>
            <w:webHidden/>
          </w:rPr>
          <w:instrText xml:space="preserve"> PAGEREF _Toc511318834 \h </w:instrText>
        </w:r>
        <w:r>
          <w:rPr>
            <w:noProof/>
            <w:webHidden/>
          </w:rPr>
        </w:r>
        <w:r>
          <w:rPr>
            <w:noProof/>
            <w:webHidden/>
          </w:rPr>
          <w:fldChar w:fldCharType="separate"/>
        </w:r>
        <w:r w:rsidR="0021236E">
          <w:rPr>
            <w:noProof/>
            <w:webHidden/>
          </w:rPr>
          <w:t>5</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35" w:history="1">
        <w:r w:rsidR="00CA6B2D" w:rsidRPr="00D843C6">
          <w:rPr>
            <w:rStyle w:val="afffb"/>
            <w:noProof/>
          </w:rPr>
          <w:t>2.1.1 Краткий анализ существующего состояния</w:t>
        </w:r>
        <w:r w:rsidR="00CA6B2D">
          <w:rPr>
            <w:noProof/>
            <w:webHidden/>
          </w:rPr>
          <w:tab/>
        </w:r>
        <w:r>
          <w:rPr>
            <w:noProof/>
            <w:webHidden/>
          </w:rPr>
          <w:fldChar w:fldCharType="begin"/>
        </w:r>
        <w:r w:rsidR="00CA6B2D">
          <w:rPr>
            <w:noProof/>
            <w:webHidden/>
          </w:rPr>
          <w:instrText xml:space="preserve"> PAGEREF _Toc511318835 \h </w:instrText>
        </w:r>
        <w:r>
          <w:rPr>
            <w:noProof/>
            <w:webHidden/>
          </w:rPr>
        </w:r>
        <w:r>
          <w:rPr>
            <w:noProof/>
            <w:webHidden/>
          </w:rPr>
          <w:fldChar w:fldCharType="separate"/>
        </w:r>
        <w:r w:rsidR="0021236E">
          <w:rPr>
            <w:noProof/>
            <w:webHidden/>
          </w:rPr>
          <w:t>5</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36" w:history="1">
        <w:r w:rsidR="00CA6B2D" w:rsidRPr="00D843C6">
          <w:rPr>
            <w:rStyle w:val="afffb"/>
            <w:noProof/>
          </w:rPr>
          <w:t>2.1.2 Краткий анализ состояния установки приборов учета и энергоресурсосбережения у потребителей</w:t>
        </w:r>
        <w:r w:rsidR="00CA6B2D">
          <w:rPr>
            <w:noProof/>
            <w:webHidden/>
          </w:rPr>
          <w:tab/>
        </w:r>
        <w:r>
          <w:rPr>
            <w:noProof/>
            <w:webHidden/>
          </w:rPr>
          <w:fldChar w:fldCharType="begin"/>
        </w:r>
        <w:r w:rsidR="00CA6B2D">
          <w:rPr>
            <w:noProof/>
            <w:webHidden/>
          </w:rPr>
          <w:instrText xml:space="preserve"> PAGEREF _Toc511318836 \h </w:instrText>
        </w:r>
        <w:r>
          <w:rPr>
            <w:noProof/>
            <w:webHidden/>
          </w:rPr>
        </w:r>
        <w:r>
          <w:rPr>
            <w:noProof/>
            <w:webHidden/>
          </w:rPr>
          <w:fldChar w:fldCharType="separate"/>
        </w:r>
        <w:r w:rsidR="0021236E">
          <w:rPr>
            <w:noProof/>
            <w:webHidden/>
          </w:rPr>
          <w:t>6</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37" w:history="1">
        <w:r w:rsidR="00CA6B2D" w:rsidRPr="00D843C6">
          <w:rPr>
            <w:rStyle w:val="afffb"/>
            <w:noProof/>
          </w:rPr>
          <w:t>2.2 Водоснабжение</w:t>
        </w:r>
        <w:r w:rsidR="00CA6B2D">
          <w:rPr>
            <w:noProof/>
            <w:webHidden/>
          </w:rPr>
          <w:tab/>
        </w:r>
        <w:r>
          <w:rPr>
            <w:noProof/>
            <w:webHidden/>
          </w:rPr>
          <w:fldChar w:fldCharType="begin"/>
        </w:r>
        <w:r w:rsidR="00CA6B2D">
          <w:rPr>
            <w:noProof/>
            <w:webHidden/>
          </w:rPr>
          <w:instrText xml:space="preserve"> PAGEREF _Toc511318837 \h </w:instrText>
        </w:r>
        <w:r>
          <w:rPr>
            <w:noProof/>
            <w:webHidden/>
          </w:rPr>
        </w:r>
        <w:r>
          <w:rPr>
            <w:noProof/>
            <w:webHidden/>
          </w:rPr>
          <w:fldChar w:fldCharType="separate"/>
        </w:r>
        <w:r w:rsidR="0021236E">
          <w:rPr>
            <w:noProof/>
            <w:webHidden/>
          </w:rPr>
          <w:t>7</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38" w:history="1">
        <w:r w:rsidR="00CA6B2D" w:rsidRPr="00D843C6">
          <w:rPr>
            <w:rStyle w:val="afffb"/>
            <w:noProof/>
          </w:rPr>
          <w:t>2.2.1 Краткий анализ существующего состояния</w:t>
        </w:r>
        <w:r w:rsidR="00CA6B2D">
          <w:rPr>
            <w:noProof/>
            <w:webHidden/>
          </w:rPr>
          <w:tab/>
        </w:r>
        <w:r>
          <w:rPr>
            <w:noProof/>
            <w:webHidden/>
          </w:rPr>
          <w:fldChar w:fldCharType="begin"/>
        </w:r>
        <w:r w:rsidR="00CA6B2D">
          <w:rPr>
            <w:noProof/>
            <w:webHidden/>
          </w:rPr>
          <w:instrText xml:space="preserve"> PAGEREF _Toc511318838 \h </w:instrText>
        </w:r>
        <w:r>
          <w:rPr>
            <w:noProof/>
            <w:webHidden/>
          </w:rPr>
        </w:r>
        <w:r>
          <w:rPr>
            <w:noProof/>
            <w:webHidden/>
          </w:rPr>
          <w:fldChar w:fldCharType="separate"/>
        </w:r>
        <w:r w:rsidR="0021236E">
          <w:rPr>
            <w:noProof/>
            <w:webHidden/>
          </w:rPr>
          <w:t>7</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39" w:history="1">
        <w:r w:rsidR="00CA6B2D" w:rsidRPr="00D843C6">
          <w:rPr>
            <w:rStyle w:val="afffb"/>
            <w:noProof/>
          </w:rPr>
          <w:t>2.2.2 Краткий анализ состояния установки приборов учета и энергоресурсосбережения у потребителей</w:t>
        </w:r>
        <w:r w:rsidR="00CA6B2D">
          <w:rPr>
            <w:noProof/>
            <w:webHidden/>
          </w:rPr>
          <w:tab/>
        </w:r>
        <w:r>
          <w:rPr>
            <w:noProof/>
            <w:webHidden/>
          </w:rPr>
          <w:fldChar w:fldCharType="begin"/>
        </w:r>
        <w:r w:rsidR="00CA6B2D">
          <w:rPr>
            <w:noProof/>
            <w:webHidden/>
          </w:rPr>
          <w:instrText xml:space="preserve"> PAGEREF _Toc511318839 \h </w:instrText>
        </w:r>
        <w:r>
          <w:rPr>
            <w:noProof/>
            <w:webHidden/>
          </w:rPr>
        </w:r>
        <w:r>
          <w:rPr>
            <w:noProof/>
            <w:webHidden/>
          </w:rPr>
          <w:fldChar w:fldCharType="separate"/>
        </w:r>
        <w:r w:rsidR="0021236E">
          <w:rPr>
            <w:noProof/>
            <w:webHidden/>
          </w:rPr>
          <w:t>9</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40" w:history="1">
        <w:r w:rsidR="00CA6B2D" w:rsidRPr="00D843C6">
          <w:rPr>
            <w:rStyle w:val="afffb"/>
            <w:noProof/>
          </w:rPr>
          <w:t>2.3 Водоотведение</w:t>
        </w:r>
        <w:r w:rsidR="00CA6B2D">
          <w:rPr>
            <w:noProof/>
            <w:webHidden/>
          </w:rPr>
          <w:tab/>
        </w:r>
        <w:r>
          <w:rPr>
            <w:noProof/>
            <w:webHidden/>
          </w:rPr>
          <w:fldChar w:fldCharType="begin"/>
        </w:r>
        <w:r w:rsidR="00CA6B2D">
          <w:rPr>
            <w:noProof/>
            <w:webHidden/>
          </w:rPr>
          <w:instrText xml:space="preserve"> PAGEREF _Toc511318840 \h </w:instrText>
        </w:r>
        <w:r>
          <w:rPr>
            <w:noProof/>
            <w:webHidden/>
          </w:rPr>
        </w:r>
        <w:r>
          <w:rPr>
            <w:noProof/>
            <w:webHidden/>
          </w:rPr>
          <w:fldChar w:fldCharType="separate"/>
        </w:r>
        <w:r w:rsidR="0021236E">
          <w:rPr>
            <w:noProof/>
            <w:webHidden/>
          </w:rPr>
          <w:t>9</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41" w:history="1">
        <w:r w:rsidR="00CA6B2D" w:rsidRPr="00D843C6">
          <w:rPr>
            <w:rStyle w:val="afffb"/>
            <w:noProof/>
          </w:rPr>
          <w:t>2.3.1 Краткий анализ существующего состояния</w:t>
        </w:r>
        <w:r w:rsidR="00CA6B2D">
          <w:rPr>
            <w:noProof/>
            <w:webHidden/>
          </w:rPr>
          <w:tab/>
        </w:r>
        <w:r>
          <w:rPr>
            <w:noProof/>
            <w:webHidden/>
          </w:rPr>
          <w:fldChar w:fldCharType="begin"/>
        </w:r>
        <w:r w:rsidR="00CA6B2D">
          <w:rPr>
            <w:noProof/>
            <w:webHidden/>
          </w:rPr>
          <w:instrText xml:space="preserve"> PAGEREF _Toc511318841 \h </w:instrText>
        </w:r>
        <w:r>
          <w:rPr>
            <w:noProof/>
            <w:webHidden/>
          </w:rPr>
        </w:r>
        <w:r>
          <w:rPr>
            <w:noProof/>
            <w:webHidden/>
          </w:rPr>
          <w:fldChar w:fldCharType="separate"/>
        </w:r>
        <w:r w:rsidR="0021236E">
          <w:rPr>
            <w:noProof/>
            <w:webHidden/>
          </w:rPr>
          <w:t>9</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42" w:history="1">
        <w:r w:rsidR="00CA6B2D" w:rsidRPr="00D843C6">
          <w:rPr>
            <w:rStyle w:val="afffb"/>
            <w:noProof/>
          </w:rPr>
          <w:t>2.4 Электроснабжение</w:t>
        </w:r>
        <w:r w:rsidR="00CA6B2D">
          <w:rPr>
            <w:noProof/>
            <w:webHidden/>
          </w:rPr>
          <w:tab/>
        </w:r>
        <w:r>
          <w:rPr>
            <w:noProof/>
            <w:webHidden/>
          </w:rPr>
          <w:fldChar w:fldCharType="begin"/>
        </w:r>
        <w:r w:rsidR="00CA6B2D">
          <w:rPr>
            <w:noProof/>
            <w:webHidden/>
          </w:rPr>
          <w:instrText xml:space="preserve"> PAGEREF _Toc511318842 \h </w:instrText>
        </w:r>
        <w:r>
          <w:rPr>
            <w:noProof/>
            <w:webHidden/>
          </w:rPr>
        </w:r>
        <w:r>
          <w:rPr>
            <w:noProof/>
            <w:webHidden/>
          </w:rPr>
          <w:fldChar w:fldCharType="separate"/>
        </w:r>
        <w:r w:rsidR="0021236E">
          <w:rPr>
            <w:noProof/>
            <w:webHidden/>
          </w:rPr>
          <w:t>10</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43" w:history="1">
        <w:r w:rsidR="00CA6B2D" w:rsidRPr="00D843C6">
          <w:rPr>
            <w:rStyle w:val="afffb"/>
            <w:noProof/>
          </w:rPr>
          <w:t>2.4.1 Краткий анализ существующего состояния</w:t>
        </w:r>
        <w:r w:rsidR="00CA6B2D">
          <w:rPr>
            <w:noProof/>
            <w:webHidden/>
          </w:rPr>
          <w:tab/>
        </w:r>
        <w:r>
          <w:rPr>
            <w:noProof/>
            <w:webHidden/>
          </w:rPr>
          <w:fldChar w:fldCharType="begin"/>
        </w:r>
        <w:r w:rsidR="00CA6B2D">
          <w:rPr>
            <w:noProof/>
            <w:webHidden/>
          </w:rPr>
          <w:instrText xml:space="preserve"> PAGEREF _Toc511318843 \h </w:instrText>
        </w:r>
        <w:r>
          <w:rPr>
            <w:noProof/>
            <w:webHidden/>
          </w:rPr>
        </w:r>
        <w:r>
          <w:rPr>
            <w:noProof/>
            <w:webHidden/>
          </w:rPr>
          <w:fldChar w:fldCharType="separate"/>
        </w:r>
        <w:r w:rsidR="0021236E">
          <w:rPr>
            <w:noProof/>
            <w:webHidden/>
          </w:rPr>
          <w:t>10</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44" w:history="1">
        <w:r w:rsidR="00CA6B2D" w:rsidRPr="00D843C6">
          <w:rPr>
            <w:rStyle w:val="afffb"/>
            <w:noProof/>
          </w:rPr>
          <w:t>2.5 Газоснабжение</w:t>
        </w:r>
        <w:r w:rsidR="00CA6B2D">
          <w:rPr>
            <w:noProof/>
            <w:webHidden/>
          </w:rPr>
          <w:tab/>
        </w:r>
        <w:r>
          <w:rPr>
            <w:noProof/>
            <w:webHidden/>
          </w:rPr>
          <w:fldChar w:fldCharType="begin"/>
        </w:r>
        <w:r w:rsidR="00CA6B2D">
          <w:rPr>
            <w:noProof/>
            <w:webHidden/>
          </w:rPr>
          <w:instrText xml:space="preserve"> PAGEREF _Toc511318844 \h </w:instrText>
        </w:r>
        <w:r>
          <w:rPr>
            <w:noProof/>
            <w:webHidden/>
          </w:rPr>
        </w:r>
        <w:r>
          <w:rPr>
            <w:noProof/>
            <w:webHidden/>
          </w:rPr>
          <w:fldChar w:fldCharType="separate"/>
        </w:r>
        <w:r w:rsidR="0021236E">
          <w:rPr>
            <w:noProof/>
            <w:webHidden/>
          </w:rPr>
          <w:t>11</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45" w:history="1">
        <w:r w:rsidR="00CA6B2D" w:rsidRPr="00D843C6">
          <w:rPr>
            <w:rStyle w:val="afffb"/>
            <w:noProof/>
          </w:rPr>
          <w:t>2.6 Сбор и утилизация ТКО</w:t>
        </w:r>
        <w:r w:rsidR="00CA6B2D">
          <w:rPr>
            <w:noProof/>
            <w:webHidden/>
          </w:rPr>
          <w:tab/>
        </w:r>
        <w:r>
          <w:rPr>
            <w:noProof/>
            <w:webHidden/>
          </w:rPr>
          <w:fldChar w:fldCharType="begin"/>
        </w:r>
        <w:r w:rsidR="00CA6B2D">
          <w:rPr>
            <w:noProof/>
            <w:webHidden/>
          </w:rPr>
          <w:instrText xml:space="preserve"> PAGEREF _Toc511318845 \h </w:instrText>
        </w:r>
        <w:r>
          <w:rPr>
            <w:noProof/>
            <w:webHidden/>
          </w:rPr>
        </w:r>
        <w:r>
          <w:rPr>
            <w:noProof/>
            <w:webHidden/>
          </w:rPr>
          <w:fldChar w:fldCharType="separate"/>
        </w:r>
        <w:r w:rsidR="0021236E">
          <w:rPr>
            <w:noProof/>
            <w:webHidden/>
          </w:rPr>
          <w:t>11</w:t>
        </w:r>
        <w:r>
          <w:rPr>
            <w:noProof/>
            <w:webHidden/>
          </w:rPr>
          <w:fldChar w:fldCharType="end"/>
        </w:r>
      </w:hyperlink>
    </w:p>
    <w:p w:rsidR="00CA6B2D" w:rsidRDefault="00FE6678" w:rsidP="00CA6B2D">
      <w:pPr>
        <w:pStyle w:val="17"/>
        <w:tabs>
          <w:tab w:val="right" w:leader="dot" w:pos="9911"/>
        </w:tabs>
        <w:rPr>
          <w:rFonts w:asciiTheme="minorHAnsi" w:eastAsiaTheme="minorEastAsia" w:hAnsiTheme="minorHAnsi" w:cstheme="minorBidi"/>
          <w:b w:val="0"/>
          <w:bCs w:val="0"/>
          <w:caps w:val="0"/>
          <w:noProof/>
          <w:sz w:val="22"/>
          <w:szCs w:val="22"/>
        </w:rPr>
      </w:pPr>
      <w:hyperlink w:anchor="_Toc511318846" w:history="1">
        <w:r w:rsidR="00CA6B2D" w:rsidRPr="00D843C6">
          <w:rPr>
            <w:rStyle w:val="afffb"/>
            <w:noProof/>
          </w:rPr>
          <w:t>3 Перспективы развития муниципального образования и прогноз спроса на коммунальные ресурсы</w:t>
        </w:r>
        <w:r w:rsidR="00CA6B2D">
          <w:rPr>
            <w:noProof/>
            <w:webHidden/>
          </w:rPr>
          <w:tab/>
        </w:r>
        <w:r>
          <w:rPr>
            <w:noProof/>
            <w:webHidden/>
          </w:rPr>
          <w:fldChar w:fldCharType="begin"/>
        </w:r>
        <w:r w:rsidR="00CA6B2D">
          <w:rPr>
            <w:noProof/>
            <w:webHidden/>
          </w:rPr>
          <w:instrText xml:space="preserve"> PAGEREF _Toc511318846 \h </w:instrText>
        </w:r>
        <w:r>
          <w:rPr>
            <w:noProof/>
            <w:webHidden/>
          </w:rPr>
        </w:r>
        <w:r>
          <w:rPr>
            <w:noProof/>
            <w:webHidden/>
          </w:rPr>
          <w:fldChar w:fldCharType="separate"/>
        </w:r>
        <w:r w:rsidR="0021236E">
          <w:rPr>
            <w:noProof/>
            <w:webHidden/>
          </w:rPr>
          <w:t>13</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47" w:history="1">
        <w:r w:rsidR="00CA6B2D" w:rsidRPr="00D843C6">
          <w:rPr>
            <w:rStyle w:val="afffb"/>
            <w:noProof/>
          </w:rPr>
          <w:t>3.1 Перспективные показатели развития муниципального образования</w:t>
        </w:r>
        <w:r w:rsidR="00CA6B2D">
          <w:rPr>
            <w:noProof/>
            <w:webHidden/>
          </w:rPr>
          <w:tab/>
        </w:r>
        <w:r>
          <w:rPr>
            <w:noProof/>
            <w:webHidden/>
          </w:rPr>
          <w:fldChar w:fldCharType="begin"/>
        </w:r>
        <w:r w:rsidR="00CA6B2D">
          <w:rPr>
            <w:noProof/>
            <w:webHidden/>
          </w:rPr>
          <w:instrText xml:space="preserve"> PAGEREF _Toc511318847 \h </w:instrText>
        </w:r>
        <w:r>
          <w:rPr>
            <w:noProof/>
            <w:webHidden/>
          </w:rPr>
        </w:r>
        <w:r>
          <w:rPr>
            <w:noProof/>
            <w:webHidden/>
          </w:rPr>
          <w:fldChar w:fldCharType="separate"/>
        </w:r>
        <w:r w:rsidR="0021236E">
          <w:rPr>
            <w:noProof/>
            <w:webHidden/>
          </w:rPr>
          <w:t>13</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48" w:history="1">
        <w:r w:rsidR="00CA6B2D" w:rsidRPr="00D843C6">
          <w:rPr>
            <w:rStyle w:val="afffb"/>
            <w:noProof/>
          </w:rPr>
          <w:t>3.1.1 Динамика численности населения</w:t>
        </w:r>
        <w:r w:rsidR="00CA6B2D">
          <w:rPr>
            <w:noProof/>
            <w:webHidden/>
          </w:rPr>
          <w:tab/>
        </w:r>
        <w:r>
          <w:rPr>
            <w:noProof/>
            <w:webHidden/>
          </w:rPr>
          <w:fldChar w:fldCharType="begin"/>
        </w:r>
        <w:r w:rsidR="00CA6B2D">
          <w:rPr>
            <w:noProof/>
            <w:webHidden/>
          </w:rPr>
          <w:instrText xml:space="preserve"> PAGEREF _Toc511318848 \h </w:instrText>
        </w:r>
        <w:r>
          <w:rPr>
            <w:noProof/>
            <w:webHidden/>
          </w:rPr>
        </w:r>
        <w:r>
          <w:rPr>
            <w:noProof/>
            <w:webHidden/>
          </w:rPr>
          <w:fldChar w:fldCharType="separate"/>
        </w:r>
        <w:r w:rsidR="0021236E">
          <w:rPr>
            <w:noProof/>
            <w:webHidden/>
          </w:rPr>
          <w:t>13</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49" w:history="1">
        <w:r w:rsidR="00CA6B2D" w:rsidRPr="00D843C6">
          <w:rPr>
            <w:rStyle w:val="afffb"/>
            <w:noProof/>
          </w:rPr>
          <w:t>3.1.2 Динамика ввода многоквартирных домов, индивидуальных жилых домов</w:t>
        </w:r>
        <w:r w:rsidR="00CA6B2D">
          <w:rPr>
            <w:noProof/>
            <w:webHidden/>
          </w:rPr>
          <w:tab/>
        </w:r>
        <w:r>
          <w:rPr>
            <w:noProof/>
            <w:webHidden/>
          </w:rPr>
          <w:fldChar w:fldCharType="begin"/>
        </w:r>
        <w:r w:rsidR="00CA6B2D">
          <w:rPr>
            <w:noProof/>
            <w:webHidden/>
          </w:rPr>
          <w:instrText xml:space="preserve"> PAGEREF _Toc511318849 \h </w:instrText>
        </w:r>
        <w:r>
          <w:rPr>
            <w:noProof/>
            <w:webHidden/>
          </w:rPr>
        </w:r>
        <w:r>
          <w:rPr>
            <w:noProof/>
            <w:webHidden/>
          </w:rPr>
          <w:fldChar w:fldCharType="separate"/>
        </w:r>
        <w:r w:rsidR="0021236E">
          <w:rPr>
            <w:noProof/>
            <w:webHidden/>
          </w:rPr>
          <w:t>13</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50" w:history="1">
        <w:r w:rsidR="00CA6B2D" w:rsidRPr="00D843C6">
          <w:rPr>
            <w:rStyle w:val="afffb"/>
            <w:noProof/>
          </w:rPr>
          <w:t>3.1.3 Прогнозируемые изменения в промышленности</w:t>
        </w:r>
        <w:r w:rsidR="00CA6B2D">
          <w:rPr>
            <w:noProof/>
            <w:webHidden/>
          </w:rPr>
          <w:tab/>
        </w:r>
        <w:r>
          <w:rPr>
            <w:noProof/>
            <w:webHidden/>
          </w:rPr>
          <w:fldChar w:fldCharType="begin"/>
        </w:r>
        <w:r w:rsidR="00CA6B2D">
          <w:rPr>
            <w:noProof/>
            <w:webHidden/>
          </w:rPr>
          <w:instrText xml:space="preserve"> PAGEREF _Toc511318850 \h </w:instrText>
        </w:r>
        <w:r>
          <w:rPr>
            <w:noProof/>
            <w:webHidden/>
          </w:rPr>
        </w:r>
        <w:r>
          <w:rPr>
            <w:noProof/>
            <w:webHidden/>
          </w:rPr>
          <w:fldChar w:fldCharType="separate"/>
        </w:r>
        <w:r w:rsidR="0021236E">
          <w:rPr>
            <w:noProof/>
            <w:webHidden/>
          </w:rPr>
          <w:t>13</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51" w:history="1">
        <w:r w:rsidR="00CA6B2D" w:rsidRPr="00D843C6">
          <w:rPr>
            <w:rStyle w:val="afffb"/>
            <w:noProof/>
          </w:rPr>
          <w:t>3.2 Прогноз спроса на коммунальные ресурсы</w:t>
        </w:r>
        <w:r w:rsidR="00CA6B2D">
          <w:rPr>
            <w:noProof/>
            <w:webHidden/>
          </w:rPr>
          <w:tab/>
        </w:r>
        <w:r>
          <w:rPr>
            <w:noProof/>
            <w:webHidden/>
          </w:rPr>
          <w:fldChar w:fldCharType="begin"/>
        </w:r>
        <w:r w:rsidR="00CA6B2D">
          <w:rPr>
            <w:noProof/>
            <w:webHidden/>
          </w:rPr>
          <w:instrText xml:space="preserve"> PAGEREF _Toc511318851 \h </w:instrText>
        </w:r>
        <w:r>
          <w:rPr>
            <w:noProof/>
            <w:webHidden/>
          </w:rPr>
        </w:r>
        <w:r>
          <w:rPr>
            <w:noProof/>
            <w:webHidden/>
          </w:rPr>
          <w:fldChar w:fldCharType="separate"/>
        </w:r>
        <w:r w:rsidR="0021236E">
          <w:rPr>
            <w:noProof/>
            <w:webHidden/>
          </w:rPr>
          <w:t>14</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52" w:history="1">
        <w:r w:rsidR="00CA6B2D" w:rsidRPr="00D843C6">
          <w:rPr>
            <w:rStyle w:val="afffb"/>
            <w:noProof/>
          </w:rPr>
          <w:t>3.2.1 Теплоснабжение</w:t>
        </w:r>
        <w:r w:rsidR="00CA6B2D">
          <w:rPr>
            <w:noProof/>
            <w:webHidden/>
          </w:rPr>
          <w:tab/>
        </w:r>
        <w:r>
          <w:rPr>
            <w:noProof/>
            <w:webHidden/>
          </w:rPr>
          <w:fldChar w:fldCharType="begin"/>
        </w:r>
        <w:r w:rsidR="00CA6B2D">
          <w:rPr>
            <w:noProof/>
            <w:webHidden/>
          </w:rPr>
          <w:instrText xml:space="preserve"> PAGEREF _Toc511318852 \h </w:instrText>
        </w:r>
        <w:r>
          <w:rPr>
            <w:noProof/>
            <w:webHidden/>
          </w:rPr>
        </w:r>
        <w:r>
          <w:rPr>
            <w:noProof/>
            <w:webHidden/>
          </w:rPr>
          <w:fldChar w:fldCharType="separate"/>
        </w:r>
        <w:r w:rsidR="0021236E">
          <w:rPr>
            <w:noProof/>
            <w:webHidden/>
          </w:rPr>
          <w:t>14</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53" w:history="1">
        <w:r w:rsidR="00CA6B2D" w:rsidRPr="00D843C6">
          <w:rPr>
            <w:rStyle w:val="afffb"/>
            <w:noProof/>
          </w:rPr>
          <w:t>3.2.2 Водоснабжение</w:t>
        </w:r>
        <w:r w:rsidR="00CA6B2D">
          <w:rPr>
            <w:noProof/>
            <w:webHidden/>
          </w:rPr>
          <w:tab/>
        </w:r>
        <w:r>
          <w:rPr>
            <w:noProof/>
            <w:webHidden/>
          </w:rPr>
          <w:fldChar w:fldCharType="begin"/>
        </w:r>
        <w:r w:rsidR="00CA6B2D">
          <w:rPr>
            <w:noProof/>
            <w:webHidden/>
          </w:rPr>
          <w:instrText xml:space="preserve"> PAGEREF _Toc511318853 \h </w:instrText>
        </w:r>
        <w:r>
          <w:rPr>
            <w:noProof/>
            <w:webHidden/>
          </w:rPr>
        </w:r>
        <w:r>
          <w:rPr>
            <w:noProof/>
            <w:webHidden/>
          </w:rPr>
          <w:fldChar w:fldCharType="separate"/>
        </w:r>
        <w:r w:rsidR="0021236E">
          <w:rPr>
            <w:noProof/>
            <w:webHidden/>
          </w:rPr>
          <w:t>14</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54" w:history="1">
        <w:r w:rsidR="00CA6B2D" w:rsidRPr="00D843C6">
          <w:rPr>
            <w:rStyle w:val="afffb"/>
            <w:noProof/>
          </w:rPr>
          <w:t>3.2.3 Водоотведение</w:t>
        </w:r>
        <w:r w:rsidR="00CA6B2D">
          <w:rPr>
            <w:noProof/>
            <w:webHidden/>
          </w:rPr>
          <w:tab/>
        </w:r>
        <w:r>
          <w:rPr>
            <w:noProof/>
            <w:webHidden/>
          </w:rPr>
          <w:fldChar w:fldCharType="begin"/>
        </w:r>
        <w:r w:rsidR="00CA6B2D">
          <w:rPr>
            <w:noProof/>
            <w:webHidden/>
          </w:rPr>
          <w:instrText xml:space="preserve"> PAGEREF _Toc511318854 \h </w:instrText>
        </w:r>
        <w:r>
          <w:rPr>
            <w:noProof/>
            <w:webHidden/>
          </w:rPr>
        </w:r>
        <w:r>
          <w:rPr>
            <w:noProof/>
            <w:webHidden/>
          </w:rPr>
          <w:fldChar w:fldCharType="separate"/>
        </w:r>
        <w:r w:rsidR="0021236E">
          <w:rPr>
            <w:noProof/>
            <w:webHidden/>
          </w:rPr>
          <w:t>15</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55" w:history="1">
        <w:r w:rsidR="00CA6B2D" w:rsidRPr="00D843C6">
          <w:rPr>
            <w:rStyle w:val="afffb"/>
            <w:noProof/>
          </w:rPr>
          <w:t>3.2.4 Электроснабжение</w:t>
        </w:r>
        <w:r w:rsidR="00CA6B2D">
          <w:rPr>
            <w:noProof/>
            <w:webHidden/>
          </w:rPr>
          <w:tab/>
        </w:r>
        <w:r>
          <w:rPr>
            <w:noProof/>
            <w:webHidden/>
          </w:rPr>
          <w:fldChar w:fldCharType="begin"/>
        </w:r>
        <w:r w:rsidR="00CA6B2D">
          <w:rPr>
            <w:noProof/>
            <w:webHidden/>
          </w:rPr>
          <w:instrText xml:space="preserve"> PAGEREF _Toc511318855 \h </w:instrText>
        </w:r>
        <w:r>
          <w:rPr>
            <w:noProof/>
            <w:webHidden/>
          </w:rPr>
        </w:r>
        <w:r>
          <w:rPr>
            <w:noProof/>
            <w:webHidden/>
          </w:rPr>
          <w:fldChar w:fldCharType="separate"/>
        </w:r>
        <w:r w:rsidR="0021236E">
          <w:rPr>
            <w:noProof/>
            <w:webHidden/>
          </w:rPr>
          <w:t>15</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56" w:history="1">
        <w:r w:rsidR="00CA6B2D" w:rsidRPr="00D843C6">
          <w:rPr>
            <w:rStyle w:val="afffb"/>
            <w:noProof/>
          </w:rPr>
          <w:t>3.2.5 Газоснабжение</w:t>
        </w:r>
        <w:r w:rsidR="00CA6B2D">
          <w:rPr>
            <w:noProof/>
            <w:webHidden/>
          </w:rPr>
          <w:tab/>
        </w:r>
        <w:r>
          <w:rPr>
            <w:noProof/>
            <w:webHidden/>
          </w:rPr>
          <w:fldChar w:fldCharType="begin"/>
        </w:r>
        <w:r w:rsidR="00CA6B2D">
          <w:rPr>
            <w:noProof/>
            <w:webHidden/>
          </w:rPr>
          <w:instrText xml:space="preserve"> PAGEREF _Toc511318856 \h </w:instrText>
        </w:r>
        <w:r>
          <w:rPr>
            <w:noProof/>
            <w:webHidden/>
          </w:rPr>
        </w:r>
        <w:r>
          <w:rPr>
            <w:noProof/>
            <w:webHidden/>
          </w:rPr>
          <w:fldChar w:fldCharType="separate"/>
        </w:r>
        <w:r w:rsidR="0021236E">
          <w:rPr>
            <w:noProof/>
            <w:webHidden/>
          </w:rPr>
          <w:t>15</w:t>
        </w:r>
        <w:r>
          <w:rPr>
            <w:noProof/>
            <w:webHidden/>
          </w:rPr>
          <w:fldChar w:fldCharType="end"/>
        </w:r>
      </w:hyperlink>
    </w:p>
    <w:p w:rsidR="00CA6B2D" w:rsidRDefault="00FE6678" w:rsidP="00CA6B2D">
      <w:pPr>
        <w:pStyle w:val="31"/>
        <w:ind w:left="0" w:firstLine="0"/>
        <w:rPr>
          <w:rFonts w:asciiTheme="minorHAnsi" w:eastAsiaTheme="minorEastAsia" w:hAnsiTheme="minorHAnsi" w:cstheme="minorBidi"/>
          <w:noProof/>
          <w:sz w:val="22"/>
          <w:szCs w:val="22"/>
        </w:rPr>
      </w:pPr>
      <w:hyperlink w:anchor="_Toc511318857" w:history="1">
        <w:r w:rsidR="00CA6B2D" w:rsidRPr="00D843C6">
          <w:rPr>
            <w:rStyle w:val="afffb"/>
            <w:noProof/>
          </w:rPr>
          <w:t>3.2.6 Сбор и утилизация ТКО</w:t>
        </w:r>
        <w:r w:rsidR="00CA6B2D">
          <w:rPr>
            <w:noProof/>
            <w:webHidden/>
          </w:rPr>
          <w:tab/>
        </w:r>
        <w:r>
          <w:rPr>
            <w:noProof/>
            <w:webHidden/>
          </w:rPr>
          <w:fldChar w:fldCharType="begin"/>
        </w:r>
        <w:r w:rsidR="00CA6B2D">
          <w:rPr>
            <w:noProof/>
            <w:webHidden/>
          </w:rPr>
          <w:instrText xml:space="preserve"> PAGEREF _Toc511318857 \h </w:instrText>
        </w:r>
        <w:r>
          <w:rPr>
            <w:noProof/>
            <w:webHidden/>
          </w:rPr>
        </w:r>
        <w:r>
          <w:rPr>
            <w:noProof/>
            <w:webHidden/>
          </w:rPr>
          <w:fldChar w:fldCharType="separate"/>
        </w:r>
        <w:r w:rsidR="0021236E">
          <w:rPr>
            <w:noProof/>
            <w:webHidden/>
          </w:rPr>
          <w:t>16</w:t>
        </w:r>
        <w:r>
          <w:rPr>
            <w:noProof/>
            <w:webHidden/>
          </w:rPr>
          <w:fldChar w:fldCharType="end"/>
        </w:r>
      </w:hyperlink>
    </w:p>
    <w:p w:rsidR="00CA6B2D" w:rsidRDefault="00FE6678" w:rsidP="00CA6B2D">
      <w:pPr>
        <w:pStyle w:val="17"/>
        <w:tabs>
          <w:tab w:val="right" w:leader="dot" w:pos="9911"/>
        </w:tabs>
        <w:rPr>
          <w:rFonts w:asciiTheme="minorHAnsi" w:eastAsiaTheme="minorEastAsia" w:hAnsiTheme="minorHAnsi" w:cstheme="minorBidi"/>
          <w:b w:val="0"/>
          <w:bCs w:val="0"/>
          <w:caps w:val="0"/>
          <w:noProof/>
          <w:sz w:val="22"/>
          <w:szCs w:val="22"/>
        </w:rPr>
      </w:pPr>
      <w:hyperlink w:anchor="_Toc511318858" w:history="1">
        <w:r w:rsidR="00CA6B2D" w:rsidRPr="00D843C6">
          <w:rPr>
            <w:rStyle w:val="afffb"/>
            <w:noProof/>
          </w:rPr>
          <w:t>4 Целевые показатели развития коммунальной инфраструктуры</w:t>
        </w:r>
        <w:r w:rsidR="00CA6B2D">
          <w:rPr>
            <w:noProof/>
            <w:webHidden/>
          </w:rPr>
          <w:tab/>
        </w:r>
        <w:r>
          <w:rPr>
            <w:noProof/>
            <w:webHidden/>
          </w:rPr>
          <w:fldChar w:fldCharType="begin"/>
        </w:r>
        <w:r w:rsidR="00CA6B2D">
          <w:rPr>
            <w:noProof/>
            <w:webHidden/>
          </w:rPr>
          <w:instrText xml:space="preserve"> PAGEREF _Toc511318858 \h </w:instrText>
        </w:r>
        <w:r>
          <w:rPr>
            <w:noProof/>
            <w:webHidden/>
          </w:rPr>
        </w:r>
        <w:r>
          <w:rPr>
            <w:noProof/>
            <w:webHidden/>
          </w:rPr>
          <w:fldChar w:fldCharType="separate"/>
        </w:r>
        <w:r w:rsidR="0021236E">
          <w:rPr>
            <w:noProof/>
            <w:webHidden/>
          </w:rPr>
          <w:t>17</w:t>
        </w:r>
        <w:r>
          <w:rPr>
            <w:noProof/>
            <w:webHidden/>
          </w:rPr>
          <w:fldChar w:fldCharType="end"/>
        </w:r>
      </w:hyperlink>
    </w:p>
    <w:p w:rsidR="00CA6B2D" w:rsidRDefault="00FE6678" w:rsidP="00CA6B2D">
      <w:pPr>
        <w:pStyle w:val="17"/>
        <w:tabs>
          <w:tab w:val="right" w:leader="dot" w:pos="9911"/>
        </w:tabs>
        <w:rPr>
          <w:rFonts w:asciiTheme="minorHAnsi" w:eastAsiaTheme="minorEastAsia" w:hAnsiTheme="minorHAnsi" w:cstheme="minorBidi"/>
          <w:b w:val="0"/>
          <w:bCs w:val="0"/>
          <w:caps w:val="0"/>
          <w:noProof/>
          <w:sz w:val="22"/>
          <w:szCs w:val="22"/>
        </w:rPr>
      </w:pPr>
      <w:hyperlink w:anchor="_Toc511318859" w:history="1">
        <w:r w:rsidR="00CA6B2D" w:rsidRPr="00D843C6">
          <w:rPr>
            <w:rStyle w:val="afffb"/>
            <w:noProof/>
          </w:rPr>
          <w:t>5 Программа инвестиционных проектов, обеспечивающих достижение целевых показателей</w:t>
        </w:r>
        <w:r w:rsidR="00CA6B2D">
          <w:rPr>
            <w:noProof/>
            <w:webHidden/>
          </w:rPr>
          <w:tab/>
        </w:r>
        <w:r>
          <w:rPr>
            <w:noProof/>
            <w:webHidden/>
          </w:rPr>
          <w:fldChar w:fldCharType="begin"/>
        </w:r>
        <w:r w:rsidR="00CA6B2D">
          <w:rPr>
            <w:noProof/>
            <w:webHidden/>
          </w:rPr>
          <w:instrText xml:space="preserve"> PAGEREF _Toc511318859 \h </w:instrText>
        </w:r>
        <w:r>
          <w:rPr>
            <w:noProof/>
            <w:webHidden/>
          </w:rPr>
        </w:r>
        <w:r>
          <w:rPr>
            <w:noProof/>
            <w:webHidden/>
          </w:rPr>
          <w:fldChar w:fldCharType="separate"/>
        </w:r>
        <w:r w:rsidR="0021236E">
          <w:rPr>
            <w:noProof/>
            <w:webHidden/>
          </w:rPr>
          <w:t>19</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0" w:history="1">
        <w:r w:rsidR="00CA6B2D" w:rsidRPr="00D843C6">
          <w:rPr>
            <w:rStyle w:val="afffb"/>
            <w:noProof/>
          </w:rPr>
          <w:t>5.1 Теплоснабжение</w:t>
        </w:r>
        <w:r w:rsidR="00CA6B2D">
          <w:rPr>
            <w:noProof/>
            <w:webHidden/>
          </w:rPr>
          <w:tab/>
        </w:r>
        <w:r>
          <w:rPr>
            <w:noProof/>
            <w:webHidden/>
          </w:rPr>
          <w:fldChar w:fldCharType="begin"/>
        </w:r>
        <w:r w:rsidR="00CA6B2D">
          <w:rPr>
            <w:noProof/>
            <w:webHidden/>
          </w:rPr>
          <w:instrText xml:space="preserve"> PAGEREF _Toc511318860 \h </w:instrText>
        </w:r>
        <w:r>
          <w:rPr>
            <w:noProof/>
            <w:webHidden/>
          </w:rPr>
        </w:r>
        <w:r>
          <w:rPr>
            <w:noProof/>
            <w:webHidden/>
          </w:rPr>
          <w:fldChar w:fldCharType="separate"/>
        </w:r>
        <w:r w:rsidR="0021236E">
          <w:rPr>
            <w:noProof/>
            <w:webHidden/>
          </w:rPr>
          <w:t>19</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1" w:history="1">
        <w:r w:rsidR="00CA6B2D" w:rsidRPr="00D843C6">
          <w:rPr>
            <w:rStyle w:val="afffb"/>
            <w:noProof/>
          </w:rPr>
          <w:t>5.2 Водоснабжение</w:t>
        </w:r>
        <w:r w:rsidR="00CA6B2D">
          <w:rPr>
            <w:noProof/>
            <w:webHidden/>
          </w:rPr>
          <w:tab/>
        </w:r>
        <w:r>
          <w:rPr>
            <w:noProof/>
            <w:webHidden/>
          </w:rPr>
          <w:fldChar w:fldCharType="begin"/>
        </w:r>
        <w:r w:rsidR="00CA6B2D">
          <w:rPr>
            <w:noProof/>
            <w:webHidden/>
          </w:rPr>
          <w:instrText xml:space="preserve"> PAGEREF _Toc511318861 \h </w:instrText>
        </w:r>
        <w:r>
          <w:rPr>
            <w:noProof/>
            <w:webHidden/>
          </w:rPr>
        </w:r>
        <w:r>
          <w:rPr>
            <w:noProof/>
            <w:webHidden/>
          </w:rPr>
          <w:fldChar w:fldCharType="separate"/>
        </w:r>
        <w:r w:rsidR="0021236E">
          <w:rPr>
            <w:noProof/>
            <w:webHidden/>
          </w:rPr>
          <w:t>30</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2" w:history="1">
        <w:r w:rsidR="00CA6B2D" w:rsidRPr="00D843C6">
          <w:rPr>
            <w:rStyle w:val="afffb"/>
            <w:noProof/>
          </w:rPr>
          <w:t>5.3 Водоотведение</w:t>
        </w:r>
        <w:r w:rsidR="00CA6B2D">
          <w:rPr>
            <w:noProof/>
            <w:webHidden/>
          </w:rPr>
          <w:tab/>
        </w:r>
        <w:r>
          <w:rPr>
            <w:noProof/>
            <w:webHidden/>
          </w:rPr>
          <w:fldChar w:fldCharType="begin"/>
        </w:r>
        <w:r w:rsidR="00CA6B2D">
          <w:rPr>
            <w:noProof/>
            <w:webHidden/>
          </w:rPr>
          <w:instrText xml:space="preserve"> PAGEREF _Toc511318862 \h </w:instrText>
        </w:r>
        <w:r>
          <w:rPr>
            <w:noProof/>
            <w:webHidden/>
          </w:rPr>
        </w:r>
        <w:r>
          <w:rPr>
            <w:noProof/>
            <w:webHidden/>
          </w:rPr>
          <w:fldChar w:fldCharType="separate"/>
        </w:r>
        <w:r w:rsidR="0021236E">
          <w:rPr>
            <w:noProof/>
            <w:webHidden/>
          </w:rPr>
          <w:t>41</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3" w:history="1">
        <w:r w:rsidR="00CA6B2D" w:rsidRPr="00D843C6">
          <w:rPr>
            <w:rStyle w:val="afffb"/>
            <w:noProof/>
          </w:rPr>
          <w:t>5.4 Электроснабжение</w:t>
        </w:r>
        <w:r w:rsidR="00CA6B2D">
          <w:rPr>
            <w:noProof/>
            <w:webHidden/>
          </w:rPr>
          <w:tab/>
        </w:r>
        <w:r>
          <w:rPr>
            <w:noProof/>
            <w:webHidden/>
          </w:rPr>
          <w:fldChar w:fldCharType="begin"/>
        </w:r>
        <w:r w:rsidR="00CA6B2D">
          <w:rPr>
            <w:noProof/>
            <w:webHidden/>
          </w:rPr>
          <w:instrText xml:space="preserve"> PAGEREF _Toc511318863 \h </w:instrText>
        </w:r>
        <w:r>
          <w:rPr>
            <w:noProof/>
            <w:webHidden/>
          </w:rPr>
        </w:r>
        <w:r>
          <w:rPr>
            <w:noProof/>
            <w:webHidden/>
          </w:rPr>
          <w:fldChar w:fldCharType="separate"/>
        </w:r>
        <w:r w:rsidR="0021236E">
          <w:rPr>
            <w:noProof/>
            <w:webHidden/>
          </w:rPr>
          <w:t>43</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4" w:history="1">
        <w:r w:rsidR="00CA6B2D" w:rsidRPr="00D843C6">
          <w:rPr>
            <w:rStyle w:val="afffb"/>
            <w:noProof/>
          </w:rPr>
          <w:t>5.5 Сбор и утилизация ТКО</w:t>
        </w:r>
        <w:r w:rsidR="00CA6B2D">
          <w:rPr>
            <w:noProof/>
            <w:webHidden/>
          </w:rPr>
          <w:tab/>
        </w:r>
        <w:r>
          <w:rPr>
            <w:noProof/>
            <w:webHidden/>
          </w:rPr>
          <w:fldChar w:fldCharType="begin"/>
        </w:r>
        <w:r w:rsidR="00CA6B2D">
          <w:rPr>
            <w:noProof/>
            <w:webHidden/>
          </w:rPr>
          <w:instrText xml:space="preserve"> PAGEREF _Toc511318864 \h </w:instrText>
        </w:r>
        <w:r>
          <w:rPr>
            <w:noProof/>
            <w:webHidden/>
          </w:rPr>
        </w:r>
        <w:r>
          <w:rPr>
            <w:noProof/>
            <w:webHidden/>
          </w:rPr>
          <w:fldChar w:fldCharType="separate"/>
        </w:r>
        <w:r w:rsidR="0021236E">
          <w:rPr>
            <w:noProof/>
            <w:webHidden/>
          </w:rPr>
          <w:t>47</w:t>
        </w:r>
        <w:r>
          <w:rPr>
            <w:noProof/>
            <w:webHidden/>
          </w:rPr>
          <w:fldChar w:fldCharType="end"/>
        </w:r>
      </w:hyperlink>
    </w:p>
    <w:p w:rsidR="00CA6B2D" w:rsidRDefault="00FE6678" w:rsidP="00CA6B2D">
      <w:pPr>
        <w:pStyle w:val="17"/>
        <w:tabs>
          <w:tab w:val="right" w:leader="dot" w:pos="9911"/>
        </w:tabs>
        <w:rPr>
          <w:rFonts w:asciiTheme="minorHAnsi" w:eastAsiaTheme="minorEastAsia" w:hAnsiTheme="minorHAnsi" w:cstheme="minorBidi"/>
          <w:b w:val="0"/>
          <w:bCs w:val="0"/>
          <w:caps w:val="0"/>
          <w:noProof/>
          <w:sz w:val="22"/>
          <w:szCs w:val="22"/>
        </w:rPr>
      </w:pPr>
      <w:hyperlink w:anchor="_Toc511318865" w:history="1">
        <w:r w:rsidR="00CA6B2D" w:rsidRPr="00D843C6">
          <w:rPr>
            <w:rStyle w:val="afffb"/>
            <w:noProof/>
          </w:rPr>
          <w:t>6 Источники инвестиций, тарифы и доступность программы для населения</w:t>
        </w:r>
        <w:r w:rsidR="00CA6B2D">
          <w:rPr>
            <w:noProof/>
            <w:webHidden/>
          </w:rPr>
          <w:tab/>
        </w:r>
        <w:r>
          <w:rPr>
            <w:noProof/>
            <w:webHidden/>
          </w:rPr>
          <w:fldChar w:fldCharType="begin"/>
        </w:r>
        <w:r w:rsidR="00CA6B2D">
          <w:rPr>
            <w:noProof/>
            <w:webHidden/>
          </w:rPr>
          <w:instrText xml:space="preserve"> PAGEREF _Toc511318865 \h </w:instrText>
        </w:r>
        <w:r>
          <w:rPr>
            <w:noProof/>
            <w:webHidden/>
          </w:rPr>
        </w:r>
        <w:r>
          <w:rPr>
            <w:noProof/>
            <w:webHidden/>
          </w:rPr>
          <w:fldChar w:fldCharType="separate"/>
        </w:r>
        <w:r w:rsidR="0021236E">
          <w:rPr>
            <w:noProof/>
            <w:webHidden/>
          </w:rPr>
          <w:t>49</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6" w:history="1">
        <w:r w:rsidR="00CA6B2D" w:rsidRPr="00D843C6">
          <w:rPr>
            <w:rStyle w:val="afffb"/>
            <w:noProof/>
          </w:rPr>
          <w:t>6.1 Источники инвестиций</w:t>
        </w:r>
        <w:r w:rsidR="00CA6B2D">
          <w:rPr>
            <w:noProof/>
            <w:webHidden/>
          </w:rPr>
          <w:tab/>
        </w:r>
        <w:r>
          <w:rPr>
            <w:noProof/>
            <w:webHidden/>
          </w:rPr>
          <w:fldChar w:fldCharType="begin"/>
        </w:r>
        <w:r w:rsidR="00CA6B2D">
          <w:rPr>
            <w:noProof/>
            <w:webHidden/>
          </w:rPr>
          <w:instrText xml:space="preserve"> PAGEREF _Toc511318866 \h </w:instrText>
        </w:r>
        <w:r>
          <w:rPr>
            <w:noProof/>
            <w:webHidden/>
          </w:rPr>
        </w:r>
        <w:r>
          <w:rPr>
            <w:noProof/>
            <w:webHidden/>
          </w:rPr>
          <w:fldChar w:fldCharType="separate"/>
        </w:r>
        <w:r w:rsidR="0021236E">
          <w:rPr>
            <w:noProof/>
            <w:webHidden/>
          </w:rPr>
          <w:t>49</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7" w:history="1">
        <w:r w:rsidR="00CA6B2D" w:rsidRPr="00D843C6">
          <w:rPr>
            <w:rStyle w:val="afffb"/>
            <w:noProof/>
          </w:rPr>
          <w:t>6.2 Динамика уровней тарифов</w:t>
        </w:r>
        <w:r w:rsidR="00CA6B2D">
          <w:rPr>
            <w:noProof/>
            <w:webHidden/>
          </w:rPr>
          <w:tab/>
        </w:r>
        <w:r>
          <w:rPr>
            <w:noProof/>
            <w:webHidden/>
          </w:rPr>
          <w:fldChar w:fldCharType="begin"/>
        </w:r>
        <w:r w:rsidR="00CA6B2D">
          <w:rPr>
            <w:noProof/>
            <w:webHidden/>
          </w:rPr>
          <w:instrText xml:space="preserve"> PAGEREF _Toc511318867 \h </w:instrText>
        </w:r>
        <w:r>
          <w:rPr>
            <w:noProof/>
            <w:webHidden/>
          </w:rPr>
        </w:r>
        <w:r>
          <w:rPr>
            <w:noProof/>
            <w:webHidden/>
          </w:rPr>
          <w:fldChar w:fldCharType="separate"/>
        </w:r>
        <w:r w:rsidR="0021236E">
          <w:rPr>
            <w:noProof/>
            <w:webHidden/>
          </w:rPr>
          <w:t>50</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68" w:history="1">
        <w:r w:rsidR="00CA6B2D" w:rsidRPr="00D843C6">
          <w:rPr>
            <w:rStyle w:val="afffb"/>
            <w:noProof/>
          </w:rPr>
          <w:t>6.3 Проверка доступности тарифов для населения</w:t>
        </w:r>
        <w:r w:rsidR="00CA6B2D">
          <w:rPr>
            <w:noProof/>
            <w:webHidden/>
          </w:rPr>
          <w:tab/>
        </w:r>
        <w:r>
          <w:rPr>
            <w:noProof/>
            <w:webHidden/>
          </w:rPr>
          <w:fldChar w:fldCharType="begin"/>
        </w:r>
        <w:r w:rsidR="00CA6B2D">
          <w:rPr>
            <w:noProof/>
            <w:webHidden/>
          </w:rPr>
          <w:instrText xml:space="preserve"> PAGEREF _Toc511318868 \h </w:instrText>
        </w:r>
        <w:r>
          <w:rPr>
            <w:noProof/>
            <w:webHidden/>
          </w:rPr>
        </w:r>
        <w:r>
          <w:rPr>
            <w:noProof/>
            <w:webHidden/>
          </w:rPr>
          <w:fldChar w:fldCharType="separate"/>
        </w:r>
        <w:r w:rsidR="0021236E">
          <w:rPr>
            <w:noProof/>
            <w:webHidden/>
          </w:rPr>
          <w:t>50</w:t>
        </w:r>
        <w:r>
          <w:rPr>
            <w:noProof/>
            <w:webHidden/>
          </w:rPr>
          <w:fldChar w:fldCharType="end"/>
        </w:r>
      </w:hyperlink>
    </w:p>
    <w:p w:rsidR="00CA6B2D" w:rsidRDefault="00FE6678" w:rsidP="00CA6B2D">
      <w:pPr>
        <w:pStyle w:val="17"/>
        <w:tabs>
          <w:tab w:val="right" w:leader="dot" w:pos="9911"/>
        </w:tabs>
        <w:rPr>
          <w:rFonts w:asciiTheme="minorHAnsi" w:eastAsiaTheme="minorEastAsia" w:hAnsiTheme="minorHAnsi" w:cstheme="minorBidi"/>
          <w:b w:val="0"/>
          <w:bCs w:val="0"/>
          <w:caps w:val="0"/>
          <w:noProof/>
          <w:sz w:val="22"/>
          <w:szCs w:val="22"/>
        </w:rPr>
      </w:pPr>
      <w:hyperlink w:anchor="_Toc511318869" w:history="1">
        <w:r w:rsidR="00CA6B2D" w:rsidRPr="00D843C6">
          <w:rPr>
            <w:rStyle w:val="afffb"/>
            <w:noProof/>
          </w:rPr>
          <w:t>7 Управление программой</w:t>
        </w:r>
        <w:r w:rsidR="00CA6B2D">
          <w:rPr>
            <w:noProof/>
            <w:webHidden/>
          </w:rPr>
          <w:tab/>
        </w:r>
        <w:r>
          <w:rPr>
            <w:noProof/>
            <w:webHidden/>
          </w:rPr>
          <w:fldChar w:fldCharType="begin"/>
        </w:r>
        <w:r w:rsidR="00CA6B2D">
          <w:rPr>
            <w:noProof/>
            <w:webHidden/>
          </w:rPr>
          <w:instrText xml:space="preserve"> PAGEREF _Toc511318869 \h </w:instrText>
        </w:r>
        <w:r>
          <w:rPr>
            <w:noProof/>
            <w:webHidden/>
          </w:rPr>
        </w:r>
        <w:r>
          <w:rPr>
            <w:noProof/>
            <w:webHidden/>
          </w:rPr>
          <w:fldChar w:fldCharType="separate"/>
        </w:r>
        <w:r w:rsidR="0021236E">
          <w:rPr>
            <w:noProof/>
            <w:webHidden/>
          </w:rPr>
          <w:t>54</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70" w:history="1">
        <w:r w:rsidR="00CA6B2D" w:rsidRPr="00D843C6">
          <w:rPr>
            <w:rStyle w:val="afffb"/>
            <w:noProof/>
          </w:rPr>
          <w:t>7.1 Ответственный за реализацию Программы</w:t>
        </w:r>
        <w:r w:rsidR="00CA6B2D">
          <w:rPr>
            <w:noProof/>
            <w:webHidden/>
          </w:rPr>
          <w:tab/>
        </w:r>
        <w:r>
          <w:rPr>
            <w:noProof/>
            <w:webHidden/>
          </w:rPr>
          <w:fldChar w:fldCharType="begin"/>
        </w:r>
        <w:r w:rsidR="00CA6B2D">
          <w:rPr>
            <w:noProof/>
            <w:webHidden/>
          </w:rPr>
          <w:instrText xml:space="preserve"> PAGEREF _Toc511318870 \h </w:instrText>
        </w:r>
        <w:r>
          <w:rPr>
            <w:noProof/>
            <w:webHidden/>
          </w:rPr>
        </w:r>
        <w:r>
          <w:rPr>
            <w:noProof/>
            <w:webHidden/>
          </w:rPr>
          <w:fldChar w:fldCharType="separate"/>
        </w:r>
        <w:r w:rsidR="0021236E">
          <w:rPr>
            <w:noProof/>
            <w:webHidden/>
          </w:rPr>
          <w:t>54</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71" w:history="1">
        <w:r w:rsidR="00CA6B2D" w:rsidRPr="00D843C6">
          <w:rPr>
            <w:rStyle w:val="afffb"/>
            <w:noProof/>
          </w:rPr>
          <w:t>7.2 Порядок предоставления отчетности по выполнению Программы</w:t>
        </w:r>
        <w:r w:rsidR="00CA6B2D">
          <w:rPr>
            <w:noProof/>
            <w:webHidden/>
          </w:rPr>
          <w:tab/>
        </w:r>
        <w:r>
          <w:rPr>
            <w:noProof/>
            <w:webHidden/>
          </w:rPr>
          <w:fldChar w:fldCharType="begin"/>
        </w:r>
        <w:r w:rsidR="00CA6B2D">
          <w:rPr>
            <w:noProof/>
            <w:webHidden/>
          </w:rPr>
          <w:instrText xml:space="preserve"> PAGEREF _Toc511318871 \h </w:instrText>
        </w:r>
        <w:r>
          <w:rPr>
            <w:noProof/>
            <w:webHidden/>
          </w:rPr>
        </w:r>
        <w:r>
          <w:rPr>
            <w:noProof/>
            <w:webHidden/>
          </w:rPr>
          <w:fldChar w:fldCharType="separate"/>
        </w:r>
        <w:r w:rsidR="0021236E">
          <w:rPr>
            <w:noProof/>
            <w:webHidden/>
          </w:rPr>
          <w:t>54</w:t>
        </w:r>
        <w:r>
          <w:rPr>
            <w:noProof/>
            <w:webHidden/>
          </w:rPr>
          <w:fldChar w:fldCharType="end"/>
        </w:r>
      </w:hyperlink>
    </w:p>
    <w:p w:rsidR="00CA6B2D" w:rsidRDefault="00FE6678" w:rsidP="00CA6B2D">
      <w:pPr>
        <w:pStyle w:val="21"/>
        <w:tabs>
          <w:tab w:val="right" w:leader="dot" w:pos="9911"/>
        </w:tabs>
        <w:ind w:left="0"/>
        <w:rPr>
          <w:rFonts w:asciiTheme="minorHAnsi" w:eastAsiaTheme="minorEastAsia" w:hAnsiTheme="minorHAnsi" w:cstheme="minorBidi"/>
          <w:smallCaps w:val="0"/>
          <w:noProof/>
          <w:sz w:val="22"/>
          <w:szCs w:val="22"/>
        </w:rPr>
      </w:pPr>
      <w:hyperlink w:anchor="_Toc511318872" w:history="1">
        <w:r w:rsidR="00CA6B2D" w:rsidRPr="00D843C6">
          <w:rPr>
            <w:rStyle w:val="afffb"/>
            <w:noProof/>
          </w:rPr>
          <w:t>7.3 Порядок и сроки корректировки Программы</w:t>
        </w:r>
        <w:r w:rsidR="00CA6B2D">
          <w:rPr>
            <w:noProof/>
            <w:webHidden/>
          </w:rPr>
          <w:tab/>
        </w:r>
        <w:r>
          <w:rPr>
            <w:noProof/>
            <w:webHidden/>
          </w:rPr>
          <w:fldChar w:fldCharType="begin"/>
        </w:r>
        <w:r w:rsidR="00CA6B2D">
          <w:rPr>
            <w:noProof/>
            <w:webHidden/>
          </w:rPr>
          <w:instrText xml:space="preserve"> PAGEREF _Toc511318872 \h </w:instrText>
        </w:r>
        <w:r>
          <w:rPr>
            <w:noProof/>
            <w:webHidden/>
          </w:rPr>
        </w:r>
        <w:r>
          <w:rPr>
            <w:noProof/>
            <w:webHidden/>
          </w:rPr>
          <w:fldChar w:fldCharType="separate"/>
        </w:r>
        <w:r w:rsidR="0021236E">
          <w:rPr>
            <w:noProof/>
            <w:webHidden/>
          </w:rPr>
          <w:t>54</w:t>
        </w:r>
        <w:r>
          <w:rPr>
            <w:noProof/>
            <w:webHidden/>
          </w:rPr>
          <w:fldChar w:fldCharType="end"/>
        </w:r>
      </w:hyperlink>
    </w:p>
    <w:p w:rsidR="00A775D3" w:rsidRPr="0088046B" w:rsidRDefault="00FE6678" w:rsidP="00CA6B2D">
      <w:pPr>
        <w:pStyle w:val="12"/>
        <w:tabs>
          <w:tab w:val="right" w:leader="dot" w:pos="9911"/>
        </w:tabs>
        <w:ind w:left="0"/>
      </w:pPr>
      <w:r w:rsidRPr="0088046B">
        <w:rPr>
          <w:sz w:val="20"/>
          <w:szCs w:val="20"/>
        </w:rPr>
        <w:lastRenderedPageBreak/>
        <w:fldChar w:fldCharType="end"/>
      </w:r>
      <w:r w:rsidR="00A775D3" w:rsidRPr="0088046B">
        <w:t xml:space="preserve"> </w:t>
      </w:r>
      <w:bookmarkStart w:id="0" w:name="_Toc511318832"/>
      <w:r w:rsidR="00ED08C4" w:rsidRPr="0088046B">
        <w:t>Паспорт программы</w:t>
      </w:r>
      <w:bookmarkEnd w:id="0"/>
      <w:r w:rsidR="00A775D3" w:rsidRPr="0088046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1"/>
        <w:gridCol w:w="7286"/>
      </w:tblGrid>
      <w:tr w:rsidR="00096415" w:rsidRPr="0088046B" w:rsidTr="00096415">
        <w:tc>
          <w:tcPr>
            <w:tcW w:w="1406" w:type="pct"/>
            <w:shd w:val="clear" w:color="auto" w:fill="auto"/>
          </w:tcPr>
          <w:p w:rsidR="00096415" w:rsidRPr="0088046B" w:rsidRDefault="00096415" w:rsidP="00363CCB">
            <w:pPr>
              <w:pStyle w:val="a0"/>
              <w:numPr>
                <w:ilvl w:val="0"/>
                <w:numId w:val="0"/>
              </w:numPr>
            </w:pPr>
            <w:r w:rsidRPr="0088046B">
              <w:t>Наименование программы</w:t>
            </w:r>
          </w:p>
        </w:tc>
        <w:tc>
          <w:tcPr>
            <w:tcW w:w="3594" w:type="pct"/>
            <w:shd w:val="clear" w:color="auto" w:fill="auto"/>
          </w:tcPr>
          <w:p w:rsidR="00096415" w:rsidRPr="0088046B" w:rsidRDefault="00096415" w:rsidP="00096415">
            <w:r w:rsidRPr="0088046B">
              <w:rPr>
                <w:noProof/>
                <w:lang w:bidi="en-US"/>
              </w:rPr>
              <w:t>Программа комплексного развития систем коммунальной инфраструктуры Богучанского сельсовета Богучанского района Красноярского края на 2019-2032 годы</w:t>
            </w:r>
          </w:p>
        </w:tc>
      </w:tr>
      <w:tr w:rsidR="00096415" w:rsidRPr="0088046B" w:rsidTr="005C35FF">
        <w:tc>
          <w:tcPr>
            <w:tcW w:w="1406" w:type="pct"/>
            <w:shd w:val="clear" w:color="auto" w:fill="auto"/>
          </w:tcPr>
          <w:p w:rsidR="00096415" w:rsidRPr="0088046B" w:rsidRDefault="00096415" w:rsidP="00363CCB">
            <w:pPr>
              <w:pStyle w:val="a0"/>
              <w:numPr>
                <w:ilvl w:val="0"/>
                <w:numId w:val="0"/>
              </w:numPr>
            </w:pPr>
            <w:r w:rsidRPr="0088046B">
              <w:t>Основание для разработки Программы</w:t>
            </w:r>
          </w:p>
        </w:tc>
        <w:tc>
          <w:tcPr>
            <w:tcW w:w="3594" w:type="pct"/>
            <w:shd w:val="clear" w:color="auto" w:fill="auto"/>
          </w:tcPr>
          <w:p w:rsidR="00096415" w:rsidRPr="0088046B" w:rsidRDefault="00096415" w:rsidP="00096415">
            <w:r w:rsidRPr="0088046B">
              <w:t>- Градостроительный кодекс Российской Федерации от 29.12.2004 № 190-ФЗ;</w:t>
            </w:r>
          </w:p>
          <w:p w:rsidR="00096415" w:rsidRPr="0088046B" w:rsidRDefault="00096415" w:rsidP="00096415">
            <w:r w:rsidRPr="0088046B">
              <w:t>- Федеральный закон от 06.10.2003 № 131-ФЗ «Об общих принципах организации местного самоуправления в Российской Федерации»;</w:t>
            </w:r>
          </w:p>
          <w:p w:rsidR="00096415" w:rsidRPr="0088046B" w:rsidRDefault="00096415" w:rsidP="00096415">
            <w:r w:rsidRPr="0088046B">
              <w:t>- Федеральный закон от 23.11.2009 N 261-ФЗ (ред. от 29.12.2014) "Об энергосбережении и о повышении энергетической эффективности и о внесении изменений в отдельные законодательные акты Российской Федерации" (Ст. 14 п. 8);</w:t>
            </w:r>
          </w:p>
          <w:p w:rsidR="00096415" w:rsidRPr="0088046B" w:rsidRDefault="00096415" w:rsidP="00096415">
            <w:r w:rsidRPr="0088046B">
              <w:t>- Федеральный закон от 06.10.2003 N 131-ФЗ (ред. от 03.07.2016) "Об общих принципах организации местного самоуправления в Российской Федерации" (Ст. 17 п. 6.1);</w:t>
            </w:r>
          </w:p>
          <w:p w:rsidR="00096415" w:rsidRPr="0088046B" w:rsidRDefault="00096415" w:rsidP="00096415">
            <w:r w:rsidRPr="0088046B">
              <w:t>- Приказ Министерства регионального развития Российской Федерации от 06.05.2011 г. №204 «О разработке программ комплексного развития систем коммунальной инфраструктуры муниципальных образований»;</w:t>
            </w:r>
          </w:p>
          <w:p w:rsidR="00096415" w:rsidRPr="0088046B" w:rsidRDefault="00096415" w:rsidP="00096415">
            <w:r w:rsidRPr="0088046B">
              <w:t>- Постановление Правительства РФ от 14.06.2013 № 502 «Об утверждении требований к программам комплексного развития систем коммунальной инфраструктуры поселений, городских округов»;</w:t>
            </w:r>
          </w:p>
        </w:tc>
      </w:tr>
      <w:tr w:rsidR="00096415" w:rsidRPr="0088046B" w:rsidTr="005C35FF">
        <w:tc>
          <w:tcPr>
            <w:tcW w:w="1406" w:type="pct"/>
            <w:shd w:val="clear" w:color="auto" w:fill="auto"/>
          </w:tcPr>
          <w:p w:rsidR="00096415" w:rsidRPr="0088046B" w:rsidRDefault="00096415" w:rsidP="00363CCB">
            <w:pPr>
              <w:pStyle w:val="a0"/>
              <w:numPr>
                <w:ilvl w:val="0"/>
                <w:numId w:val="0"/>
              </w:numPr>
            </w:pPr>
            <w:r w:rsidRPr="0088046B">
              <w:t>Заказчик Программы</w:t>
            </w:r>
          </w:p>
        </w:tc>
        <w:tc>
          <w:tcPr>
            <w:tcW w:w="3594" w:type="pct"/>
            <w:shd w:val="clear" w:color="auto" w:fill="auto"/>
          </w:tcPr>
          <w:p w:rsidR="00096415" w:rsidRPr="0088046B" w:rsidRDefault="00096415" w:rsidP="00096415">
            <w:pPr>
              <w:ind w:hanging="16"/>
            </w:pPr>
            <w:r w:rsidRPr="0088046B">
              <w:t>Администрация Богучанского сельсовета Богучанского района Красноярского края</w:t>
            </w:r>
          </w:p>
        </w:tc>
      </w:tr>
      <w:tr w:rsidR="00096415" w:rsidRPr="0088046B" w:rsidTr="00096415">
        <w:tc>
          <w:tcPr>
            <w:tcW w:w="1406" w:type="pct"/>
            <w:shd w:val="clear" w:color="auto" w:fill="auto"/>
          </w:tcPr>
          <w:p w:rsidR="00096415" w:rsidRPr="0088046B" w:rsidRDefault="00096415" w:rsidP="00363CCB">
            <w:pPr>
              <w:pStyle w:val="a0"/>
              <w:numPr>
                <w:ilvl w:val="0"/>
                <w:numId w:val="0"/>
              </w:numPr>
            </w:pPr>
            <w:r w:rsidRPr="0088046B">
              <w:t>Разработчик Программы</w:t>
            </w:r>
          </w:p>
        </w:tc>
        <w:tc>
          <w:tcPr>
            <w:tcW w:w="3594" w:type="pct"/>
            <w:shd w:val="clear" w:color="auto" w:fill="auto"/>
            <w:vAlign w:val="center"/>
          </w:tcPr>
          <w:p w:rsidR="00096415" w:rsidRPr="0088046B" w:rsidRDefault="00096415" w:rsidP="00096415">
            <w:pPr>
              <w:ind w:hanging="16"/>
            </w:pPr>
            <w:r w:rsidRPr="0088046B">
              <w:t>ООО «Терплан»</w:t>
            </w:r>
          </w:p>
        </w:tc>
      </w:tr>
      <w:tr w:rsidR="00096415" w:rsidRPr="0088046B" w:rsidTr="00096415">
        <w:tc>
          <w:tcPr>
            <w:tcW w:w="1406" w:type="pct"/>
            <w:shd w:val="clear" w:color="auto" w:fill="auto"/>
          </w:tcPr>
          <w:p w:rsidR="00096415" w:rsidRPr="0088046B" w:rsidRDefault="00096415" w:rsidP="00363CCB">
            <w:pPr>
              <w:pStyle w:val="a0"/>
              <w:numPr>
                <w:ilvl w:val="0"/>
                <w:numId w:val="0"/>
              </w:numPr>
            </w:pPr>
            <w:r w:rsidRPr="0088046B">
              <w:t>Исполнитель Программы</w:t>
            </w:r>
          </w:p>
        </w:tc>
        <w:tc>
          <w:tcPr>
            <w:tcW w:w="3594" w:type="pct"/>
            <w:shd w:val="clear" w:color="auto" w:fill="auto"/>
            <w:vAlign w:val="center"/>
          </w:tcPr>
          <w:p w:rsidR="00096415" w:rsidRPr="0088046B" w:rsidRDefault="00096415" w:rsidP="00096415">
            <w:pPr>
              <w:ind w:hanging="16"/>
            </w:pPr>
            <w:r w:rsidRPr="0088046B">
              <w:t>Администрация Богучанского сельсовета Богучанского района Красноярского края, ООО УК «Богучанжилкомхоз», подрядные и строительно-монтажные организации.</w:t>
            </w:r>
          </w:p>
        </w:tc>
      </w:tr>
      <w:tr w:rsidR="005960D3" w:rsidRPr="0088046B" w:rsidTr="005C35FF">
        <w:tc>
          <w:tcPr>
            <w:tcW w:w="1406" w:type="pct"/>
            <w:shd w:val="clear" w:color="auto" w:fill="auto"/>
          </w:tcPr>
          <w:p w:rsidR="00414EB3" w:rsidRPr="0088046B" w:rsidRDefault="00B0156D" w:rsidP="00363CCB">
            <w:pPr>
              <w:pStyle w:val="a0"/>
              <w:numPr>
                <w:ilvl w:val="0"/>
                <w:numId w:val="0"/>
              </w:numPr>
            </w:pPr>
            <w:r w:rsidRPr="0088046B">
              <w:t>Цель П</w:t>
            </w:r>
            <w:r w:rsidR="00414EB3" w:rsidRPr="0088046B">
              <w:t>рограммы</w:t>
            </w:r>
          </w:p>
        </w:tc>
        <w:tc>
          <w:tcPr>
            <w:tcW w:w="3594" w:type="pct"/>
            <w:shd w:val="clear" w:color="auto" w:fill="auto"/>
          </w:tcPr>
          <w:p w:rsidR="00096415" w:rsidRPr="0088046B" w:rsidRDefault="00096415" w:rsidP="00096415">
            <w:pPr>
              <w:keepNext/>
              <w:ind w:hanging="16"/>
            </w:pPr>
            <w:r w:rsidRPr="0088046B">
              <w:t>1.Обеспечение новых объектов капитального строительства электро-, газо-, тепло-, водоснабжением и водоотведением, объектами, используемых для утилизации, обезвреживания и захоронения твёрдых коммунальных отходов;</w:t>
            </w:r>
          </w:p>
          <w:p w:rsidR="00096415" w:rsidRPr="0088046B" w:rsidRDefault="00096415" w:rsidP="00096415">
            <w:pPr>
              <w:keepNext/>
              <w:ind w:hanging="16"/>
            </w:pPr>
            <w:r w:rsidRPr="0088046B">
              <w:t>2.Повышение надёжности и обеспечение качества коммунальных ресурсов;</w:t>
            </w:r>
          </w:p>
          <w:p w:rsidR="00096415" w:rsidRPr="0088046B" w:rsidRDefault="00096415" w:rsidP="00096415">
            <w:pPr>
              <w:keepNext/>
              <w:ind w:hanging="16"/>
            </w:pPr>
            <w:r w:rsidRPr="0088046B">
              <w:t>3. Повышение эффективности и технического уровня объектов систем коммунальной инфраструктуры;</w:t>
            </w:r>
          </w:p>
          <w:p w:rsidR="00096415" w:rsidRPr="0088046B" w:rsidRDefault="00096415" w:rsidP="00096415">
            <w:pPr>
              <w:keepNext/>
              <w:ind w:hanging="16"/>
            </w:pPr>
            <w:r w:rsidRPr="0088046B">
              <w:t>4. Улучшение экологической ситуации на территории поселения, с учётом достижения организациями систем коммунальной инфраструктуры нормативов допустимого воздействия на окружающую среду;</w:t>
            </w:r>
          </w:p>
          <w:p w:rsidR="00096415" w:rsidRPr="0088046B" w:rsidRDefault="00096415" w:rsidP="00096415">
            <w:pPr>
              <w:keepNext/>
              <w:ind w:hanging="16"/>
            </w:pPr>
            <w:r w:rsidRPr="0088046B">
              <w:t>5. Мероприятия по программам энергосбережения поселения;</w:t>
            </w:r>
          </w:p>
          <w:p w:rsidR="00096415" w:rsidRPr="0088046B" w:rsidRDefault="00096415" w:rsidP="00096415">
            <w:pPr>
              <w:keepNext/>
              <w:ind w:hanging="16"/>
            </w:pPr>
            <w:r w:rsidRPr="0088046B">
              <w:t>6. Прогноз роста тарифов, исходя из долгосрочных параметров государственного регулирования цен (тарифов) и долгосрочных параметров развития экономики;</w:t>
            </w:r>
          </w:p>
          <w:p w:rsidR="00414EB3" w:rsidRPr="0088046B" w:rsidRDefault="00096415" w:rsidP="00096415">
            <w:pPr>
              <w:autoSpaceDE w:val="0"/>
              <w:autoSpaceDN w:val="0"/>
              <w:adjustRightInd w:val="0"/>
              <w:jc w:val="both"/>
            </w:pPr>
            <w:r w:rsidRPr="0088046B">
              <w:t xml:space="preserve">7.Обеспечение доступности для абонентов и потребителей стоимости всех коммунальных услуг с учётом затрат на реализацию программы комплексного развития (прогнозного совокупного </w:t>
            </w:r>
            <w:r w:rsidRPr="0088046B">
              <w:lastRenderedPageBreak/>
              <w:t>платежа населения за коммунальные услуги на соответствие критериям доступности) в соответствии с порядком осуществления мониторинга разработки и утверждения программ комплексного развития систем коммунальной инфраструктуры поселения.</w:t>
            </w:r>
          </w:p>
        </w:tc>
      </w:tr>
      <w:tr w:rsidR="005960D3" w:rsidRPr="0088046B" w:rsidTr="005C35FF">
        <w:tc>
          <w:tcPr>
            <w:tcW w:w="1406" w:type="pct"/>
            <w:shd w:val="clear" w:color="auto" w:fill="auto"/>
          </w:tcPr>
          <w:p w:rsidR="00414EB3" w:rsidRPr="0088046B" w:rsidRDefault="00414EB3" w:rsidP="00363CCB">
            <w:pPr>
              <w:pStyle w:val="a0"/>
              <w:numPr>
                <w:ilvl w:val="0"/>
                <w:numId w:val="0"/>
              </w:numPr>
            </w:pPr>
            <w:r w:rsidRPr="0088046B">
              <w:lastRenderedPageBreak/>
              <w:t>З</w:t>
            </w:r>
            <w:r w:rsidR="000C4EDD" w:rsidRPr="0088046B">
              <w:t>адачи</w:t>
            </w:r>
            <w:r w:rsidR="00B0156D" w:rsidRPr="0088046B">
              <w:t xml:space="preserve"> П</w:t>
            </w:r>
            <w:r w:rsidRPr="0088046B">
              <w:t>рограммы</w:t>
            </w:r>
          </w:p>
        </w:tc>
        <w:tc>
          <w:tcPr>
            <w:tcW w:w="3594" w:type="pct"/>
            <w:shd w:val="clear" w:color="auto" w:fill="auto"/>
          </w:tcPr>
          <w:p w:rsidR="00096415" w:rsidRPr="0088046B" w:rsidRDefault="00096415" w:rsidP="00096415">
            <w:pPr>
              <w:keepNext/>
              <w:ind w:hanging="16"/>
            </w:pPr>
            <w:r w:rsidRPr="0088046B">
              <w:t>1. Инженерно-техническая оптимизация коммунальных систем.</w:t>
            </w:r>
          </w:p>
          <w:p w:rsidR="00096415" w:rsidRPr="0088046B" w:rsidRDefault="00096415" w:rsidP="00096415">
            <w:pPr>
              <w:keepNext/>
              <w:ind w:hanging="16"/>
            </w:pPr>
            <w:r w:rsidRPr="0088046B">
              <w:t>2.Привлечение инвестиций из различных источников финансирования для развития систем коммунальной инфраструктуры.</w:t>
            </w:r>
          </w:p>
          <w:p w:rsidR="00096415" w:rsidRPr="0088046B" w:rsidRDefault="00096415" w:rsidP="00096415">
            <w:pPr>
              <w:keepNext/>
              <w:ind w:hanging="16"/>
            </w:pPr>
            <w:r w:rsidRPr="0088046B">
              <w:t>3.Взаимосвязанное перспективное планирование развития систем тепло- и водоснабжения.</w:t>
            </w:r>
          </w:p>
          <w:p w:rsidR="00096415" w:rsidRPr="0088046B" w:rsidRDefault="00096415" w:rsidP="00096415">
            <w:pPr>
              <w:keepNext/>
              <w:ind w:hanging="16"/>
            </w:pPr>
            <w:r w:rsidRPr="0088046B">
              <w:t xml:space="preserve">4.Повышение надежности систем и качества предоставления коммунальных услуг. </w:t>
            </w:r>
          </w:p>
          <w:p w:rsidR="00096415" w:rsidRPr="0088046B" w:rsidRDefault="00096415" w:rsidP="00096415">
            <w:pPr>
              <w:keepNext/>
              <w:ind w:hanging="16"/>
            </w:pPr>
            <w:r w:rsidRPr="0088046B">
              <w:t xml:space="preserve">5.Совершенствование механизмов развития энергосбережения и повышение энергоэффективности коммунальной инфраструктуры муниципального образования. </w:t>
            </w:r>
          </w:p>
          <w:p w:rsidR="00096415" w:rsidRPr="0088046B" w:rsidRDefault="00096415" w:rsidP="00096415">
            <w:pPr>
              <w:keepNext/>
              <w:ind w:hanging="16"/>
            </w:pPr>
            <w:r w:rsidRPr="0088046B">
              <w:t xml:space="preserve">6.Повышение инвестиционной привлекательности коммунальной инфраструктуры муниципального образования. </w:t>
            </w:r>
          </w:p>
          <w:p w:rsidR="00096415" w:rsidRPr="0088046B" w:rsidRDefault="00096415" w:rsidP="00096415">
            <w:pPr>
              <w:keepNext/>
              <w:ind w:hanging="16"/>
            </w:pPr>
            <w:r w:rsidRPr="0088046B">
              <w:t>7.Обеспечение сбалансированности интересов субъектов коммунальной инфраструктуры и потребителей.</w:t>
            </w:r>
          </w:p>
          <w:p w:rsidR="00414EB3" w:rsidRPr="0088046B" w:rsidRDefault="00096415" w:rsidP="00096415">
            <w:pPr>
              <w:autoSpaceDE w:val="0"/>
              <w:autoSpaceDN w:val="0"/>
              <w:adjustRightInd w:val="0"/>
              <w:ind w:hanging="16"/>
              <w:jc w:val="both"/>
            </w:pPr>
            <w:r w:rsidRPr="0088046B">
              <w:t>8.Обоснование мероприятий по реконструкции и модернизации коммунальной инфраструктуры муниципального образования</w:t>
            </w:r>
          </w:p>
        </w:tc>
      </w:tr>
      <w:tr w:rsidR="005960D3" w:rsidRPr="0088046B" w:rsidTr="005C35FF">
        <w:tc>
          <w:tcPr>
            <w:tcW w:w="1406" w:type="pct"/>
            <w:shd w:val="clear" w:color="auto" w:fill="auto"/>
          </w:tcPr>
          <w:p w:rsidR="00414EB3" w:rsidRPr="0088046B" w:rsidRDefault="00414EB3" w:rsidP="00952AD3">
            <w:pPr>
              <w:pStyle w:val="a0"/>
              <w:numPr>
                <w:ilvl w:val="0"/>
                <w:numId w:val="0"/>
              </w:numPr>
            </w:pPr>
            <w:r w:rsidRPr="0088046B">
              <w:t xml:space="preserve">Важнейшие целевые показатели </w:t>
            </w:r>
            <w:r w:rsidR="00B0156D" w:rsidRPr="0088046B">
              <w:t>Программы</w:t>
            </w:r>
            <w:r w:rsidR="008F3BAE" w:rsidRPr="0088046B">
              <w:t xml:space="preserve"> к 203</w:t>
            </w:r>
            <w:r w:rsidR="00952AD3" w:rsidRPr="0088046B">
              <w:t>2</w:t>
            </w:r>
            <w:r w:rsidR="008F3BAE" w:rsidRPr="0088046B">
              <w:t xml:space="preserve"> г.</w:t>
            </w:r>
          </w:p>
        </w:tc>
        <w:tc>
          <w:tcPr>
            <w:tcW w:w="3594" w:type="pct"/>
            <w:shd w:val="clear" w:color="auto" w:fill="auto"/>
          </w:tcPr>
          <w:p w:rsidR="00354A40" w:rsidRPr="0088046B" w:rsidRDefault="00460553" w:rsidP="00952AD3">
            <w:pPr>
              <w:keepNext/>
              <w:ind w:hanging="16"/>
            </w:pPr>
            <w:r w:rsidRPr="0088046B">
              <w:rPr>
                <w:color w:val="000000" w:themeColor="text1"/>
              </w:rPr>
              <w:t xml:space="preserve">1. Доля </w:t>
            </w:r>
            <w:r w:rsidRPr="0088046B">
              <w:t>потребителей в жилых домах, обеспеченных центральным теплоснабжением</w:t>
            </w:r>
            <w:r w:rsidR="00952AD3" w:rsidRPr="0088046B">
              <w:t xml:space="preserve"> </w:t>
            </w:r>
            <w:r w:rsidRPr="0088046B">
              <w:t>-</w:t>
            </w:r>
            <w:r w:rsidR="00952AD3" w:rsidRPr="0088046B">
              <w:t xml:space="preserve"> 100</w:t>
            </w:r>
            <w:r w:rsidR="00467367" w:rsidRPr="0088046B">
              <w:t xml:space="preserve"> </w:t>
            </w:r>
            <w:r w:rsidR="00354A40" w:rsidRPr="0088046B">
              <w:t>%</w:t>
            </w:r>
          </w:p>
          <w:p w:rsidR="00460553" w:rsidRPr="0088046B" w:rsidRDefault="00460553" w:rsidP="00952AD3">
            <w:pPr>
              <w:keepNext/>
              <w:ind w:hanging="16"/>
            </w:pPr>
            <w:r w:rsidRPr="0088046B">
              <w:t xml:space="preserve">2. Физический износ сетей теплоснабжения – </w:t>
            </w:r>
            <w:r w:rsidR="00952AD3" w:rsidRPr="0088046B">
              <w:t>2</w:t>
            </w:r>
            <w:r w:rsidRPr="0088046B">
              <w:t>0 %</w:t>
            </w:r>
          </w:p>
          <w:p w:rsidR="00460553" w:rsidRPr="0088046B" w:rsidRDefault="00460553" w:rsidP="00952AD3">
            <w:pPr>
              <w:keepNext/>
              <w:ind w:hanging="16"/>
            </w:pPr>
            <w:r w:rsidRPr="0088046B">
              <w:t>3. Доля потребителей в жилых домах, обеспеченных центральным водоснабжением</w:t>
            </w:r>
            <w:r w:rsidR="00952AD3" w:rsidRPr="0088046B">
              <w:t xml:space="preserve"> </w:t>
            </w:r>
            <w:r w:rsidRPr="0088046B">
              <w:t>-</w:t>
            </w:r>
            <w:r w:rsidR="00952AD3" w:rsidRPr="0088046B">
              <w:t xml:space="preserve"> 100</w:t>
            </w:r>
            <w:r w:rsidRPr="0088046B">
              <w:t xml:space="preserve"> %</w:t>
            </w:r>
          </w:p>
          <w:p w:rsidR="00460553" w:rsidRPr="0088046B" w:rsidRDefault="00460553" w:rsidP="00952AD3">
            <w:pPr>
              <w:keepNext/>
              <w:ind w:hanging="16"/>
            </w:pPr>
            <w:r w:rsidRPr="0088046B">
              <w:t xml:space="preserve">4. Физический износ сетей водоснабжения – </w:t>
            </w:r>
            <w:r w:rsidR="00952AD3" w:rsidRPr="0088046B">
              <w:t>38,2</w:t>
            </w:r>
            <w:r w:rsidRPr="0088046B">
              <w:t xml:space="preserve">% </w:t>
            </w:r>
          </w:p>
          <w:p w:rsidR="00952AD3" w:rsidRPr="0088046B" w:rsidRDefault="00952AD3" w:rsidP="00952AD3">
            <w:pPr>
              <w:keepNext/>
              <w:ind w:hanging="16"/>
            </w:pPr>
            <w:r w:rsidRPr="0088046B">
              <w:t>5. Доля потребителей в жилых домах, обеспеченных центральным водоотведением - 100 %,</w:t>
            </w:r>
          </w:p>
          <w:p w:rsidR="00414EB3" w:rsidRPr="0088046B" w:rsidRDefault="00952AD3" w:rsidP="006A5BE7">
            <w:pPr>
              <w:keepNext/>
              <w:ind w:hanging="16"/>
            </w:pPr>
            <w:r w:rsidRPr="0088046B">
              <w:t>6. Санкционированные полигоны ТКО на территории Богучанского сельсовета – 1 ед.</w:t>
            </w:r>
          </w:p>
        </w:tc>
      </w:tr>
      <w:tr w:rsidR="005960D3" w:rsidRPr="0088046B" w:rsidTr="005C35FF">
        <w:tc>
          <w:tcPr>
            <w:tcW w:w="1406" w:type="pct"/>
            <w:shd w:val="clear" w:color="auto" w:fill="auto"/>
          </w:tcPr>
          <w:p w:rsidR="00414EB3" w:rsidRPr="0088046B" w:rsidRDefault="00B0156D" w:rsidP="00363CCB">
            <w:pPr>
              <w:pStyle w:val="a0"/>
              <w:numPr>
                <w:ilvl w:val="0"/>
                <w:numId w:val="0"/>
              </w:numPr>
            </w:pPr>
            <w:r w:rsidRPr="0088046B">
              <w:t>Сроки и этапы реализации П</w:t>
            </w:r>
            <w:r w:rsidR="00414EB3" w:rsidRPr="0088046B">
              <w:t>рограммы</w:t>
            </w:r>
          </w:p>
        </w:tc>
        <w:tc>
          <w:tcPr>
            <w:tcW w:w="3594" w:type="pct"/>
            <w:shd w:val="clear" w:color="auto" w:fill="auto"/>
          </w:tcPr>
          <w:p w:rsidR="00096415" w:rsidRPr="0088046B" w:rsidRDefault="00096415" w:rsidP="00096415">
            <w:r w:rsidRPr="0088046B">
              <w:t>Базовый год - 2019</w:t>
            </w:r>
          </w:p>
          <w:p w:rsidR="00096415" w:rsidRPr="0088046B" w:rsidRDefault="00096415" w:rsidP="00096415">
            <w:r w:rsidRPr="0088046B">
              <w:t>Первая очередь 2019-2023 гг. (с разбивкой по годам);</w:t>
            </w:r>
          </w:p>
          <w:p w:rsidR="003C2B3C" w:rsidRPr="0088046B" w:rsidRDefault="00096415" w:rsidP="00096415">
            <w:pPr>
              <w:pStyle w:val="a0"/>
              <w:numPr>
                <w:ilvl w:val="0"/>
                <w:numId w:val="0"/>
              </w:numPr>
            </w:pPr>
            <w:r w:rsidRPr="0088046B">
              <w:t>Расчетный срок 2024-2032 гг.</w:t>
            </w:r>
          </w:p>
        </w:tc>
      </w:tr>
      <w:tr w:rsidR="00615E7C" w:rsidRPr="0088046B" w:rsidTr="005C35FF">
        <w:tc>
          <w:tcPr>
            <w:tcW w:w="1406" w:type="pct"/>
            <w:shd w:val="clear" w:color="auto" w:fill="auto"/>
          </w:tcPr>
          <w:p w:rsidR="00414EB3" w:rsidRPr="0088046B" w:rsidRDefault="00414EB3" w:rsidP="00363CCB">
            <w:pPr>
              <w:pStyle w:val="a0"/>
              <w:numPr>
                <w:ilvl w:val="0"/>
                <w:numId w:val="0"/>
              </w:numPr>
            </w:pPr>
            <w:r w:rsidRPr="0088046B">
              <w:t>Объ</w:t>
            </w:r>
            <w:r w:rsidR="00B0156D" w:rsidRPr="0088046B">
              <w:t>емы и источники финансирования П</w:t>
            </w:r>
            <w:r w:rsidRPr="0088046B">
              <w:t>рограммы</w:t>
            </w:r>
          </w:p>
        </w:tc>
        <w:tc>
          <w:tcPr>
            <w:tcW w:w="3594" w:type="pct"/>
            <w:shd w:val="clear" w:color="auto" w:fill="auto"/>
          </w:tcPr>
          <w:p w:rsidR="00134131" w:rsidRPr="0088046B" w:rsidRDefault="00053A45" w:rsidP="00BF0DAB">
            <w:pPr>
              <w:jc w:val="both"/>
            </w:pPr>
            <w:r w:rsidRPr="0088046B">
              <w:t>Планируемый объем финансирования Программы составляет</w:t>
            </w:r>
            <w:r w:rsidR="00B1035A" w:rsidRPr="0088046B">
              <w:t xml:space="preserve"> </w:t>
            </w:r>
            <w:r w:rsidR="006B538A" w:rsidRPr="0088046B">
              <w:t>5818,65</w:t>
            </w:r>
            <w:r w:rsidR="00FE64E8" w:rsidRPr="0088046B">
              <w:t xml:space="preserve"> </w:t>
            </w:r>
            <w:r w:rsidR="00B1035A" w:rsidRPr="0088046B">
              <w:t>млн. рублей</w:t>
            </w:r>
            <w:r w:rsidR="00FC5C08" w:rsidRPr="0088046B">
              <w:t xml:space="preserve">. Реализация мероприятий Программы планируется из </w:t>
            </w:r>
            <w:r w:rsidR="00BF0DAB" w:rsidRPr="0088046B">
              <w:t>регионального, местного бюджета и внебюджетных источников.</w:t>
            </w:r>
          </w:p>
        </w:tc>
      </w:tr>
    </w:tbl>
    <w:p w:rsidR="0018140A" w:rsidRPr="0088046B" w:rsidRDefault="0018140A" w:rsidP="00363CCB">
      <w:pPr>
        <w:pStyle w:val="a0"/>
        <w:numPr>
          <w:ilvl w:val="0"/>
          <w:numId w:val="0"/>
        </w:numPr>
        <w:ind w:left="426"/>
      </w:pPr>
    </w:p>
    <w:p w:rsidR="007E6CC7" w:rsidRPr="0088046B" w:rsidRDefault="001321B7" w:rsidP="00642A9C">
      <w:pPr>
        <w:pStyle w:val="12"/>
        <w:tabs>
          <w:tab w:val="clear" w:pos="-284"/>
          <w:tab w:val="left" w:pos="0"/>
        </w:tabs>
        <w:ind w:left="0"/>
      </w:pPr>
      <w:bookmarkStart w:id="1" w:name="_Toc511318833"/>
      <w:r w:rsidRPr="0088046B">
        <w:lastRenderedPageBreak/>
        <w:t>Характеристика существующего состояния коммунальной инфраструктуры</w:t>
      </w:r>
      <w:bookmarkEnd w:id="1"/>
    </w:p>
    <w:p w:rsidR="005E0D58" w:rsidRPr="0088046B" w:rsidRDefault="00352DA4" w:rsidP="00642A9C">
      <w:pPr>
        <w:pStyle w:val="2"/>
        <w:tabs>
          <w:tab w:val="clear" w:pos="426"/>
          <w:tab w:val="left" w:pos="142"/>
        </w:tabs>
        <w:ind w:left="0" w:firstLine="567"/>
      </w:pPr>
      <w:bookmarkStart w:id="2" w:name="_Toc511318834"/>
      <w:bookmarkStart w:id="3" w:name="_Ref305060137"/>
      <w:r w:rsidRPr="0088046B">
        <w:t>Теплоснабжение</w:t>
      </w:r>
      <w:bookmarkEnd w:id="2"/>
    </w:p>
    <w:p w:rsidR="00414EB3" w:rsidRPr="0088046B" w:rsidRDefault="00414EB3" w:rsidP="00642A9C">
      <w:pPr>
        <w:pStyle w:val="3"/>
        <w:ind w:left="0" w:firstLine="567"/>
      </w:pPr>
      <w:bookmarkStart w:id="4" w:name="_Toc511318835"/>
      <w:r w:rsidRPr="0088046B">
        <w:t>Краткий анализ существующего состояния</w:t>
      </w:r>
      <w:bookmarkEnd w:id="4"/>
    </w:p>
    <w:p w:rsidR="001029A5" w:rsidRPr="0088046B" w:rsidRDefault="001029A5" w:rsidP="006F7541">
      <w:pPr>
        <w:pStyle w:val="a5"/>
        <w:spacing w:before="0" w:after="0"/>
        <w:rPr>
          <w:color w:val="000000" w:themeColor="text1"/>
        </w:rPr>
      </w:pPr>
      <w:r w:rsidRPr="0088046B">
        <w:rPr>
          <w:color w:val="000000" w:themeColor="text1"/>
        </w:rPr>
        <w:t>На территории с. Богучаны теплоснабжение потребителей осуществляется от котельных промышленных предприятий и муниципальных котельных. Тепловую энергию на нужды отопления и горячего водоснабжения с. Богучаны  отпускает УК ООО «Богучанжилкомхоз» Отпуск тепловой энергии производится от 12 котельных. Технологическая связанность всех котельных отсутствует.</w:t>
      </w:r>
    </w:p>
    <w:p w:rsidR="001029A5" w:rsidRPr="0088046B" w:rsidRDefault="00C11870" w:rsidP="006F7541">
      <w:pPr>
        <w:pStyle w:val="a5"/>
        <w:spacing w:before="0" w:after="0"/>
        <w:rPr>
          <w:color w:val="000000" w:themeColor="text1"/>
        </w:rPr>
      </w:pPr>
      <w:r w:rsidRPr="0088046B">
        <w:t>По договор</w:t>
      </w:r>
      <w:r w:rsidR="001029A5" w:rsidRPr="0088046B">
        <w:t>ам</w:t>
      </w:r>
      <w:r w:rsidRPr="0088046B">
        <w:t xml:space="preserve"> концесси</w:t>
      </w:r>
      <w:r w:rsidR="001029A5" w:rsidRPr="0088046B">
        <w:t>й</w:t>
      </w:r>
      <w:r w:rsidRPr="0088046B">
        <w:t xml:space="preserve"> </w:t>
      </w:r>
      <w:r w:rsidR="001029A5" w:rsidRPr="0088046B">
        <w:t xml:space="preserve">УК </w:t>
      </w:r>
      <w:r w:rsidRPr="0088046B">
        <w:t>ООО «</w:t>
      </w:r>
      <w:r w:rsidR="001029A5" w:rsidRPr="0088046B">
        <w:t>Богучанжилкомхоз</w:t>
      </w:r>
      <w:r w:rsidRPr="0088046B">
        <w:t xml:space="preserve">» обслуживает </w:t>
      </w:r>
      <w:r w:rsidR="001029A5" w:rsidRPr="0088046B">
        <w:t>все</w:t>
      </w:r>
      <w:r w:rsidRPr="0088046B">
        <w:t xml:space="preserve"> муниципальны</w:t>
      </w:r>
      <w:r w:rsidR="001029A5" w:rsidRPr="0088046B">
        <w:t>е</w:t>
      </w:r>
      <w:r w:rsidRPr="0088046B">
        <w:t xml:space="preserve"> теплоисточник</w:t>
      </w:r>
      <w:r w:rsidR="001029A5" w:rsidRPr="0088046B">
        <w:t>и</w:t>
      </w:r>
      <w:r w:rsidRPr="0088046B">
        <w:t xml:space="preserve"> и тепловые сети от них. </w:t>
      </w:r>
      <w:r w:rsidR="001029A5" w:rsidRPr="0088046B">
        <w:rPr>
          <w:color w:val="000000" w:themeColor="text1"/>
        </w:rPr>
        <w:t>В рамках концессионных соглашений частным партнером является ООО УК "Богучанжилкомхоз", публиным партнером – МО Богучанский район. Срок реализации проектов составит 25 лет. Согласно Концессионным соглашениям ООО УК «Богучанжилкомхоз»  обязуется за свой счет выполнить мероприятия по реконструкции муниципального имущества. Под реконструкцией понимается выполнение мероприятий по капитальному ремонту, модернизации, замене морально устаревшего и физически изношенного оборудования новым более производительным оборудованием.</w:t>
      </w:r>
    </w:p>
    <w:p w:rsidR="00A217BA" w:rsidRPr="0088046B" w:rsidRDefault="00A217BA" w:rsidP="006F7541">
      <w:pPr>
        <w:pStyle w:val="a5"/>
        <w:spacing w:before="0" w:after="0"/>
      </w:pPr>
      <w:r w:rsidRPr="0088046B">
        <w:t xml:space="preserve">Основными видами деятельности </w:t>
      </w:r>
      <w:r w:rsidR="00096415" w:rsidRPr="0088046B">
        <w:t xml:space="preserve">УК </w:t>
      </w:r>
      <w:r w:rsidRPr="0088046B">
        <w:t>ООО «</w:t>
      </w:r>
      <w:r w:rsidR="00096415" w:rsidRPr="0088046B">
        <w:t>Богучанжилкомхоз</w:t>
      </w:r>
      <w:r w:rsidRPr="0088046B">
        <w:t xml:space="preserve">» являются: производство и реализация тепловой энергии; эксплуатация, содержание магистральных и внутриквартальных тепловых и инженерных сетей, теплоэнергетического оборудования котельных </w:t>
      </w:r>
      <w:r w:rsidR="00096415" w:rsidRPr="0088046B">
        <w:t>МО</w:t>
      </w:r>
      <w:r w:rsidRPr="0088046B">
        <w:t>; своевременное выполнение технического обслуживания и текущего ремонта</w:t>
      </w:r>
      <w:r w:rsidR="00096415" w:rsidRPr="0088046B">
        <w:t>.</w:t>
      </w:r>
    </w:p>
    <w:p w:rsidR="001029A5" w:rsidRPr="0088046B" w:rsidRDefault="001029A5" w:rsidP="006F7541">
      <w:pPr>
        <w:pStyle w:val="a5"/>
        <w:spacing w:before="0" w:after="0"/>
        <w:rPr>
          <w:color w:val="000000" w:themeColor="text1"/>
        </w:rPr>
      </w:pPr>
      <w:r w:rsidRPr="0088046B">
        <w:rPr>
          <w:color w:val="000000" w:themeColor="text1"/>
        </w:rPr>
        <w:t>Теплоснабжение Богучанского сельсовета в настоящее время обеспечивают 12 котельных установленной мощностью 54,8 Гкал/час.</w:t>
      </w:r>
    </w:p>
    <w:p w:rsidR="001029A5" w:rsidRPr="0088046B" w:rsidRDefault="001029A5" w:rsidP="006F7541">
      <w:pPr>
        <w:pStyle w:val="a5"/>
        <w:spacing w:before="0" w:after="0"/>
        <w:rPr>
          <w:color w:val="000000" w:themeColor="text1"/>
        </w:rPr>
      </w:pPr>
      <w:r w:rsidRPr="0088046B">
        <w:rPr>
          <w:color w:val="000000" w:themeColor="text1"/>
        </w:rPr>
        <w:t>Существующие тепловые сети являются зонированными, тупиковыми. Теплоноситель – вода с параметрами  95-70°С. Диаметр  трубопроводов теплоснабжения составляет от Ø 25мм до Ø200мм.</w:t>
      </w:r>
    </w:p>
    <w:p w:rsidR="001029A5" w:rsidRPr="0088046B" w:rsidRDefault="001029A5" w:rsidP="006F7541">
      <w:pPr>
        <w:pStyle w:val="a5"/>
        <w:spacing w:before="0" w:after="0"/>
        <w:rPr>
          <w:color w:val="000000" w:themeColor="text1"/>
        </w:rPr>
      </w:pPr>
      <w:r w:rsidRPr="0088046B">
        <w:rPr>
          <w:color w:val="000000" w:themeColor="text1"/>
        </w:rPr>
        <w:t>На территории с. Богучаны действуют промышленные и ведомственные котельные, осуществляющие теплоснабжение соответствующих предприятий и организаций, а также объектов общественного и жилищного фонда.</w:t>
      </w:r>
    </w:p>
    <w:p w:rsidR="001029A5" w:rsidRPr="0088046B" w:rsidRDefault="001029A5" w:rsidP="006F7541">
      <w:pPr>
        <w:pStyle w:val="a5"/>
        <w:spacing w:before="0" w:after="0"/>
        <w:rPr>
          <w:color w:val="000000" w:themeColor="text1"/>
        </w:rPr>
      </w:pPr>
      <w:r w:rsidRPr="0088046B">
        <w:rPr>
          <w:color w:val="000000" w:themeColor="text1"/>
        </w:rPr>
        <w:t xml:space="preserve">На сегодняшний день общая  протяженность тепловых сетей с. Богучаны составляет  41,15 километров. </w:t>
      </w:r>
    </w:p>
    <w:p w:rsidR="002173B6" w:rsidRPr="0088046B" w:rsidRDefault="00FC5C08" w:rsidP="006F7541">
      <w:pPr>
        <w:pStyle w:val="a5"/>
        <w:spacing w:before="0" w:after="0"/>
      </w:pPr>
      <w:r w:rsidRPr="0088046B">
        <w:t xml:space="preserve">В </w:t>
      </w:r>
      <w:r w:rsidR="002173B6" w:rsidRPr="0088046B">
        <w:t xml:space="preserve">качестве теплоносителя в системе централизованного теплоснабжения используется горячая вода. Котельные отпускают тепловую энергию в виде горячей воды на отопление, вентиляцию и горячее водоснабжение согласно утвержденным температурным графикам. </w:t>
      </w:r>
    </w:p>
    <w:p w:rsidR="001029A5" w:rsidRPr="0088046B" w:rsidRDefault="001029A5" w:rsidP="006F7541">
      <w:pPr>
        <w:ind w:firstLine="567"/>
        <w:jc w:val="both"/>
      </w:pPr>
      <w:r w:rsidRPr="0088046B">
        <w:t>Срок службы большинства котельных на территории села Богучаны превышает 30 лет. Степень износа тепловых сетей является одной из самых высоких в Красноярском крае (достигают 26,6 %).</w:t>
      </w:r>
    </w:p>
    <w:p w:rsidR="001029A5" w:rsidRPr="0088046B" w:rsidRDefault="001029A5" w:rsidP="006F7541">
      <w:pPr>
        <w:ind w:firstLine="567"/>
        <w:jc w:val="both"/>
      </w:pPr>
      <w:r w:rsidRPr="0088046B">
        <w:t>На угольных котельных используют бурый уголь Бородинский (низшая теплота сгорания - 3880 Ккал/кг, зола - 8%, влага - 32%, фракция 0-</w:t>
      </w:r>
      <w:smartTag w:uri="urn:schemas-microsoft-com:office:smarttags" w:element="metricconverter">
        <w:smartTagPr>
          <w:attr w:name="ProductID" w:val="300 мм"/>
        </w:smartTagPr>
        <w:r w:rsidRPr="0088046B">
          <w:t>300 мм</w:t>
        </w:r>
      </w:smartTag>
      <w:r w:rsidRPr="0088046B">
        <w:t>) и каменный уголь Карабульского разреза (низшая теплота сгорания 5000-5100 Ккал/кг, зола – 18-20%, влага 20-22%, фракция 0-</w:t>
      </w:r>
      <w:smartTag w:uri="urn:schemas-microsoft-com:office:smarttags" w:element="metricconverter">
        <w:smartTagPr>
          <w:attr w:name="ProductID" w:val="300 мм"/>
        </w:smartTagPr>
        <w:r w:rsidRPr="0088046B">
          <w:t>300 мм</w:t>
        </w:r>
      </w:smartTag>
      <w:r w:rsidRPr="0088046B">
        <w:t>).</w:t>
      </w:r>
    </w:p>
    <w:p w:rsidR="001029A5" w:rsidRPr="0088046B" w:rsidRDefault="001029A5" w:rsidP="006F7541">
      <w:pPr>
        <w:ind w:firstLine="567"/>
        <w:jc w:val="both"/>
      </w:pPr>
      <w:r w:rsidRPr="0088046B">
        <w:t xml:space="preserve">Часть населения </w:t>
      </w:r>
      <w:r w:rsidR="00FB52B3" w:rsidRPr="0088046B">
        <w:t>МО</w:t>
      </w:r>
      <w:r w:rsidRPr="0088046B">
        <w:t>, не охваченная тепловыми сетями котельных, пользуется печным отоплением. Индивидуальное теплоснабжение применяется в индивидуальном малоэтажном жилищном фонде.</w:t>
      </w:r>
    </w:p>
    <w:p w:rsidR="00A217BA" w:rsidRPr="0088046B" w:rsidRDefault="00A217BA" w:rsidP="006F7541">
      <w:pPr>
        <w:pStyle w:val="a5"/>
        <w:spacing w:before="0" w:after="0"/>
      </w:pPr>
      <w:r w:rsidRPr="0088046B">
        <w:t xml:space="preserve">По всем тепловым сетям до начала отопительного сезона проводятся гидравлические испытания в целях проверки плотности и прочности трубопроводов и установленной запорной и регулирующей арматуры. </w:t>
      </w:r>
    </w:p>
    <w:p w:rsidR="00A217BA" w:rsidRPr="0088046B" w:rsidRDefault="00A217BA" w:rsidP="006F7541">
      <w:pPr>
        <w:pStyle w:val="a5"/>
        <w:spacing w:before="0" w:after="0"/>
      </w:pPr>
      <w:r w:rsidRPr="0088046B">
        <w:lastRenderedPageBreak/>
        <w:t>Предписания надзорных органов по запрещению дальнейшей эксплуатации тепловых сетей отсутствуют.</w:t>
      </w:r>
    </w:p>
    <w:p w:rsidR="00FC5C08" w:rsidRPr="0088046B" w:rsidRDefault="00FC5C08" w:rsidP="006F7541">
      <w:pPr>
        <w:pStyle w:val="a5"/>
        <w:spacing w:before="0" w:after="0"/>
      </w:pPr>
      <w:r w:rsidRPr="0088046B">
        <w:t>Более детальный анализ существующего состояния системы теплоснабжения Богучанского сельсовета представлен в разделе 3 Обосновывающих материалов к программному документу.</w:t>
      </w:r>
    </w:p>
    <w:p w:rsidR="00A217BA" w:rsidRPr="0088046B" w:rsidRDefault="00004D46" w:rsidP="006F7541">
      <w:pPr>
        <w:pStyle w:val="a5"/>
        <w:spacing w:before="0" w:after="0"/>
      </w:pPr>
      <w:r w:rsidRPr="0088046B">
        <w:t>Основными проблемами</w:t>
      </w:r>
      <w:r w:rsidR="00A217BA" w:rsidRPr="0088046B">
        <w:t xml:space="preserve"> теплоснабжения </w:t>
      </w:r>
      <w:r w:rsidRPr="0088046B">
        <w:t>МО</w:t>
      </w:r>
      <w:r w:rsidR="00A217BA" w:rsidRPr="0088046B">
        <w:t xml:space="preserve"> можно назвать</w:t>
      </w:r>
      <w:r w:rsidRPr="0088046B">
        <w:t>:</w:t>
      </w:r>
    </w:p>
    <w:p w:rsidR="00004D46" w:rsidRPr="0088046B" w:rsidRDefault="00004D46" w:rsidP="006F7541">
      <w:pPr>
        <w:ind w:firstLine="567"/>
        <w:jc w:val="both"/>
      </w:pPr>
      <w:r w:rsidRPr="0088046B">
        <w:t>-сверхнормативный износ здания и оборудования многих котельных;</w:t>
      </w:r>
    </w:p>
    <w:p w:rsidR="00004D46" w:rsidRPr="0088046B" w:rsidRDefault="00004D46" w:rsidP="006F7541">
      <w:pPr>
        <w:ind w:firstLine="567"/>
        <w:jc w:val="both"/>
      </w:pPr>
      <w:r w:rsidRPr="0088046B">
        <w:t>-сверхнормативный расход котельного топлива;</w:t>
      </w:r>
    </w:p>
    <w:p w:rsidR="00004D46" w:rsidRPr="0088046B" w:rsidRDefault="00004D46" w:rsidP="006F7541">
      <w:pPr>
        <w:ind w:firstLine="567"/>
        <w:jc w:val="both"/>
      </w:pPr>
      <w:r w:rsidRPr="0088046B">
        <w:t>-отсутствие автоматического регулирования процесса производства тепловой энергии;</w:t>
      </w:r>
    </w:p>
    <w:p w:rsidR="00004D46" w:rsidRPr="0088046B" w:rsidRDefault="00004D46" w:rsidP="006F7541">
      <w:pPr>
        <w:ind w:firstLine="567"/>
        <w:jc w:val="both"/>
      </w:pPr>
      <w:r w:rsidRPr="0088046B">
        <w:t>-низкое КПД котлов;</w:t>
      </w:r>
    </w:p>
    <w:p w:rsidR="00004D46" w:rsidRPr="0088046B" w:rsidRDefault="00004D46" w:rsidP="006F7541">
      <w:pPr>
        <w:ind w:firstLine="567"/>
        <w:jc w:val="both"/>
      </w:pPr>
      <w:r w:rsidRPr="0088046B">
        <w:t>-котельные работающие на угле не оборудованы системами золоулавливания;</w:t>
      </w:r>
    </w:p>
    <w:p w:rsidR="00004D46" w:rsidRPr="0088046B" w:rsidRDefault="00004D46" w:rsidP="006F7541">
      <w:pPr>
        <w:ind w:firstLine="567"/>
        <w:jc w:val="both"/>
      </w:pPr>
      <w:r w:rsidRPr="0088046B">
        <w:t>-эксплуатация котель</w:t>
      </w:r>
      <w:r w:rsidR="007B785A" w:rsidRPr="0088046B">
        <w:t>ных без режимно-наладочных карт.</w:t>
      </w:r>
    </w:p>
    <w:p w:rsidR="00004D46" w:rsidRPr="0088046B" w:rsidRDefault="00004D46" w:rsidP="006F7541">
      <w:pPr>
        <w:autoSpaceDE w:val="0"/>
        <w:autoSpaceDN w:val="0"/>
        <w:ind w:firstLine="567"/>
        <w:jc w:val="both"/>
      </w:pPr>
      <w:r w:rsidRPr="0088046B">
        <w:t>Перечень причин, приводящих к снижению надежного теплоснабжения, включая проблемы в работе теплопотребляющих установок потребителей:</w:t>
      </w:r>
    </w:p>
    <w:p w:rsidR="00004D46" w:rsidRPr="0088046B" w:rsidRDefault="00004D46" w:rsidP="006F7541">
      <w:pPr>
        <w:autoSpaceDE w:val="0"/>
        <w:autoSpaceDN w:val="0"/>
        <w:ind w:firstLine="567"/>
        <w:jc w:val="both"/>
      </w:pPr>
      <w:r w:rsidRPr="0088046B">
        <w:t>-высокий износ тепловых сетей;</w:t>
      </w:r>
    </w:p>
    <w:p w:rsidR="00004D46" w:rsidRPr="0088046B" w:rsidRDefault="00004D46" w:rsidP="006F7541">
      <w:pPr>
        <w:autoSpaceDE w:val="0"/>
        <w:autoSpaceDN w:val="0"/>
        <w:adjustRightInd w:val="0"/>
        <w:ind w:firstLine="567"/>
        <w:jc w:val="both"/>
      </w:pPr>
      <w:r w:rsidRPr="0088046B">
        <w:t>-большие потери тепловой энергии при транспортировке;</w:t>
      </w:r>
    </w:p>
    <w:p w:rsidR="00004D46" w:rsidRPr="0088046B" w:rsidRDefault="00004D46" w:rsidP="006F7541">
      <w:pPr>
        <w:autoSpaceDE w:val="0"/>
        <w:autoSpaceDN w:val="0"/>
        <w:adjustRightInd w:val="0"/>
        <w:ind w:firstLine="567"/>
        <w:jc w:val="both"/>
      </w:pPr>
      <w:r w:rsidRPr="0088046B">
        <w:t>-отсутствие или низкое качество теплоизоляции трубопроводов;</w:t>
      </w:r>
    </w:p>
    <w:p w:rsidR="00004D46" w:rsidRPr="0088046B" w:rsidRDefault="00004D46" w:rsidP="006F7541">
      <w:pPr>
        <w:autoSpaceDE w:val="0"/>
        <w:autoSpaceDN w:val="0"/>
        <w:adjustRightInd w:val="0"/>
        <w:ind w:firstLine="567"/>
        <w:jc w:val="both"/>
      </w:pPr>
      <w:r w:rsidRPr="0088046B">
        <w:t>-отсутствие химводоподготовки на некоторых котельных;</w:t>
      </w:r>
    </w:p>
    <w:p w:rsidR="00004D46" w:rsidRPr="0088046B" w:rsidRDefault="00004D46" w:rsidP="006F7541">
      <w:pPr>
        <w:autoSpaceDE w:val="0"/>
        <w:autoSpaceDN w:val="0"/>
        <w:adjustRightInd w:val="0"/>
        <w:ind w:firstLine="567"/>
        <w:jc w:val="both"/>
      </w:pPr>
      <w:r w:rsidRPr="0088046B">
        <w:t>-отсутствие контрольно-измерительных приборов (термометры, манометры) и автоматики;</w:t>
      </w:r>
    </w:p>
    <w:p w:rsidR="00004D46" w:rsidRPr="0088046B" w:rsidRDefault="00004D46" w:rsidP="006F7541">
      <w:pPr>
        <w:autoSpaceDE w:val="0"/>
        <w:autoSpaceDN w:val="0"/>
        <w:adjustRightInd w:val="0"/>
        <w:ind w:firstLine="567"/>
        <w:jc w:val="both"/>
      </w:pPr>
      <w:r w:rsidRPr="0088046B">
        <w:t>-утечки из тепловых сетей из-за изношенности трубопроводов</w:t>
      </w:r>
    </w:p>
    <w:p w:rsidR="00395422" w:rsidRPr="0088046B" w:rsidRDefault="00004D46" w:rsidP="006F7541">
      <w:pPr>
        <w:pStyle w:val="a5"/>
        <w:spacing w:before="0" w:after="0"/>
      </w:pPr>
      <w:r w:rsidRPr="0088046B">
        <w:t xml:space="preserve">Приказом Региональной энергетической комиссии Красноярского края от 6 декабря 2015 года N 475-п  «Об установлении долгосрочных тарифов на тепловую энергию, отпускаемую обществом с ограниченной ответственностью Управляющая компания "Богучанжилкомхоз" </w:t>
      </w:r>
      <w:r w:rsidR="00395422" w:rsidRPr="0088046B">
        <w:t xml:space="preserve">установлены следующие тарифы на </w:t>
      </w:r>
      <w:r w:rsidR="005317A6" w:rsidRPr="0088046B">
        <w:t>тепло</w:t>
      </w:r>
      <w:r w:rsidR="00395422" w:rsidRPr="0088046B">
        <w:t xml:space="preserve">вую </w:t>
      </w:r>
      <w:r w:rsidR="005317A6" w:rsidRPr="0088046B">
        <w:t>энергию</w:t>
      </w:r>
      <w:r w:rsidR="00395422" w:rsidRPr="0088046B">
        <w:t xml:space="preserve"> для населения:</w:t>
      </w:r>
    </w:p>
    <w:p w:rsidR="00004D46" w:rsidRPr="0088046B" w:rsidRDefault="00004D46" w:rsidP="006F7541">
      <w:pPr>
        <w:pStyle w:val="a0"/>
        <w:ind w:left="0" w:firstLine="567"/>
      </w:pPr>
      <w:r w:rsidRPr="0088046B">
        <w:t>в 2016 году – 4063,47 руб./Гкал (с НДС);</w:t>
      </w:r>
    </w:p>
    <w:p w:rsidR="00004D46" w:rsidRPr="0088046B" w:rsidRDefault="00004D46" w:rsidP="006F7541">
      <w:pPr>
        <w:pStyle w:val="a0"/>
        <w:ind w:left="0" w:firstLine="567"/>
      </w:pPr>
      <w:r w:rsidRPr="0088046B">
        <w:t>в 2017 году – 3630,06 руб./Гкал (с НДС);</w:t>
      </w:r>
    </w:p>
    <w:p w:rsidR="00004D46" w:rsidRPr="0088046B" w:rsidRDefault="00004D46" w:rsidP="006F7541">
      <w:pPr>
        <w:pStyle w:val="a0"/>
        <w:ind w:left="0" w:firstLine="567"/>
      </w:pPr>
      <w:r w:rsidRPr="0088046B">
        <w:t>в 2018 году – 4832,21 руб./Гкал (с НДС).</w:t>
      </w:r>
    </w:p>
    <w:p w:rsidR="00395422" w:rsidRPr="0088046B" w:rsidRDefault="00395422" w:rsidP="006F7541">
      <w:pPr>
        <w:pStyle w:val="a5"/>
        <w:spacing w:before="0" w:after="0"/>
      </w:pPr>
      <w:r w:rsidRPr="0088046B">
        <w:t>Расчет ожидаемого тарифа на 201</w:t>
      </w:r>
      <w:r w:rsidR="00004D46" w:rsidRPr="0088046B">
        <w:t>9</w:t>
      </w:r>
      <w:r w:rsidRPr="0088046B">
        <w:t>-203</w:t>
      </w:r>
      <w:r w:rsidR="00004D46" w:rsidRPr="0088046B">
        <w:t>2</w:t>
      </w:r>
      <w:r w:rsidRPr="0088046B">
        <w:t xml:space="preserve"> гг. произведе</w:t>
      </w:r>
      <w:r w:rsidR="00004D46" w:rsidRPr="0088046B">
        <w:t>н путем индексации на основании величин индексов-дефляторов, утвержденных в Прогнозе долгосрочного социально-экономического развития Российской Федерации на период до 2030 года</w:t>
      </w:r>
      <w:r w:rsidR="00687B0E" w:rsidRPr="0088046B">
        <w:t>. К 2032 году тариф составит около 64</w:t>
      </w:r>
      <w:r w:rsidR="00EE6F30" w:rsidRPr="0088046B">
        <w:t xml:space="preserve">66,59 </w:t>
      </w:r>
      <w:r w:rsidR="00687B0E" w:rsidRPr="0088046B">
        <w:t>руб./Гкал (с НДС).</w:t>
      </w:r>
    </w:p>
    <w:p w:rsidR="00A217BA" w:rsidRPr="0088046B" w:rsidRDefault="00A217BA" w:rsidP="007B785A">
      <w:pPr>
        <w:pStyle w:val="3"/>
        <w:ind w:left="0" w:firstLine="567"/>
      </w:pPr>
      <w:bookmarkStart w:id="5" w:name="_Toc412557264"/>
      <w:bookmarkStart w:id="6" w:name="_Toc511318836"/>
      <w:r w:rsidRPr="0088046B">
        <w:t>Краткий анализ состояния установки приборов учета и энергоресурсосбережения у потребителей</w:t>
      </w:r>
      <w:bookmarkEnd w:id="5"/>
      <w:bookmarkEnd w:id="6"/>
    </w:p>
    <w:p w:rsidR="00004D46" w:rsidRPr="0088046B" w:rsidRDefault="00004D46" w:rsidP="006F7541">
      <w:pPr>
        <w:ind w:firstLine="567"/>
        <w:jc w:val="both"/>
      </w:pPr>
      <w:r w:rsidRPr="0088046B">
        <w:t>На источниках тепловой энергии в настоящее время не установлены приборы учета. Учет отпуска тепла от источников тепловой энергии осуществляется расчетным методом - по калориметрическим характеристикам и расходу топлива.</w:t>
      </w:r>
    </w:p>
    <w:p w:rsidR="00004D46" w:rsidRPr="0088046B" w:rsidRDefault="00004D46" w:rsidP="00FC5C08">
      <w:pPr>
        <w:pStyle w:val="24"/>
        <w:spacing w:line="240" w:lineRule="auto"/>
        <w:ind w:right="57" w:firstLine="567"/>
        <w:jc w:val="both"/>
        <w:rPr>
          <w:b w:val="0"/>
          <w:bCs w:val="0"/>
          <w:caps w:val="0"/>
        </w:rPr>
      </w:pPr>
      <w:r w:rsidRPr="0088046B">
        <w:rPr>
          <w:b w:val="0"/>
          <w:bCs w:val="0"/>
          <w:caps w:val="0"/>
        </w:rPr>
        <w:t xml:space="preserve">При этом в муниципальном образовании  остаются не оборудованными коллективными (общедомовыми) приборами учета многоквартирные дома. Часть индивидуальных потребителей  оборудована индивидуальными приборами учета, а именно: 14 юридических лиц (объекты местного бюджета), 3 юридических лица (объекты федерального бюджета), 24 юридических лица (сторонние потребители) и 3 жилые квартиры. </w:t>
      </w:r>
    </w:p>
    <w:p w:rsidR="00A217BA" w:rsidRPr="0088046B" w:rsidRDefault="00A217BA" w:rsidP="00FC5C08">
      <w:pPr>
        <w:pStyle w:val="a5"/>
        <w:spacing w:before="0" w:after="0"/>
      </w:pPr>
      <w:r w:rsidRPr="0088046B">
        <w:t xml:space="preserve">В Программе представлены следующие ключевые показатели, характеризующие состояние системы теплоснабжения </w:t>
      </w:r>
      <w:r w:rsidR="00004D46" w:rsidRPr="0088046B">
        <w:t>МО</w:t>
      </w:r>
      <w:r w:rsidRPr="0088046B">
        <w:t xml:space="preserve"> на момент её разработки:</w:t>
      </w:r>
    </w:p>
    <w:p w:rsidR="00004D46" w:rsidRPr="0088046B" w:rsidRDefault="00A217BA" w:rsidP="00FC5C08">
      <w:pPr>
        <w:pStyle w:val="a0"/>
        <w:ind w:left="0" w:firstLine="567"/>
      </w:pPr>
      <w:r w:rsidRPr="0088046B">
        <w:t>удельный расход тепловой энергии в бюджетной сфере составляет 0,</w:t>
      </w:r>
      <w:r w:rsidR="00004D46" w:rsidRPr="0088046B">
        <w:t>021</w:t>
      </w:r>
      <w:r w:rsidRPr="0088046B">
        <w:t xml:space="preserve"> Гкал/кв. м. в </w:t>
      </w:r>
      <w:r w:rsidR="00004D46" w:rsidRPr="0088046B">
        <w:t>месяц</w:t>
      </w:r>
      <w:r w:rsidRPr="0088046B">
        <w:t xml:space="preserve">, </w:t>
      </w:r>
    </w:p>
    <w:p w:rsidR="00004D46" w:rsidRPr="0088046B" w:rsidRDefault="00004D46" w:rsidP="00FC5C08">
      <w:pPr>
        <w:pStyle w:val="a0"/>
        <w:ind w:left="0" w:firstLine="567"/>
      </w:pPr>
      <w:r w:rsidRPr="0088046B">
        <w:t xml:space="preserve">потребление тепловой энергии в отопительный период составляет 0,0478 Гкал на 1 кв. метр общей площади жилого помещения в месяц (для одноэтажных домов, построенных до 1999 года)— норматив потребления коммунальных услуг по отоплению и горячему </w:t>
      </w:r>
      <w:r w:rsidRPr="0088046B">
        <w:lastRenderedPageBreak/>
        <w:t>водоснабжению (согласно Постановлению Правительства Красноярского края от 30.04.2015 №217-п «Об утверждении нормативов потребления коммунальной услуги по отоплению в жилых и нежилых помещениях в многоквартирных домах и жилых домов на территориях отдельных муниципальных образований Красноярского края») – норматив на отопительный период 8 месяцев (245 суток). Соответственно, среднемесячный норматив пересчете на год составит 0,032 Гкал на 1 кв.м. общей площади жилого помещения в месяц как и учитывается управляющей компанией при выставлении счетов за тепловую энергию.</w:t>
      </w:r>
    </w:p>
    <w:p w:rsidR="00A217BA" w:rsidRPr="0088046B" w:rsidRDefault="00A217BA" w:rsidP="00FC5C08">
      <w:pPr>
        <w:pStyle w:val="a5"/>
        <w:spacing w:before="0" w:after="0"/>
      </w:pPr>
      <w:r w:rsidRPr="0088046B">
        <w:t xml:space="preserve">Анализ показателей эффективности деятельности предприятий коммунального комплекса, а также показателей удельного потребления энергоресурсов бюджетной сферой и жилым фондом показывает, что система ресурсоснабжения </w:t>
      </w:r>
      <w:r w:rsidR="00004D46" w:rsidRPr="0088046B">
        <w:t>МО</w:t>
      </w:r>
      <w:r w:rsidRPr="0088046B">
        <w:t xml:space="preserve"> обладает потенциалом энергосбережения, для реализации которого необходимо усилить меры по повышению энергоэффективности.</w:t>
      </w:r>
    </w:p>
    <w:p w:rsidR="00185CFC" w:rsidRPr="0088046B" w:rsidRDefault="00352DA4" w:rsidP="00FF33C9">
      <w:pPr>
        <w:pStyle w:val="2"/>
        <w:tabs>
          <w:tab w:val="clear" w:pos="426"/>
          <w:tab w:val="left" w:pos="0"/>
        </w:tabs>
        <w:ind w:left="0" w:firstLine="567"/>
      </w:pPr>
      <w:bookmarkStart w:id="7" w:name="_Toc511318837"/>
      <w:r w:rsidRPr="0088046B">
        <w:t>Водоснабжение</w:t>
      </w:r>
      <w:bookmarkEnd w:id="7"/>
    </w:p>
    <w:p w:rsidR="001648EE" w:rsidRPr="0088046B" w:rsidRDefault="001648EE" w:rsidP="00FF33C9">
      <w:pPr>
        <w:pStyle w:val="3"/>
        <w:tabs>
          <w:tab w:val="left" w:pos="0"/>
        </w:tabs>
        <w:ind w:left="0" w:firstLine="567"/>
      </w:pPr>
      <w:bookmarkStart w:id="8" w:name="_Toc511318838"/>
      <w:r w:rsidRPr="0088046B">
        <w:t>Краткий анализ существующего состояния</w:t>
      </w:r>
      <w:bookmarkEnd w:id="8"/>
    </w:p>
    <w:p w:rsidR="00687B0E" w:rsidRPr="0088046B" w:rsidRDefault="00687B0E" w:rsidP="00FC5C08">
      <w:pPr>
        <w:pStyle w:val="a5"/>
        <w:tabs>
          <w:tab w:val="left" w:pos="0"/>
        </w:tabs>
        <w:spacing w:before="0" w:after="0"/>
        <w:rPr>
          <w:color w:val="000000" w:themeColor="text1"/>
        </w:rPr>
      </w:pPr>
      <w:r w:rsidRPr="0088046B">
        <w:rPr>
          <w:color w:val="000000" w:themeColor="text1"/>
        </w:rPr>
        <w:t>Организацией, осуществляющей водоснабжение Богучанского сельсовета является «ООО «Водные ресурсы», созданное в 2006 году. Учредителем является ООО УК «Богучанжилкомхоз». В ведени</w:t>
      </w:r>
      <w:r w:rsidR="007B785A" w:rsidRPr="0088046B">
        <w:rPr>
          <w:color w:val="000000" w:themeColor="text1"/>
        </w:rPr>
        <w:t>и</w:t>
      </w:r>
      <w:r w:rsidRPr="0088046B">
        <w:rPr>
          <w:color w:val="000000" w:themeColor="text1"/>
        </w:rPr>
        <w:t xml:space="preserve"> ООО «Водные ресурсы» находится система централизованного водоснабжения МО, обеспечивающая питьевой водой 62,86% населения Богучанского сельсовета.</w:t>
      </w:r>
    </w:p>
    <w:p w:rsidR="001648EE" w:rsidRPr="0088046B" w:rsidRDefault="001648EE" w:rsidP="00FC5C08">
      <w:pPr>
        <w:pStyle w:val="a5"/>
        <w:tabs>
          <w:tab w:val="left" w:pos="0"/>
        </w:tabs>
        <w:spacing w:before="0"/>
      </w:pPr>
      <w:r w:rsidRPr="0088046B">
        <w:t>Взаимоотношения с абонентами (потребителями) ООО «</w:t>
      </w:r>
      <w:r w:rsidR="00687B0E" w:rsidRPr="0088046B">
        <w:t>Водные ресурсы</w:t>
      </w:r>
      <w:r w:rsidRPr="0088046B">
        <w:t>» осуществляются на основании договора, относящегося к публичным договорам, предметом которого является оказание услуг по отпуску питьевой воды.</w:t>
      </w:r>
    </w:p>
    <w:p w:rsidR="00687B0E" w:rsidRPr="0088046B" w:rsidRDefault="00687B0E" w:rsidP="00FC5C08">
      <w:pPr>
        <w:pStyle w:val="a5"/>
        <w:tabs>
          <w:tab w:val="left" w:pos="0"/>
        </w:tabs>
        <w:spacing w:before="0" w:after="0"/>
        <w:rPr>
          <w:color w:val="000000" w:themeColor="text1"/>
        </w:rPr>
      </w:pPr>
      <w:r w:rsidRPr="0088046B">
        <w:rPr>
          <w:color w:val="000000" w:themeColor="text1"/>
        </w:rPr>
        <w:t xml:space="preserve">Основными видами деятельности ООО «Водные ресурсы» являются: </w:t>
      </w:r>
    </w:p>
    <w:p w:rsidR="00687B0E" w:rsidRPr="0088046B" w:rsidRDefault="00687B0E" w:rsidP="00FF33C9">
      <w:pPr>
        <w:pStyle w:val="a0"/>
        <w:tabs>
          <w:tab w:val="left" w:pos="0"/>
        </w:tabs>
        <w:ind w:left="0" w:firstLine="567"/>
        <w:rPr>
          <w:color w:val="000000" w:themeColor="text1"/>
        </w:rPr>
      </w:pPr>
      <w:r w:rsidRPr="0088046B">
        <w:rPr>
          <w:color w:val="000000" w:themeColor="text1"/>
        </w:rPr>
        <w:t>подъем и подача воды всем группам потребителей;</w:t>
      </w:r>
    </w:p>
    <w:p w:rsidR="00687B0E" w:rsidRPr="0088046B" w:rsidRDefault="00687B0E" w:rsidP="00FF33C9">
      <w:pPr>
        <w:pStyle w:val="a0"/>
        <w:tabs>
          <w:tab w:val="left" w:pos="0"/>
        </w:tabs>
        <w:ind w:left="0" w:firstLine="567"/>
        <w:rPr>
          <w:color w:val="000000" w:themeColor="text1"/>
        </w:rPr>
      </w:pPr>
      <w:r w:rsidRPr="0088046B">
        <w:rPr>
          <w:color w:val="000000" w:themeColor="text1"/>
        </w:rPr>
        <w:t>бесперебойное обеспечение водоснабжением всех потребителей;</w:t>
      </w:r>
    </w:p>
    <w:p w:rsidR="00687B0E" w:rsidRPr="0088046B" w:rsidRDefault="00687B0E" w:rsidP="00FF33C9">
      <w:pPr>
        <w:pStyle w:val="a0"/>
        <w:tabs>
          <w:tab w:val="left" w:pos="0"/>
        </w:tabs>
        <w:ind w:left="0" w:firstLine="567"/>
        <w:rPr>
          <w:color w:val="000000" w:themeColor="text1"/>
        </w:rPr>
      </w:pPr>
      <w:r w:rsidRPr="0088046B">
        <w:rPr>
          <w:color w:val="000000" w:themeColor="text1"/>
        </w:rPr>
        <w:t>содержание и эксплуатация находящихся в его ведении инженерных сетей, оборудования;</w:t>
      </w:r>
    </w:p>
    <w:p w:rsidR="00687B0E" w:rsidRPr="0088046B" w:rsidRDefault="00687B0E" w:rsidP="00FF33C9">
      <w:pPr>
        <w:pStyle w:val="a0"/>
        <w:tabs>
          <w:tab w:val="left" w:pos="0"/>
        </w:tabs>
        <w:ind w:left="0" w:firstLine="567"/>
        <w:rPr>
          <w:color w:val="000000" w:themeColor="text1"/>
        </w:rPr>
      </w:pPr>
      <w:r w:rsidRPr="0088046B">
        <w:rPr>
          <w:color w:val="000000" w:themeColor="text1"/>
        </w:rPr>
        <w:t>проведение лабораторного контроля качества питьевой воды и в соответствии с требованиями нормативных документов.</w:t>
      </w:r>
    </w:p>
    <w:p w:rsidR="00687B0E" w:rsidRPr="0088046B" w:rsidRDefault="00687B0E" w:rsidP="00FC5C08">
      <w:pPr>
        <w:pStyle w:val="a5"/>
        <w:tabs>
          <w:tab w:val="left" w:pos="0"/>
        </w:tabs>
        <w:spacing w:before="0" w:after="0"/>
        <w:rPr>
          <w:color w:val="000000" w:themeColor="text1"/>
        </w:rPr>
      </w:pPr>
      <w:r w:rsidRPr="0088046B">
        <w:rPr>
          <w:color w:val="000000" w:themeColor="text1"/>
        </w:rPr>
        <w:t>На территории МО частично функционирует централизованная система водоснабжения, представляющая собой сложный комплекс инженерных сооружений и процессов, условно разделенных на две составляющие:</w:t>
      </w:r>
    </w:p>
    <w:p w:rsidR="00687B0E" w:rsidRPr="0088046B" w:rsidRDefault="00687B0E" w:rsidP="00FF33C9">
      <w:pPr>
        <w:pStyle w:val="a0"/>
        <w:numPr>
          <w:ilvl w:val="0"/>
          <w:numId w:val="20"/>
        </w:numPr>
        <w:tabs>
          <w:tab w:val="clear" w:pos="851"/>
          <w:tab w:val="left" w:pos="0"/>
          <w:tab w:val="left" w:pos="708"/>
        </w:tabs>
        <w:snapToGrid w:val="0"/>
        <w:ind w:left="0" w:firstLine="567"/>
        <w:rPr>
          <w:color w:val="000000" w:themeColor="text1"/>
        </w:rPr>
      </w:pPr>
      <w:r w:rsidRPr="0088046B">
        <w:rPr>
          <w:color w:val="000000" w:themeColor="text1"/>
        </w:rPr>
        <w:t>подъем и транспортировка подземных и поверхностных вод в систему водопроводных сооружений;</w:t>
      </w:r>
    </w:p>
    <w:p w:rsidR="00687B0E" w:rsidRPr="0088046B" w:rsidRDefault="00687B0E" w:rsidP="00FF33C9">
      <w:pPr>
        <w:pStyle w:val="a0"/>
        <w:numPr>
          <w:ilvl w:val="0"/>
          <w:numId w:val="20"/>
        </w:numPr>
        <w:tabs>
          <w:tab w:val="clear" w:pos="851"/>
          <w:tab w:val="left" w:pos="0"/>
          <w:tab w:val="left" w:pos="708"/>
        </w:tabs>
        <w:snapToGrid w:val="0"/>
        <w:ind w:left="0" w:firstLine="567"/>
        <w:rPr>
          <w:color w:val="000000" w:themeColor="text1"/>
        </w:rPr>
      </w:pPr>
      <w:r w:rsidRPr="0088046B">
        <w:rPr>
          <w:color w:val="000000" w:themeColor="text1"/>
        </w:rPr>
        <w:t>транспортировка питьевой воды потребителям.</w:t>
      </w:r>
    </w:p>
    <w:p w:rsidR="00687B0E" w:rsidRPr="0088046B" w:rsidRDefault="00687B0E" w:rsidP="00FF33C9">
      <w:pPr>
        <w:pStyle w:val="a0"/>
        <w:numPr>
          <w:ilvl w:val="0"/>
          <w:numId w:val="0"/>
        </w:numPr>
        <w:tabs>
          <w:tab w:val="left" w:pos="0"/>
        </w:tabs>
        <w:ind w:firstLine="567"/>
      </w:pPr>
      <w:r w:rsidRPr="0088046B">
        <w:t>Водоподготовка отсутствует.</w:t>
      </w:r>
    </w:p>
    <w:p w:rsidR="00687B0E" w:rsidRPr="0088046B" w:rsidRDefault="00687B0E" w:rsidP="00FF33C9">
      <w:pPr>
        <w:pStyle w:val="a0"/>
        <w:numPr>
          <w:ilvl w:val="0"/>
          <w:numId w:val="0"/>
        </w:numPr>
        <w:tabs>
          <w:tab w:val="left" w:pos="0"/>
          <w:tab w:val="left" w:pos="708"/>
        </w:tabs>
        <w:snapToGrid w:val="0"/>
        <w:ind w:firstLine="567"/>
        <w:rPr>
          <w:snapToGrid/>
          <w:color w:val="000000" w:themeColor="text1"/>
        </w:rPr>
      </w:pPr>
      <w:r w:rsidRPr="0088046B">
        <w:rPr>
          <w:snapToGrid/>
          <w:color w:val="000000" w:themeColor="text1"/>
        </w:rPr>
        <w:t>Для организации централизованного водоснабжения с. Богучаны  используется как поверхностный источник – р. Ангара, так и подземные воды – одиночные водозаборные скважины. Водоснабжение д. Ярки осуществляется от артезианской скважины, расположенной в 1,5 км на северо-восток от деревни. Часть жителей д. Ярки пользуются личными колодцами  и речной водой.</w:t>
      </w:r>
    </w:p>
    <w:p w:rsidR="00687B0E" w:rsidRPr="0088046B" w:rsidRDefault="00687B0E" w:rsidP="00687B0E">
      <w:pPr>
        <w:pStyle w:val="a0"/>
        <w:numPr>
          <w:ilvl w:val="0"/>
          <w:numId w:val="0"/>
        </w:numPr>
        <w:tabs>
          <w:tab w:val="left" w:pos="708"/>
        </w:tabs>
        <w:snapToGrid w:val="0"/>
        <w:ind w:firstLine="567"/>
        <w:rPr>
          <w:snapToGrid/>
          <w:color w:val="000000" w:themeColor="text1"/>
        </w:rPr>
      </w:pPr>
      <w:r w:rsidRPr="0088046B">
        <w:rPr>
          <w:snapToGrid/>
          <w:color w:val="000000" w:themeColor="text1"/>
        </w:rPr>
        <w:t xml:space="preserve">Общая протяженность водопроводных сетей в с.Богучаны с  составляет 50302 метра. </w:t>
      </w:r>
    </w:p>
    <w:p w:rsidR="00687B0E" w:rsidRPr="0088046B" w:rsidRDefault="00687B0E" w:rsidP="00687B0E">
      <w:pPr>
        <w:pStyle w:val="a0"/>
        <w:numPr>
          <w:ilvl w:val="0"/>
          <w:numId w:val="0"/>
        </w:numPr>
        <w:tabs>
          <w:tab w:val="left" w:pos="708"/>
        </w:tabs>
        <w:snapToGrid w:val="0"/>
        <w:ind w:firstLine="567"/>
        <w:rPr>
          <w:snapToGrid/>
          <w:color w:val="000000" w:themeColor="text1"/>
        </w:rPr>
      </w:pPr>
      <w:r w:rsidRPr="0088046B">
        <w:rPr>
          <w:snapToGrid/>
          <w:color w:val="000000" w:themeColor="text1"/>
        </w:rPr>
        <w:t xml:space="preserve">В  д. Ярки  водопроводные сети отсутствуют. </w:t>
      </w:r>
    </w:p>
    <w:p w:rsidR="00687B0E" w:rsidRPr="0088046B" w:rsidRDefault="00687B0E" w:rsidP="00687B0E">
      <w:pPr>
        <w:ind w:firstLine="567"/>
        <w:jc w:val="both"/>
        <w:rPr>
          <w:color w:val="000000"/>
        </w:rPr>
      </w:pPr>
      <w:r w:rsidRPr="0088046B">
        <w:rPr>
          <w:color w:val="000000"/>
        </w:rPr>
        <w:t>Потребители</w:t>
      </w:r>
      <w:r w:rsidRPr="0088046B">
        <w:rPr>
          <w:color w:val="000000" w:themeColor="text1"/>
        </w:rPr>
        <w:t xml:space="preserve"> Богучанского сельсовета</w:t>
      </w:r>
      <w:r w:rsidRPr="0088046B">
        <w:rPr>
          <w:color w:val="000000"/>
        </w:rPr>
        <w:t>, у которых отсутствует централизованное  водоснабжение,  имеют индивидуальные водозаборные скважин</w:t>
      </w:r>
      <w:r w:rsidRPr="0088046B">
        <w:rPr>
          <w:color w:val="000000" w:themeColor="text1"/>
        </w:rPr>
        <w:t>ы</w:t>
      </w:r>
      <w:r w:rsidRPr="0088046B">
        <w:rPr>
          <w:color w:val="000000"/>
        </w:rPr>
        <w:t>, пользуются привозной водой или берут воду самовывозом с водозаборных сооружений.</w:t>
      </w:r>
    </w:p>
    <w:p w:rsidR="00687B0E" w:rsidRPr="0088046B" w:rsidRDefault="00687B0E" w:rsidP="00687B0E">
      <w:pPr>
        <w:ind w:firstLine="567"/>
        <w:jc w:val="both"/>
        <w:rPr>
          <w:color w:val="000000"/>
        </w:rPr>
      </w:pPr>
      <w:r w:rsidRPr="0088046B">
        <w:rPr>
          <w:color w:val="000000"/>
        </w:rPr>
        <w:lastRenderedPageBreak/>
        <w:t xml:space="preserve">Большинство водопроводных сетей в с. Богучаны проложены подземным способом. Наземный трубопровод (совмещенный с тепловыми сетями), в основном, имеется в мкр-не Геофизиков. </w:t>
      </w:r>
    </w:p>
    <w:p w:rsidR="00687B0E" w:rsidRPr="0088046B" w:rsidRDefault="00687B0E" w:rsidP="00687B0E">
      <w:pPr>
        <w:ind w:firstLine="567"/>
        <w:jc w:val="both"/>
        <w:rPr>
          <w:color w:val="000000"/>
        </w:rPr>
      </w:pPr>
      <w:r w:rsidRPr="0088046B">
        <w:rPr>
          <w:color w:val="000000"/>
        </w:rPr>
        <w:t xml:space="preserve">Центральные магистрали трубопровода холодного водоснабжения проложены  диаметром от 50мм до 108мм, материал трубопровода – сталь, ПНД (полиэтиленовые низкого давления). Ввода в жилые и нежилые помещения – от 20мм до 50мм. </w:t>
      </w:r>
    </w:p>
    <w:p w:rsidR="00687B0E" w:rsidRPr="0088046B" w:rsidRDefault="00687B0E" w:rsidP="00687B0E">
      <w:pPr>
        <w:ind w:firstLine="567"/>
        <w:jc w:val="both"/>
        <w:rPr>
          <w:color w:val="000000" w:themeColor="text1"/>
        </w:rPr>
      </w:pPr>
      <w:r w:rsidRPr="0088046B">
        <w:rPr>
          <w:color w:val="000000"/>
        </w:rPr>
        <w:t>Отдельные участки трубопровода системы водоснабжения  находятся в эксплуатации более 30 лет (это в большей степени касается сетей, проложенных совместно с тепловыми сетями). Степень износа таких сетей водоснабжения составляет в среднем 80%.</w:t>
      </w:r>
      <w:r w:rsidRPr="0088046B">
        <w:rPr>
          <w:color w:val="000000" w:themeColor="text1"/>
        </w:rPr>
        <w:t xml:space="preserve"> </w:t>
      </w:r>
    </w:p>
    <w:p w:rsidR="00687B0E" w:rsidRPr="0088046B" w:rsidRDefault="00687B0E" w:rsidP="00687B0E">
      <w:pPr>
        <w:pStyle w:val="a0"/>
        <w:numPr>
          <w:ilvl w:val="0"/>
          <w:numId w:val="0"/>
        </w:numPr>
        <w:tabs>
          <w:tab w:val="left" w:pos="708"/>
        </w:tabs>
        <w:snapToGrid w:val="0"/>
        <w:ind w:firstLine="567"/>
        <w:rPr>
          <w:snapToGrid/>
          <w:color w:val="000000" w:themeColor="text1"/>
        </w:rPr>
      </w:pPr>
      <w:r w:rsidRPr="0088046B">
        <w:rPr>
          <w:snapToGrid/>
          <w:color w:val="000000" w:themeColor="text1"/>
        </w:rPr>
        <w:t xml:space="preserve">На  большинстве водозаборных сооружениях из подземных источников на территории Богучанского сельсовета  отсутствуют  сооружения очистки и подготовки воды. Потребителям подается исходная (природная) вода. Сооружения очистки и подготовки воды установлены только на  водозаборном сооружении № 13 (ул. Строителей, 34).  </w:t>
      </w:r>
    </w:p>
    <w:p w:rsidR="00687B0E" w:rsidRPr="0088046B" w:rsidRDefault="00687B0E" w:rsidP="00687B0E">
      <w:pPr>
        <w:pStyle w:val="a0"/>
        <w:numPr>
          <w:ilvl w:val="0"/>
          <w:numId w:val="0"/>
        </w:numPr>
        <w:tabs>
          <w:tab w:val="left" w:pos="708"/>
        </w:tabs>
        <w:snapToGrid w:val="0"/>
        <w:ind w:firstLine="567"/>
        <w:rPr>
          <w:snapToGrid/>
          <w:color w:val="000000"/>
        </w:rPr>
      </w:pPr>
      <w:r w:rsidRPr="0088046B">
        <w:rPr>
          <w:snapToGrid/>
          <w:color w:val="000000"/>
        </w:rPr>
        <w:t xml:space="preserve">Контроль качества подземных вод в настоящее время осуществляется по программе производственного контроля, утвержденной дирекцией ООО «Водные ресурсы». Ежеквартально подземная вода отбирается на обобщенный, микробиологический и органолептический анализ, раз в год определяются неорганические, органические показатели и радиоактивность. Анализ качества воды выполняет лаборатория филиала ФГУЗ «Центр гигиены и эпидемиологии в Красноярском крае» в Богучанском районе. </w:t>
      </w:r>
    </w:p>
    <w:p w:rsidR="00687B0E" w:rsidRPr="0088046B" w:rsidRDefault="00687B0E" w:rsidP="00FF33C9">
      <w:pPr>
        <w:pStyle w:val="a0"/>
        <w:numPr>
          <w:ilvl w:val="0"/>
          <w:numId w:val="0"/>
        </w:numPr>
        <w:tabs>
          <w:tab w:val="left" w:pos="708"/>
        </w:tabs>
        <w:snapToGrid w:val="0"/>
        <w:ind w:firstLine="567"/>
        <w:rPr>
          <w:snapToGrid/>
          <w:color w:val="000000" w:themeColor="text1"/>
        </w:rPr>
      </w:pPr>
      <w:r w:rsidRPr="0088046B">
        <w:rPr>
          <w:snapToGrid/>
          <w:color w:val="000000" w:themeColor="text1"/>
        </w:rPr>
        <w:t>По ряду показателей (магний, мутность, железо, цветность, жесткость) качество питьевой воды не соответствует требованиям СанПиН 2.1.4.1074-01 «Питьевая вода. Гигиенические требования к качеству центральных систем питьевого водоснабжения». На водозаборах, перед подачей воды потребителю, необходимо проводить водоподготовку, позволяющую снизить жесткость воды, а также денитрификацию для устранения повышенного содержания нитратов.</w:t>
      </w:r>
    </w:p>
    <w:p w:rsidR="006B0ACA" w:rsidRPr="0088046B" w:rsidRDefault="006B0ACA" w:rsidP="00FF33C9">
      <w:pPr>
        <w:pStyle w:val="a5"/>
        <w:spacing w:before="0" w:after="0"/>
      </w:pPr>
      <w:r w:rsidRPr="0088046B">
        <w:t>Аварийность системы водоснабжения на 201</w:t>
      </w:r>
      <w:r w:rsidR="00687B0E" w:rsidRPr="0088046B">
        <w:t>7</w:t>
      </w:r>
      <w:r w:rsidRPr="0088046B">
        <w:t xml:space="preserve"> год составляет </w:t>
      </w:r>
      <w:r w:rsidR="00687B0E" w:rsidRPr="0088046B">
        <w:t>–</w:t>
      </w:r>
      <w:r w:rsidRPr="0088046B">
        <w:t xml:space="preserve"> 0</w:t>
      </w:r>
      <w:r w:rsidR="00687B0E" w:rsidRPr="0088046B">
        <w:t xml:space="preserve"> </w:t>
      </w:r>
      <w:r w:rsidRPr="0088046B">
        <w:t xml:space="preserve"> ед./км</w:t>
      </w:r>
      <w:r w:rsidR="00687B0E" w:rsidRPr="0088046B">
        <w:t>.</w:t>
      </w:r>
    </w:p>
    <w:p w:rsidR="006649CD" w:rsidRPr="0088046B" w:rsidRDefault="006649CD" w:rsidP="00FF33C9">
      <w:pPr>
        <w:pStyle w:val="a5"/>
        <w:spacing w:before="0" w:after="0"/>
        <w:rPr>
          <w:color w:val="000000" w:themeColor="text1"/>
        </w:rPr>
      </w:pPr>
      <w:r w:rsidRPr="0088046B">
        <w:rPr>
          <w:color w:val="000000" w:themeColor="text1"/>
        </w:rPr>
        <w:t>Уровень потерь и неучтенных расходов на 201</w:t>
      </w:r>
      <w:r w:rsidR="00687B0E" w:rsidRPr="0088046B">
        <w:rPr>
          <w:color w:val="000000" w:themeColor="text1"/>
        </w:rPr>
        <w:t>7</w:t>
      </w:r>
      <w:r w:rsidRPr="0088046B">
        <w:rPr>
          <w:color w:val="000000" w:themeColor="text1"/>
        </w:rPr>
        <w:t xml:space="preserve"> год сравнительно высок и составляет </w:t>
      </w:r>
      <w:r w:rsidR="00687B0E" w:rsidRPr="0088046B">
        <w:rPr>
          <w:color w:val="000000" w:themeColor="text1"/>
        </w:rPr>
        <w:t>19,65</w:t>
      </w:r>
      <w:r w:rsidRPr="0088046B">
        <w:rPr>
          <w:color w:val="000000" w:themeColor="text1"/>
        </w:rPr>
        <w:t xml:space="preserve">% от общего объема воды, поданного в сеть. </w:t>
      </w:r>
    </w:p>
    <w:p w:rsidR="006B0ACA" w:rsidRPr="0088046B" w:rsidRDefault="006B0ACA" w:rsidP="00FF33C9">
      <w:pPr>
        <w:pStyle w:val="a5"/>
        <w:spacing w:before="0" w:after="0"/>
      </w:pPr>
      <w:r w:rsidRPr="0088046B">
        <w:t>Износ магистральных водопроводны</w:t>
      </w:r>
      <w:r w:rsidR="00687B0E" w:rsidRPr="0088046B">
        <w:t>х сетей составляет около 80 %, износ сооружений – 68,2%.</w:t>
      </w:r>
    </w:p>
    <w:p w:rsidR="00FC5C08" w:rsidRPr="0088046B" w:rsidRDefault="00FC5C08" w:rsidP="00FC5C08">
      <w:pPr>
        <w:pStyle w:val="a5"/>
        <w:spacing w:before="0" w:after="0"/>
      </w:pPr>
      <w:r w:rsidRPr="0088046B">
        <w:t>Более детальный анализ существующего состояния системы водоснабжения Богучанского сельсовета представлен в разделе 3 Обосновывающих материалов к программному документу.</w:t>
      </w:r>
    </w:p>
    <w:p w:rsidR="00BB13C1" w:rsidRPr="0088046B" w:rsidRDefault="00687B0E" w:rsidP="00FF33C9">
      <w:pPr>
        <w:pStyle w:val="a5"/>
        <w:spacing w:before="0" w:after="0"/>
      </w:pPr>
      <w:r w:rsidRPr="0088046B">
        <w:t>Приказом Региональной энергетической комиссии Красноярского края от 6 декабря 2017 года N 72</w:t>
      </w:r>
      <w:r w:rsidR="00116ED5" w:rsidRPr="0088046B">
        <w:t>0</w:t>
      </w:r>
      <w:r w:rsidRPr="0088046B">
        <w:t xml:space="preserve">-в «Об установлении </w:t>
      </w:r>
      <w:r w:rsidR="00116ED5" w:rsidRPr="0088046B">
        <w:t>долгосрочных тарифов на питьевую воду</w:t>
      </w:r>
      <w:r w:rsidRPr="0088046B">
        <w:t xml:space="preserve"> для потребителей общества с ограниченной ответственностью "Водные ресурсы"</w:t>
      </w:r>
      <w:r w:rsidR="00BB13C1" w:rsidRPr="0088046B">
        <w:t xml:space="preserve"> установлены следующие тарифы:</w:t>
      </w:r>
    </w:p>
    <w:p w:rsidR="00BB13C1" w:rsidRPr="0088046B" w:rsidRDefault="00687B0E" w:rsidP="00FF33C9">
      <w:pPr>
        <w:pStyle w:val="a0"/>
        <w:ind w:left="0" w:firstLine="567"/>
      </w:pPr>
      <w:r w:rsidRPr="0088046B">
        <w:t xml:space="preserve">с 01.01.2018г. по 30.06.2020 г.– 88,67 руб. за 1 куб.м. воды, </w:t>
      </w:r>
      <w:r w:rsidR="00BB13C1" w:rsidRPr="0088046B">
        <w:t>(с НДС);</w:t>
      </w:r>
    </w:p>
    <w:p w:rsidR="00BB13C1" w:rsidRPr="0088046B" w:rsidRDefault="00687B0E" w:rsidP="00FF33C9">
      <w:pPr>
        <w:pStyle w:val="a0"/>
        <w:ind w:left="0" w:firstLine="567"/>
      </w:pPr>
      <w:r w:rsidRPr="0088046B">
        <w:t>с 01.07.2020 по 31.12.2020г. – 91,04 руб.за 1 куб.м. воды</w:t>
      </w:r>
      <w:r w:rsidR="00BB13C1" w:rsidRPr="0088046B">
        <w:t xml:space="preserve"> (с НДС).</w:t>
      </w:r>
    </w:p>
    <w:p w:rsidR="00063D53" w:rsidRPr="0088046B" w:rsidRDefault="001648EE" w:rsidP="00FC5C08">
      <w:pPr>
        <w:pStyle w:val="a5"/>
        <w:spacing w:before="0" w:after="0"/>
      </w:pPr>
      <w:r w:rsidRPr="0088046B">
        <w:t>Расчет ожидаемого тарифа на 201</w:t>
      </w:r>
      <w:r w:rsidR="00687B0E" w:rsidRPr="0088046B">
        <w:t>9</w:t>
      </w:r>
      <w:r w:rsidRPr="0088046B">
        <w:t>-20</w:t>
      </w:r>
      <w:r w:rsidR="00063D53" w:rsidRPr="0088046B">
        <w:t>3</w:t>
      </w:r>
      <w:r w:rsidR="00687B0E" w:rsidRPr="0088046B">
        <w:t>2</w:t>
      </w:r>
      <w:r w:rsidRPr="0088046B">
        <w:t xml:space="preserve"> гг. произведен путем индексации на основании </w:t>
      </w:r>
      <w:r w:rsidR="00687B0E" w:rsidRPr="0088046B">
        <w:rPr>
          <w:color w:val="000000" w:themeColor="text1"/>
        </w:rPr>
        <w:t xml:space="preserve">величин индексов-дефляторов, утвержденных в </w:t>
      </w:r>
      <w:r w:rsidR="00687B0E" w:rsidRPr="0088046B">
        <w:t xml:space="preserve">Прогнозе долгосрочного социально-экономического развития Российской Федерации на период до 2030 года. К 2032 году тариф составит около </w:t>
      </w:r>
      <w:r w:rsidR="00EE6F30" w:rsidRPr="0088046B">
        <w:t>118,56</w:t>
      </w:r>
      <w:r w:rsidR="00687B0E" w:rsidRPr="0088046B">
        <w:t xml:space="preserve"> руб./куб.м. (с НДС).</w:t>
      </w:r>
    </w:p>
    <w:p w:rsidR="001648EE" w:rsidRPr="0088046B" w:rsidRDefault="001648EE" w:rsidP="00FC5C08">
      <w:pPr>
        <w:pStyle w:val="a5"/>
        <w:spacing w:before="0" w:after="0"/>
      </w:pPr>
      <w:r w:rsidRPr="0088046B">
        <w:t xml:space="preserve">При анализе сложившейся ситуации на территории </w:t>
      </w:r>
      <w:r w:rsidR="00687B0E" w:rsidRPr="0088046B">
        <w:t>МО</w:t>
      </w:r>
      <w:r w:rsidRPr="0088046B">
        <w:t xml:space="preserve"> следует отметить существование ряда серьезных проблем, требующих принятия срочных решений</w:t>
      </w:r>
      <w:r w:rsidR="00687B0E" w:rsidRPr="0088046B">
        <w:t>:</w:t>
      </w:r>
    </w:p>
    <w:p w:rsidR="00687B0E" w:rsidRPr="0088046B" w:rsidRDefault="00687B0E" w:rsidP="00FC5C08">
      <w:pPr>
        <w:autoSpaceDE w:val="0"/>
        <w:autoSpaceDN w:val="0"/>
        <w:ind w:firstLine="567"/>
      </w:pPr>
      <w:r w:rsidRPr="0088046B">
        <w:t>-высокий износ водопроводных сетей;</w:t>
      </w:r>
    </w:p>
    <w:p w:rsidR="00687B0E" w:rsidRPr="0088046B" w:rsidRDefault="00687B0E" w:rsidP="00FC5C08">
      <w:pPr>
        <w:autoSpaceDE w:val="0"/>
        <w:autoSpaceDN w:val="0"/>
        <w:adjustRightInd w:val="0"/>
        <w:ind w:firstLine="567"/>
      </w:pPr>
      <w:r w:rsidRPr="0088046B">
        <w:t>-утечки воды при транспортировке;</w:t>
      </w:r>
    </w:p>
    <w:p w:rsidR="00687B0E" w:rsidRPr="0088046B" w:rsidRDefault="00687B0E" w:rsidP="00FC5C08">
      <w:pPr>
        <w:autoSpaceDE w:val="0"/>
        <w:autoSpaceDN w:val="0"/>
        <w:adjustRightInd w:val="0"/>
        <w:ind w:firstLine="567"/>
      </w:pPr>
      <w:r w:rsidRPr="0088046B">
        <w:t>-отсутствие химводоподготовки на большинстве водозаборных сооружений;</w:t>
      </w:r>
    </w:p>
    <w:p w:rsidR="00687B0E" w:rsidRPr="0088046B" w:rsidRDefault="00687B0E" w:rsidP="00FC5C08">
      <w:pPr>
        <w:autoSpaceDE w:val="0"/>
        <w:autoSpaceDN w:val="0"/>
        <w:adjustRightInd w:val="0"/>
        <w:ind w:firstLine="567"/>
      </w:pPr>
      <w:r w:rsidRPr="0088046B">
        <w:t>-наличие контрольно-измерительных приборов меньше, чем у 40% населения МО;</w:t>
      </w:r>
    </w:p>
    <w:p w:rsidR="00687B0E" w:rsidRPr="0088046B" w:rsidRDefault="00687B0E" w:rsidP="00FC5C08">
      <w:pPr>
        <w:pStyle w:val="a5"/>
        <w:spacing w:before="0" w:after="0"/>
      </w:pPr>
      <w:r w:rsidRPr="0088046B">
        <w:t xml:space="preserve">-несоответствия объектов водоснабжения санитарным нормам и правилам (неудовлетворительное санитарно – техническое состояние источников водоснабжения и </w:t>
      </w:r>
      <w:r w:rsidRPr="0088046B">
        <w:lastRenderedPageBreak/>
        <w:t>водопроводных сетей, не позволяющее обеспечить стабильное качество воды в соответствии с гигиеническими нормативами).</w:t>
      </w:r>
    </w:p>
    <w:p w:rsidR="001648EE" w:rsidRPr="0088046B" w:rsidRDefault="001648EE" w:rsidP="00FC5C08">
      <w:pPr>
        <w:pStyle w:val="a5"/>
        <w:spacing w:before="0"/>
      </w:pPr>
      <w:r w:rsidRPr="0088046B">
        <w:t>Вышеперечисленные проблемы приводят к перерасходу электроэнергии, а также росту количества потерянной воды, росту затрат на транспортировку и т.п., что снижает общую эффективность работы систем водоснабжения.</w:t>
      </w:r>
    </w:p>
    <w:p w:rsidR="001648EE" w:rsidRPr="0088046B" w:rsidRDefault="001648EE" w:rsidP="00FC5C08">
      <w:pPr>
        <w:pStyle w:val="3"/>
        <w:ind w:left="0" w:firstLine="567"/>
      </w:pPr>
      <w:bookmarkStart w:id="9" w:name="_Toc511318839"/>
      <w:r w:rsidRPr="0088046B">
        <w:t>Краткий анализ состояния установки приборов учета и энергоресурсосбережения у потребителей</w:t>
      </w:r>
      <w:bookmarkEnd w:id="9"/>
    </w:p>
    <w:p w:rsidR="001648EE" w:rsidRPr="0088046B" w:rsidRDefault="001648EE" w:rsidP="00FF33C9">
      <w:pPr>
        <w:pStyle w:val="a5"/>
        <w:spacing w:before="0" w:after="0"/>
      </w:pPr>
      <w:r w:rsidRPr="0088046B">
        <w:t>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 все потребители холодной воды должны быть оснащены приборами учета.</w:t>
      </w:r>
    </w:p>
    <w:p w:rsidR="00687B0E" w:rsidRPr="0088046B" w:rsidRDefault="00687B0E" w:rsidP="00FF33C9">
      <w:pPr>
        <w:shd w:val="clear" w:color="auto" w:fill="FFFFFF"/>
        <w:ind w:firstLine="567"/>
        <w:contextualSpacing/>
      </w:pPr>
      <w:r w:rsidRPr="0088046B">
        <w:t>На данный момент приборами учета воды в Богучанском сельсовете оснащено примерно 35,48% населения.</w:t>
      </w:r>
    </w:p>
    <w:p w:rsidR="00185CFC" w:rsidRPr="0088046B" w:rsidRDefault="00352DA4" w:rsidP="00FF33C9">
      <w:pPr>
        <w:pStyle w:val="2"/>
        <w:tabs>
          <w:tab w:val="clear" w:pos="426"/>
          <w:tab w:val="left" w:pos="0"/>
        </w:tabs>
        <w:spacing w:after="0"/>
        <w:ind w:left="0" w:firstLine="567"/>
      </w:pPr>
      <w:bookmarkStart w:id="10" w:name="_Toc511318840"/>
      <w:r w:rsidRPr="0088046B">
        <w:t>Водоотведение</w:t>
      </w:r>
      <w:bookmarkEnd w:id="10"/>
    </w:p>
    <w:p w:rsidR="00C8580C" w:rsidRPr="0088046B" w:rsidRDefault="00C8580C" w:rsidP="00FF33C9">
      <w:pPr>
        <w:pStyle w:val="3"/>
        <w:tabs>
          <w:tab w:val="left" w:pos="0"/>
        </w:tabs>
        <w:ind w:left="0" w:firstLine="567"/>
      </w:pPr>
      <w:bookmarkStart w:id="11" w:name="_Toc511318841"/>
      <w:r w:rsidRPr="0088046B">
        <w:t>Краткий анализ существующего состояния</w:t>
      </w:r>
      <w:bookmarkEnd w:id="11"/>
    </w:p>
    <w:p w:rsidR="00687B0E" w:rsidRPr="0088046B" w:rsidRDefault="00687B0E" w:rsidP="00997436">
      <w:pPr>
        <w:pStyle w:val="a5"/>
        <w:spacing w:before="0" w:after="0"/>
        <w:rPr>
          <w:color w:val="000000" w:themeColor="text1"/>
        </w:rPr>
      </w:pPr>
      <w:r w:rsidRPr="0088046B">
        <w:rPr>
          <w:color w:val="000000" w:themeColor="text1"/>
        </w:rPr>
        <w:t>Водоотведение в районном центре село Богучаны в основном осуществляется через придомовые септики (выгребные ямы), которые откачиваются ассенизационными автомашинами. Вывоз нечистот производится специализированным автотранспортом на места, удаленные от жилой застройки. Места складирования бытовых стоков не оборудованы, сброс сточных вод осуществляется «на рельеф» без какой-либо очистки и обеззараживания, что приводит к усугублению экологических проблем.</w:t>
      </w:r>
    </w:p>
    <w:p w:rsidR="00687B0E" w:rsidRPr="0088046B" w:rsidRDefault="00687B0E" w:rsidP="00997436">
      <w:pPr>
        <w:pStyle w:val="a5"/>
        <w:spacing w:before="0" w:after="0"/>
        <w:rPr>
          <w:color w:val="000000" w:themeColor="text1"/>
        </w:rPr>
      </w:pPr>
      <w:r w:rsidRPr="0088046B">
        <w:rPr>
          <w:color w:val="000000" w:themeColor="text1"/>
        </w:rPr>
        <w:t xml:space="preserve">Вывозом сточных вод </w:t>
      </w:r>
      <w:r w:rsidRPr="0088046B">
        <w:t>занимается ООО «Жилье» и ООО «Водные ресурсы»</w:t>
      </w:r>
      <w:r w:rsidRPr="0088046B">
        <w:rPr>
          <w:color w:val="FF0000"/>
        </w:rPr>
        <w:t>.</w:t>
      </w:r>
      <w:r w:rsidRPr="0088046B">
        <w:rPr>
          <w:color w:val="000000" w:themeColor="text1"/>
        </w:rPr>
        <w:t xml:space="preserve"> В эксплуатации предприятия находится 4 ассенизационные машины.</w:t>
      </w:r>
    </w:p>
    <w:p w:rsidR="00687B0E" w:rsidRPr="0088046B" w:rsidRDefault="00687B0E" w:rsidP="00997436">
      <w:pPr>
        <w:ind w:firstLine="567"/>
        <w:jc w:val="both"/>
        <w:rPr>
          <w:lang w:bidi="ru-RU"/>
        </w:rPr>
      </w:pPr>
      <w:r w:rsidRPr="0088046B">
        <w:rPr>
          <w:lang w:bidi="ru-RU"/>
        </w:rPr>
        <w:t xml:space="preserve">Большая часть потребителей пользуется септиками (выгребными ямами), остальные жители Богучанского сельсовета проживают в домах с уличными туалетами (надворные постройки). </w:t>
      </w:r>
    </w:p>
    <w:p w:rsidR="00687B0E" w:rsidRPr="0088046B" w:rsidRDefault="00687B0E" w:rsidP="00997436">
      <w:pPr>
        <w:ind w:firstLine="567"/>
        <w:jc w:val="both"/>
        <w:rPr>
          <w:lang w:bidi="ru-RU"/>
        </w:rPr>
      </w:pPr>
      <w:r w:rsidRPr="0088046B">
        <w:rPr>
          <w:lang w:bidi="ru-RU"/>
        </w:rPr>
        <w:t>Отсутствие в населенных местах систем ливневой канализации с очистными сооружениями приводит к дополнительному загрязнению водоемов нефтепродуктами, минеральными маслами, СПАВ и др. Ситуацию с системами хозяйственно-бытовой канализации следует признать неудовлетворительной. Это связано с необеспеченностью населенных пунктов и предприятий канализационными системами, отсутствием очистных сооружений.</w:t>
      </w:r>
    </w:p>
    <w:p w:rsidR="009E0658" w:rsidRPr="0088046B" w:rsidRDefault="009E0658" w:rsidP="00997436">
      <w:pPr>
        <w:ind w:firstLine="567"/>
        <w:jc w:val="both"/>
      </w:pPr>
      <w:r w:rsidRPr="0088046B">
        <w:rPr>
          <w:lang w:bidi="ru-RU"/>
        </w:rPr>
        <w:t xml:space="preserve">Отвод талых вод и осадков с </w:t>
      </w:r>
      <w:r w:rsidR="00687B0E" w:rsidRPr="0088046B">
        <w:rPr>
          <w:lang w:bidi="ru-RU"/>
        </w:rPr>
        <w:t>территории населенный пунктов не производится.</w:t>
      </w:r>
    </w:p>
    <w:p w:rsidR="00485C59" w:rsidRPr="0088046B" w:rsidRDefault="00485C59" w:rsidP="00997436">
      <w:pPr>
        <w:pStyle w:val="a5"/>
        <w:spacing w:before="0" w:after="0"/>
      </w:pPr>
      <w:r w:rsidRPr="0088046B">
        <w:t>Прогнозный расчет количества сточных вод</w:t>
      </w:r>
      <w:r w:rsidR="00996FFF" w:rsidRPr="0088046B">
        <w:t xml:space="preserve"> произведен исходя из того, что к</w:t>
      </w:r>
      <w:r w:rsidRPr="0088046B">
        <w:t>оличество принятых сточных вод принимается равным количеству потребленной воды. Доля объемов, рассчитанная данным способом, составляет 100%.</w:t>
      </w:r>
    </w:p>
    <w:p w:rsidR="00C8580C" w:rsidRPr="0088046B" w:rsidRDefault="00C8580C" w:rsidP="00997436">
      <w:pPr>
        <w:pStyle w:val="a5"/>
        <w:spacing w:before="0" w:after="0"/>
      </w:pPr>
      <w:r w:rsidRPr="0088046B">
        <w:t xml:space="preserve">Для предотвращения негативного воздействия на водные объекты из-за сброса </w:t>
      </w:r>
      <w:r w:rsidR="00687B0E" w:rsidRPr="0088046B">
        <w:t>не</w:t>
      </w:r>
      <w:r w:rsidRPr="0088046B">
        <w:t xml:space="preserve">очищенных сточных вод планируется </w:t>
      </w:r>
      <w:r w:rsidR="00687B0E" w:rsidRPr="0088046B">
        <w:t>строительство системы хозяйственно – бытовой канализации и комплекса систем для отвода талых вод и осадков с последующей их очисткой.</w:t>
      </w:r>
    </w:p>
    <w:p w:rsidR="00C8580C" w:rsidRPr="0088046B" w:rsidRDefault="00C8580C" w:rsidP="00997436">
      <w:pPr>
        <w:pStyle w:val="a5"/>
        <w:spacing w:before="0" w:after="0"/>
      </w:pPr>
      <w:r w:rsidRPr="0088046B">
        <w:t>Для обеспечения технологического процесса очистки сточных вод необходимо предусмотреть современное высокоэффективное оборудование, автоматизаци</w:t>
      </w:r>
      <w:r w:rsidR="00EF34B3" w:rsidRPr="0088046B">
        <w:t>ю</w:t>
      </w:r>
      <w:r w:rsidRPr="0088046B">
        <w:t xml:space="preserve"> технологического процесса, автоматический контроль с помощью пробоотборников и анализаторов непрерывного действия. Ввод в эксплуатацию </w:t>
      </w:r>
      <w:r w:rsidR="00687B0E" w:rsidRPr="0088046B">
        <w:t xml:space="preserve">системы водоотведения поможет </w:t>
      </w:r>
      <w:r w:rsidRPr="0088046B">
        <w:t>предотвратить возможный экологический ущерб.</w:t>
      </w:r>
    </w:p>
    <w:p w:rsidR="006540FF" w:rsidRPr="0088046B" w:rsidRDefault="00687B0E" w:rsidP="00997436">
      <w:pPr>
        <w:pStyle w:val="a5"/>
        <w:spacing w:before="0" w:after="0"/>
      </w:pPr>
      <w:r w:rsidRPr="0088046B">
        <w:t>Приказом Региональной энергетической комиссии Красноярского края от 6 декабря 2017 года N 722-в «Об установлении тарифов на водоотведение для потребителей общества с ограниченной ответственностью "Водные ресурсы"</w:t>
      </w:r>
      <w:r w:rsidR="006540FF" w:rsidRPr="0088046B">
        <w:t xml:space="preserve"> установлены следующие тарифы на водоотведение</w:t>
      </w:r>
      <w:r w:rsidRPr="0088046B">
        <w:t xml:space="preserve"> для населения на начало 2018 года составляет – 295,01 рублей за 1 куб.м. сточных вод (с НДС).</w:t>
      </w:r>
    </w:p>
    <w:p w:rsidR="006540FF" w:rsidRPr="0088046B" w:rsidRDefault="006540FF" w:rsidP="00FF33C9">
      <w:pPr>
        <w:pStyle w:val="a5"/>
        <w:spacing w:before="0" w:after="0"/>
      </w:pPr>
      <w:r w:rsidRPr="0088046B">
        <w:lastRenderedPageBreak/>
        <w:t>Расчет ожидаемого тарифа на 201</w:t>
      </w:r>
      <w:r w:rsidR="00687B0E" w:rsidRPr="0088046B">
        <w:t>9</w:t>
      </w:r>
      <w:r w:rsidRPr="0088046B">
        <w:t>-203</w:t>
      </w:r>
      <w:r w:rsidR="00687B0E" w:rsidRPr="0088046B">
        <w:t>2</w:t>
      </w:r>
      <w:r w:rsidRPr="0088046B">
        <w:t xml:space="preserve"> гг. произведен путем индексации на основании </w:t>
      </w:r>
      <w:r w:rsidR="00687B0E" w:rsidRPr="0088046B">
        <w:rPr>
          <w:color w:val="000000" w:themeColor="text1"/>
        </w:rPr>
        <w:t xml:space="preserve">величин индексов-дефляторов, утвержденных в </w:t>
      </w:r>
      <w:r w:rsidR="00687B0E" w:rsidRPr="0088046B">
        <w:t>Прогнозе долгосрочного социально-экономического развития Российской Федерации на период до 2030 года, а также с учетом производимых мероприятий по новому строительству централизованной системы водоотведения МО. К 2032 году тариф составит 135,0 рублей за 1 куб.м. сточных вод.</w:t>
      </w:r>
    </w:p>
    <w:p w:rsidR="00185CFC" w:rsidRPr="0088046B" w:rsidRDefault="00352DA4" w:rsidP="00FF33C9">
      <w:pPr>
        <w:pStyle w:val="2"/>
        <w:tabs>
          <w:tab w:val="clear" w:pos="426"/>
          <w:tab w:val="left" w:pos="0"/>
        </w:tabs>
        <w:ind w:left="0" w:firstLine="567"/>
      </w:pPr>
      <w:bookmarkStart w:id="12" w:name="_Toc511318842"/>
      <w:r w:rsidRPr="0088046B">
        <w:t>Электроснабжение</w:t>
      </w:r>
      <w:bookmarkEnd w:id="12"/>
    </w:p>
    <w:p w:rsidR="005D2A88" w:rsidRPr="0088046B" w:rsidRDefault="005D2A88" w:rsidP="00FF33C9">
      <w:pPr>
        <w:pStyle w:val="3"/>
        <w:tabs>
          <w:tab w:val="left" w:pos="0"/>
        </w:tabs>
        <w:spacing w:before="180" w:after="60"/>
        <w:ind w:left="0" w:firstLine="567"/>
      </w:pPr>
      <w:bookmarkStart w:id="13" w:name="_Toc511318843"/>
      <w:r w:rsidRPr="0088046B">
        <w:t>Краткий анализ существующего состояния</w:t>
      </w:r>
      <w:bookmarkEnd w:id="13"/>
    </w:p>
    <w:p w:rsidR="00A718EB" w:rsidRPr="0088046B" w:rsidRDefault="00A718EB" w:rsidP="00FF33C9">
      <w:pPr>
        <w:pStyle w:val="a5"/>
        <w:spacing w:before="0" w:after="0"/>
        <w:rPr>
          <w:bCs/>
        </w:rPr>
      </w:pPr>
      <w:r w:rsidRPr="0088046B">
        <w:rPr>
          <w:bCs/>
        </w:rPr>
        <w:t>Электроэнергия на территорию сельсовета поставляется Богучанским филиалом АО «Красноярская региональная энергетическая компания».</w:t>
      </w:r>
    </w:p>
    <w:p w:rsidR="00A718EB" w:rsidRPr="0088046B" w:rsidRDefault="00A718EB" w:rsidP="00FF33C9">
      <w:pPr>
        <w:ind w:firstLine="567"/>
        <w:jc w:val="both"/>
        <w:rPr>
          <w:bCs/>
        </w:rPr>
      </w:pPr>
      <w:r w:rsidRPr="0088046B">
        <w:rPr>
          <w:bCs/>
        </w:rPr>
        <w:t>Богучанский филиал АО «Красноярская региональная энергетическая компания» отвечает за передачу, распределение и эксплуатацию электрических сетей напряжением 10, 0,4 кВ.</w:t>
      </w:r>
    </w:p>
    <w:p w:rsidR="00A718EB" w:rsidRPr="0088046B" w:rsidRDefault="00A718EB" w:rsidP="00FF33C9">
      <w:pPr>
        <w:ind w:firstLine="567"/>
        <w:rPr>
          <w:bCs/>
        </w:rPr>
      </w:pPr>
      <w:r w:rsidRPr="0088046B">
        <w:rPr>
          <w:bCs/>
        </w:rPr>
        <w:t xml:space="preserve">Потребителями МО Богучанский сельсовет являются  промышленные предприятия, жилые дома, объекты соцкультбыта. </w:t>
      </w:r>
    </w:p>
    <w:p w:rsidR="00A718EB" w:rsidRPr="0088046B" w:rsidRDefault="00A718EB" w:rsidP="00FF33C9">
      <w:pPr>
        <w:pStyle w:val="a5"/>
        <w:spacing w:before="0" w:after="0"/>
        <w:rPr>
          <w:bCs/>
        </w:rPr>
      </w:pPr>
      <w:r w:rsidRPr="0088046B">
        <w:rPr>
          <w:bCs/>
        </w:rPr>
        <w:t xml:space="preserve">Электроснабжение Богучанского сельсовета осуществляется от ПС  Богучаны 110-35-10 кВ.  </w:t>
      </w:r>
    </w:p>
    <w:p w:rsidR="00A11A8C" w:rsidRPr="0088046B" w:rsidRDefault="00A11A8C" w:rsidP="00FF33C9">
      <w:pPr>
        <w:pStyle w:val="a5"/>
        <w:spacing w:before="0" w:after="0"/>
      </w:pPr>
      <w:r w:rsidRPr="0088046B">
        <w:t>Основными потребителями являются жилые здания, объекты соцкультбыта, юридические лица и промышленные предприятия.</w:t>
      </w:r>
    </w:p>
    <w:p w:rsidR="00A718EB" w:rsidRPr="0088046B" w:rsidRDefault="00A718EB" w:rsidP="00FF33C9">
      <w:pPr>
        <w:ind w:firstLine="567"/>
        <w:rPr>
          <w:bCs/>
        </w:rPr>
      </w:pPr>
      <w:r w:rsidRPr="0088046B">
        <w:rPr>
          <w:bCs/>
        </w:rPr>
        <w:t>Территория Богучанского района соединена с энергосистемой двухцепной ЛЭП, проходящей вдоль дороги Решоты-Карабула и далее до подстанции «Богучаны». Вдоль левого берега реки Ангара от нее проходит ЛЭП Богучаны- Пинчуга-Манзя. Подстанция «Богучаны» имеет два трансформатора ТДТН. В селе так же имеются дизельные подстанции ДГА и ДГС.</w:t>
      </w:r>
    </w:p>
    <w:p w:rsidR="00A11A8C" w:rsidRPr="0088046B" w:rsidRDefault="00A11A8C" w:rsidP="00FF33C9">
      <w:pPr>
        <w:pStyle w:val="a5"/>
        <w:spacing w:before="0" w:after="0"/>
      </w:pPr>
      <w:r w:rsidRPr="0088046B">
        <w:t>На 201</w:t>
      </w:r>
      <w:r w:rsidR="00A718EB" w:rsidRPr="0088046B">
        <w:t>7</w:t>
      </w:r>
      <w:r w:rsidRPr="0088046B">
        <w:t xml:space="preserve"> год обеспеченность населения приборами учета электроэнергии составила 100%</w:t>
      </w:r>
      <w:r w:rsidR="00A718EB" w:rsidRPr="0088046B">
        <w:t xml:space="preserve">. </w:t>
      </w:r>
      <w:r w:rsidRPr="0088046B">
        <w:t>Для поддержания 100% обеспечения приборами коммерческого учета электроэнергии необходимо выполнять мероприятия 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A11A8C" w:rsidRPr="0088046B" w:rsidRDefault="00A11A8C" w:rsidP="00FF33C9">
      <w:pPr>
        <w:pStyle w:val="a5"/>
        <w:spacing w:before="0" w:after="0"/>
      </w:pPr>
      <w:r w:rsidRPr="0088046B">
        <w:t xml:space="preserve">Система электроснабжения охватывает всех потребителей </w:t>
      </w:r>
      <w:r w:rsidR="00A718EB" w:rsidRPr="0088046B">
        <w:t>Богучанского сельсовета</w:t>
      </w:r>
      <w:r w:rsidRPr="0088046B">
        <w:t>.</w:t>
      </w:r>
    </w:p>
    <w:p w:rsidR="00A11A8C" w:rsidRPr="0088046B" w:rsidRDefault="00A11A8C" w:rsidP="00FF33C9">
      <w:pPr>
        <w:pStyle w:val="a5"/>
        <w:spacing w:before="0" w:after="0"/>
      </w:pPr>
      <w:r w:rsidRPr="0088046B">
        <w:t xml:space="preserve">Для повышения уровня надежности и бесперебойности электроснабжения в целом необходимо предусмотреть мероприятия, которые позволят осуществить полное взаимное резервирование центров питания, обеспечивающих электроснабжение промышленных и жилых потребителей </w:t>
      </w:r>
      <w:r w:rsidR="00190A30" w:rsidRPr="0088046B">
        <w:t>МО</w:t>
      </w:r>
      <w:r w:rsidRPr="0088046B">
        <w:t>.</w:t>
      </w:r>
    </w:p>
    <w:p w:rsidR="00FC5C08" w:rsidRPr="0088046B" w:rsidRDefault="00FC5C08" w:rsidP="00FC5C08">
      <w:pPr>
        <w:pStyle w:val="a5"/>
        <w:spacing w:before="0" w:after="0"/>
      </w:pPr>
      <w:r w:rsidRPr="0088046B">
        <w:t>Более детальный анализ существующего состояния системы электроснабжения Богучанского сельсовета представлен в разделе 3 Обосновывающих материалов к программному документу.</w:t>
      </w:r>
    </w:p>
    <w:p w:rsidR="00A718EB" w:rsidRPr="0088046B" w:rsidRDefault="00A718EB" w:rsidP="00FF33C9">
      <w:pPr>
        <w:ind w:firstLine="567"/>
      </w:pPr>
      <w:r w:rsidRPr="0088046B">
        <w:t>Основными проблемами эксплуатации источников электроснабжения и электрических сетей Богучанского сельсовета являются:</w:t>
      </w:r>
    </w:p>
    <w:p w:rsidR="00A718EB" w:rsidRPr="0088046B" w:rsidRDefault="00A718EB" w:rsidP="00FF33C9">
      <w:pPr>
        <w:ind w:firstLine="567"/>
      </w:pPr>
      <w:r w:rsidRPr="0088046B">
        <w:t>- недостаточный уровень инвестиций в отрасль;</w:t>
      </w:r>
    </w:p>
    <w:p w:rsidR="00A718EB" w:rsidRPr="0088046B" w:rsidRDefault="00A718EB" w:rsidP="00FF33C9">
      <w:pPr>
        <w:ind w:firstLine="567"/>
      </w:pPr>
      <w:r w:rsidRPr="0088046B">
        <w:t>- высокая степень износа основных фондов.</w:t>
      </w:r>
    </w:p>
    <w:p w:rsidR="00A11A8C" w:rsidRPr="0088046B" w:rsidRDefault="00A11A8C" w:rsidP="00FF33C9">
      <w:pPr>
        <w:pStyle w:val="a5"/>
        <w:spacing w:before="0" w:after="0"/>
      </w:pPr>
      <w:r w:rsidRPr="0088046B">
        <w:t xml:space="preserve">Основными факторами, отрицательно влияющими на здоровье людей и окружающую среду, в системе электроснабжения </w:t>
      </w:r>
      <w:r w:rsidR="00A718EB" w:rsidRPr="0088046B">
        <w:t>МО</w:t>
      </w:r>
      <w:r w:rsidRPr="0088046B">
        <w:t xml:space="preserve"> являются:</w:t>
      </w:r>
    </w:p>
    <w:p w:rsidR="00A11A8C" w:rsidRPr="0088046B" w:rsidRDefault="00A11A8C" w:rsidP="00FF33C9">
      <w:pPr>
        <w:pStyle w:val="a0"/>
        <w:ind w:left="0" w:firstLine="567"/>
      </w:pPr>
      <w:r w:rsidRPr="0088046B">
        <w:t xml:space="preserve">переменное электромагнитное поле, создаваемое открытыми распределительными устройствами (ОРУ) и проходящими по территории </w:t>
      </w:r>
      <w:r w:rsidR="00A718EB" w:rsidRPr="0088046B">
        <w:t>МО</w:t>
      </w:r>
      <w:r w:rsidRPr="0088046B">
        <w:t xml:space="preserve"> высоковольтными линиями электропередачи;</w:t>
      </w:r>
    </w:p>
    <w:p w:rsidR="00A11A8C" w:rsidRPr="0088046B" w:rsidRDefault="00A11A8C" w:rsidP="00FF33C9">
      <w:pPr>
        <w:pStyle w:val="a0"/>
        <w:ind w:left="0" w:firstLine="567"/>
      </w:pPr>
      <w:r w:rsidRPr="0088046B">
        <w:t>шум и вибрации, главными источниками которых являются силовые трансформаторы ПС, ЦРП, ТП;</w:t>
      </w:r>
    </w:p>
    <w:p w:rsidR="00A11A8C" w:rsidRPr="0088046B" w:rsidRDefault="00A11A8C" w:rsidP="00FF33C9">
      <w:pPr>
        <w:pStyle w:val="a0"/>
        <w:ind w:left="0" w:firstLine="567"/>
      </w:pPr>
      <w:r w:rsidRPr="0088046B">
        <w:t>потенциальная опасность поражения электрическим током при возникновении обрывов неизолированных проводов ВЛ 10</w:t>
      </w:r>
      <w:r w:rsidR="00A718EB" w:rsidRPr="0088046B">
        <w:t xml:space="preserve"> </w:t>
      </w:r>
      <w:r w:rsidRPr="0088046B">
        <w:t xml:space="preserve">кВ и ВЛ 0,4 кВ, имеющих достаточно большую распространенность по территории </w:t>
      </w:r>
      <w:r w:rsidR="00A718EB" w:rsidRPr="0088046B">
        <w:t>Богучанского сельсовета.</w:t>
      </w:r>
    </w:p>
    <w:p w:rsidR="00A11A8C" w:rsidRPr="0088046B" w:rsidRDefault="00A11A8C" w:rsidP="00FF33C9">
      <w:pPr>
        <w:pStyle w:val="a5"/>
        <w:spacing w:before="0" w:after="0"/>
      </w:pPr>
      <w:r w:rsidRPr="0088046B">
        <w:lastRenderedPageBreak/>
        <w:t xml:space="preserve">Для предотвращения воздействия опасных факторов при эксплуатации электрооборудования организациями </w:t>
      </w:r>
      <w:r w:rsidR="00A718EB" w:rsidRPr="0088046B">
        <w:t>Богучанского сельсовета</w:t>
      </w:r>
      <w:r w:rsidRPr="0088046B">
        <w:t xml:space="preserve"> выполняются мероприятия, определенные ГО</w:t>
      </w:r>
      <w:r w:rsidR="00A57B7B" w:rsidRPr="0088046B">
        <w:t>СТ, СанПиН и предусмотренные С</w:t>
      </w:r>
      <w:r w:rsidRPr="0088046B">
        <w:t>П.</w:t>
      </w:r>
    </w:p>
    <w:p w:rsidR="006540FF" w:rsidRPr="0088046B" w:rsidRDefault="00A718EB" w:rsidP="00FF33C9">
      <w:pPr>
        <w:autoSpaceDE w:val="0"/>
        <w:autoSpaceDN w:val="0"/>
        <w:adjustRightInd w:val="0"/>
        <w:ind w:firstLine="567"/>
        <w:jc w:val="both"/>
      </w:pPr>
      <w:r w:rsidRPr="0088046B">
        <w:t xml:space="preserve">Приказом Региональной энергетической комиссии Красноярского края от 19.12.2017 № 610-п «Об установлении тарифов на электрическую энергию, отпускаемую публичным акционерным обществом «Красноярскэнергосбыт» </w:t>
      </w:r>
      <w:r w:rsidR="006540FF" w:rsidRPr="0088046B">
        <w:t xml:space="preserve">установлены следующие тарифы на </w:t>
      </w:r>
      <w:r w:rsidR="006E5387" w:rsidRPr="0088046B">
        <w:t xml:space="preserve">электрическую энергию </w:t>
      </w:r>
      <w:r w:rsidRPr="0088046B">
        <w:t xml:space="preserve">для населения  - с 01.01.2018 г. по 30.06.2018 г. </w:t>
      </w:r>
      <w:r w:rsidR="006540FF" w:rsidRPr="0088046B">
        <w:t xml:space="preserve">– </w:t>
      </w:r>
      <w:r w:rsidR="006E5387" w:rsidRPr="0088046B">
        <w:t>1,</w:t>
      </w:r>
      <w:r w:rsidRPr="0088046B">
        <w:t>66</w:t>
      </w:r>
      <w:r w:rsidR="006540FF" w:rsidRPr="0088046B">
        <w:t xml:space="preserve"> руб./</w:t>
      </w:r>
      <w:r w:rsidR="006E5387" w:rsidRPr="0088046B">
        <w:t xml:space="preserve">кВтч </w:t>
      </w:r>
      <w:r w:rsidR="006540FF" w:rsidRPr="0088046B">
        <w:t>(с НДС)</w:t>
      </w:r>
      <w:r w:rsidRPr="0088046B">
        <w:t>.</w:t>
      </w:r>
    </w:p>
    <w:p w:rsidR="006540FF" w:rsidRPr="0088046B" w:rsidRDefault="006540FF" w:rsidP="00FF33C9">
      <w:pPr>
        <w:pStyle w:val="a5"/>
        <w:spacing w:before="0" w:after="0"/>
      </w:pPr>
      <w:r w:rsidRPr="0088046B">
        <w:t>Расчет ожидаемого тарифа на 201</w:t>
      </w:r>
      <w:r w:rsidR="00473014" w:rsidRPr="0088046B">
        <w:t>9-2032</w:t>
      </w:r>
      <w:r w:rsidRPr="0088046B">
        <w:t xml:space="preserve"> гг. произведен путем индексации на основании </w:t>
      </w:r>
      <w:r w:rsidR="00473014" w:rsidRPr="0088046B">
        <w:rPr>
          <w:color w:val="000000" w:themeColor="text1"/>
        </w:rPr>
        <w:t xml:space="preserve">величинах индексов-дефляторов, утвержденных в </w:t>
      </w:r>
      <w:r w:rsidR="00473014" w:rsidRPr="0088046B">
        <w:t>Прогнозе долгосрочного социально-экономического развития Российской Федерации на период до 2030 года.</w:t>
      </w:r>
      <w:r w:rsidRPr="0088046B">
        <w:t xml:space="preserve"> </w:t>
      </w:r>
      <w:r w:rsidR="00473014" w:rsidRPr="0088046B">
        <w:t xml:space="preserve">К 2032 году тариф составит около </w:t>
      </w:r>
      <w:r w:rsidR="000E22C9" w:rsidRPr="0088046B">
        <w:t>3,71</w:t>
      </w:r>
      <w:r w:rsidR="00EE6F30" w:rsidRPr="0088046B">
        <w:t xml:space="preserve"> </w:t>
      </w:r>
      <w:r w:rsidR="00473014" w:rsidRPr="0088046B">
        <w:t>руб./кВтч (с НДС).</w:t>
      </w:r>
    </w:p>
    <w:p w:rsidR="00A11A8C" w:rsidRPr="0088046B" w:rsidRDefault="00A11A8C" w:rsidP="00FF33C9">
      <w:pPr>
        <w:pStyle w:val="a5"/>
        <w:spacing w:before="0" w:after="0"/>
      </w:pPr>
      <w:r w:rsidRPr="0088046B">
        <w:t xml:space="preserve">Анализ существующей системы электроснабжения </w:t>
      </w:r>
      <w:r w:rsidR="00473014" w:rsidRPr="0088046B">
        <w:t>Богучанского сельсовета</w:t>
      </w:r>
      <w:r w:rsidRPr="0088046B">
        <w:t xml:space="preserve"> показал, что действующая система находится в удовлетворительном состоянии. Вместе с тем наблюдается динамика роста нагрузок на всех уровнях напряжений вследствие увеличения потребления электроэнергии. Реальность скорого достижения предела технических возможностей эксплуатируемого оборудования, значительная часть которого устарела физически и морально, наряду с перспективой развития </w:t>
      </w:r>
      <w:r w:rsidR="00473014" w:rsidRPr="0088046B">
        <w:t>территорий МО</w:t>
      </w:r>
      <w:r w:rsidRPr="0088046B">
        <w:t xml:space="preserve">, указывает на необходимость модернизации энергосистемы </w:t>
      </w:r>
      <w:r w:rsidR="00473014" w:rsidRPr="0088046B">
        <w:t>Богучанского сельсовета</w:t>
      </w:r>
      <w:r w:rsidRPr="0088046B">
        <w:t>.</w:t>
      </w:r>
    </w:p>
    <w:p w:rsidR="00A11A8C" w:rsidRPr="0088046B" w:rsidRDefault="00A11A8C" w:rsidP="00FF33C9">
      <w:pPr>
        <w:pStyle w:val="a5"/>
        <w:spacing w:before="0" w:after="0"/>
      </w:pPr>
      <w:r w:rsidRPr="0088046B">
        <w:t xml:space="preserve">Для развития системы электроснабжения </w:t>
      </w:r>
      <w:r w:rsidR="00473014" w:rsidRPr="0088046B">
        <w:t>МО</w:t>
      </w:r>
      <w:r w:rsidRPr="0088046B">
        <w:t xml:space="preserve"> необходимо строительство новых объектов энергосистемы, а также поэтапная замена оборудования и линий электропередачи, отработавших нормативный срок службы.</w:t>
      </w:r>
    </w:p>
    <w:p w:rsidR="00A11A8C" w:rsidRPr="0088046B" w:rsidRDefault="00A11A8C" w:rsidP="00FF33C9">
      <w:pPr>
        <w:pStyle w:val="a5"/>
        <w:spacing w:before="0" w:after="0"/>
      </w:pPr>
      <w:r w:rsidRPr="0088046B">
        <w:t>В соответствии с 261-ФЗ «Об энергосбережении и о повышении энергетической эффективности, и о внесении изменений в отдельные законодательные акты Российской Федерации» все потребители электрической энергии должны быть оснащены приборами учета.</w:t>
      </w:r>
    </w:p>
    <w:p w:rsidR="00A11A8C" w:rsidRPr="0088046B" w:rsidRDefault="00A11A8C" w:rsidP="00FF33C9">
      <w:pPr>
        <w:pStyle w:val="a5"/>
        <w:spacing w:before="0" w:after="0"/>
      </w:pPr>
      <w:r w:rsidRPr="0088046B">
        <w:t xml:space="preserve">В настоящее время на территории </w:t>
      </w:r>
      <w:r w:rsidR="00473014" w:rsidRPr="0088046B">
        <w:t>Богучанского сельсовета</w:t>
      </w:r>
      <w:r w:rsidRPr="0088046B">
        <w:t xml:space="preserve"> </w:t>
      </w:r>
      <w:r w:rsidR="005E4AE2" w:rsidRPr="0088046B">
        <w:t>оснащены</w:t>
      </w:r>
      <w:r w:rsidRPr="0088046B">
        <w:t xml:space="preserve"> приборами учета все потребители электрической энергии, подключенные к системе электроснабжения. </w:t>
      </w:r>
    </w:p>
    <w:p w:rsidR="00185CFC" w:rsidRPr="0088046B" w:rsidRDefault="00352DA4" w:rsidP="00FF33C9">
      <w:pPr>
        <w:pStyle w:val="2"/>
        <w:tabs>
          <w:tab w:val="clear" w:pos="426"/>
          <w:tab w:val="left" w:pos="0"/>
        </w:tabs>
        <w:ind w:left="0" w:firstLine="567"/>
      </w:pPr>
      <w:bookmarkStart w:id="14" w:name="_Toc511318844"/>
      <w:r w:rsidRPr="0088046B">
        <w:t>Газоснабжение</w:t>
      </w:r>
      <w:bookmarkEnd w:id="14"/>
    </w:p>
    <w:p w:rsidR="00473014" w:rsidRPr="0088046B" w:rsidRDefault="00473014" w:rsidP="00A775D3">
      <w:pPr>
        <w:pStyle w:val="afffffffa"/>
        <w:spacing w:before="240"/>
        <w:ind w:firstLine="567"/>
        <w:rPr>
          <w:rFonts w:eastAsia="Times New Roman"/>
          <w:color w:val="000000" w:themeColor="text1"/>
          <w:sz w:val="24"/>
          <w:szCs w:val="24"/>
        </w:rPr>
      </w:pPr>
      <w:r w:rsidRPr="0088046B">
        <w:rPr>
          <w:rFonts w:eastAsia="Times New Roman"/>
          <w:color w:val="000000" w:themeColor="text1"/>
          <w:sz w:val="24"/>
          <w:szCs w:val="24"/>
        </w:rPr>
        <w:t>В настоящий момент, в рамках Соглашения о сотрудничестве между Правительством Красноярского края и ОАО «Газпром» и договора о газификации Красноярского края, возможно осуществление краевого проекта газификации природным газом с. Богучаны.</w:t>
      </w:r>
    </w:p>
    <w:p w:rsidR="00333A8F" w:rsidRPr="0088046B" w:rsidRDefault="00473014" w:rsidP="00A775D3">
      <w:pPr>
        <w:pStyle w:val="a5"/>
        <w:spacing w:before="0" w:after="0"/>
      </w:pPr>
      <w:r w:rsidRPr="0088046B">
        <w:t xml:space="preserve">Одним из первых этапов данного договора является прокладка газопровода до с. Богучаны с последующей его газификацией. </w:t>
      </w:r>
      <w:r w:rsidR="006A5BE7" w:rsidRPr="0088046B">
        <w:t>Газификация</w:t>
      </w:r>
      <w:r w:rsidRPr="0088046B">
        <w:t xml:space="preserve"> с. Богучаны не включена в мероприятия Программы.</w:t>
      </w:r>
      <w:r w:rsidR="00333A8F" w:rsidRPr="0088046B">
        <w:t xml:space="preserve"> </w:t>
      </w:r>
    </w:p>
    <w:p w:rsidR="009203BA" w:rsidRPr="0088046B" w:rsidRDefault="009203BA" w:rsidP="00A775D3">
      <w:pPr>
        <w:pStyle w:val="a5"/>
        <w:spacing w:before="0" w:after="0"/>
      </w:pPr>
      <w:r w:rsidRPr="0088046B">
        <w:t xml:space="preserve">Альтернативным и наиболее выгодным методом оперативной и более быстрой газификации таких районов может стать сжиженный природный газ (СПГ). Доставка СПГ может производиться по автомобильным и железнодорожным путям сообщения. В непосредственной близости от с. Богучаны находится лицензионный участок «Абаканский», принадлежащий ОАО «Газпром». Согласно Генеральной схеме газоснабжения и газификации Красноярского края, прогнозная добыча газа на Абаканском участке предполагается с годовым объемом 340 млн.м3. </w:t>
      </w:r>
    </w:p>
    <w:p w:rsidR="009203BA" w:rsidRPr="0088046B" w:rsidRDefault="009203BA" w:rsidP="00A775D3">
      <w:pPr>
        <w:pStyle w:val="a5"/>
        <w:spacing w:before="0" w:after="0"/>
      </w:pPr>
      <w:r w:rsidRPr="0088046B">
        <w:t>На данный момент завершено строительство котельной Центральной районной больнице в с. Богучаны, эксплуатация которой предполагает использование в качестве топлива СПГ.</w:t>
      </w:r>
    </w:p>
    <w:p w:rsidR="00C56250" w:rsidRPr="0088046B" w:rsidRDefault="00352DA4" w:rsidP="00FF33C9">
      <w:pPr>
        <w:pStyle w:val="2"/>
        <w:tabs>
          <w:tab w:val="clear" w:pos="426"/>
          <w:tab w:val="left" w:pos="0"/>
        </w:tabs>
        <w:ind w:left="0" w:firstLine="567"/>
      </w:pPr>
      <w:bookmarkStart w:id="15" w:name="_Toc511318845"/>
      <w:r w:rsidRPr="0088046B">
        <w:t xml:space="preserve">Сбор и утилизация </w:t>
      </w:r>
      <w:r w:rsidR="0020727E" w:rsidRPr="0088046B">
        <w:t>ТКО</w:t>
      </w:r>
      <w:bookmarkEnd w:id="15"/>
    </w:p>
    <w:p w:rsidR="00473014" w:rsidRPr="0088046B" w:rsidRDefault="00473014" w:rsidP="00363CCB">
      <w:pPr>
        <w:pStyle w:val="a5"/>
        <w:rPr>
          <w:color w:val="000000" w:themeColor="text1"/>
        </w:rPr>
      </w:pPr>
      <w:r w:rsidRPr="0088046B">
        <w:rPr>
          <w:color w:val="000000" w:themeColor="text1"/>
        </w:rPr>
        <w:t xml:space="preserve">Санитарная очистка территории МО осуществляется силами специализированных предприятий, таких как ООО «Жилье» и индивидуальными предпринимателями. Организации </w:t>
      </w:r>
      <w:r w:rsidRPr="0088046B">
        <w:rPr>
          <w:color w:val="000000" w:themeColor="text1"/>
        </w:rPr>
        <w:lastRenderedPageBreak/>
        <w:t>осуществляют вывоз твердых коммунальных отходов из жилого сектора и от объектов инфраструктуры.</w:t>
      </w:r>
    </w:p>
    <w:p w:rsidR="00473014" w:rsidRPr="0088046B" w:rsidRDefault="00473014" w:rsidP="00A775D3">
      <w:pPr>
        <w:autoSpaceDE w:val="0"/>
        <w:autoSpaceDN w:val="0"/>
        <w:ind w:firstLine="567"/>
        <w:jc w:val="both"/>
        <w:rPr>
          <w:color w:val="000000" w:themeColor="text1"/>
        </w:rPr>
      </w:pPr>
      <w:r w:rsidRPr="0088046B">
        <w:rPr>
          <w:color w:val="000000" w:themeColor="text1"/>
        </w:rPr>
        <w:t>Загрязнение территорий отходами производства и потребления оказывает значительное негативное воздействие на состояние окружающей среды и здоровье населения. Отходы отравляют подземные запасы питьевой воды и негативно влияют на ее поверхностные источники. С низкой эффективностью решаются проблемы утилизации твердых бытовых отходов.</w:t>
      </w:r>
    </w:p>
    <w:p w:rsidR="00473014" w:rsidRPr="0088046B" w:rsidRDefault="00473014" w:rsidP="00A775D3">
      <w:pPr>
        <w:autoSpaceDE w:val="0"/>
        <w:autoSpaceDN w:val="0"/>
        <w:ind w:firstLine="567"/>
        <w:jc w:val="both"/>
        <w:rPr>
          <w:color w:val="000000" w:themeColor="text1"/>
        </w:rPr>
      </w:pPr>
      <w:r w:rsidRPr="0088046B">
        <w:rPr>
          <w:color w:val="000000" w:themeColor="text1"/>
        </w:rPr>
        <w:t xml:space="preserve">Одной из самых серьезных проблем </w:t>
      </w:r>
      <w:r w:rsidR="00FB52B3" w:rsidRPr="0088046B">
        <w:rPr>
          <w:color w:val="000000" w:themeColor="text1"/>
        </w:rPr>
        <w:t>МО</w:t>
      </w:r>
      <w:r w:rsidRPr="0088046B">
        <w:rPr>
          <w:color w:val="000000" w:themeColor="text1"/>
        </w:rPr>
        <w:t>, как и всего района, по- прежнему остается размещение, переработка и утилизация отходов потребления производства.</w:t>
      </w:r>
    </w:p>
    <w:p w:rsidR="00473014" w:rsidRPr="0088046B" w:rsidRDefault="00473014" w:rsidP="00A775D3">
      <w:pPr>
        <w:autoSpaceDE w:val="0"/>
        <w:autoSpaceDN w:val="0"/>
        <w:ind w:firstLine="567"/>
        <w:jc w:val="both"/>
        <w:rPr>
          <w:color w:val="000000" w:themeColor="text1"/>
        </w:rPr>
      </w:pPr>
      <w:r w:rsidRPr="0088046B">
        <w:rPr>
          <w:color w:val="000000" w:themeColor="text1"/>
        </w:rPr>
        <w:t>В с. Богучаны сбор и транспортировка отходов от населения и организаций  осуществляется мусоровозами в соответствии с утвержденными графиками. Отходы вывозятся на несанкционированную свалку, находящуюся на 9-м километре трассы Богучаны - Таежный. Периодически на свалке ведутся рекультивационные работы. Из общего объема образующихся отходов 40% вывозятся на свалки мусоровозными машинами по заявкам от населения и организаций. 60% отходов доставляются на свалки самовывозом.</w:t>
      </w:r>
    </w:p>
    <w:p w:rsidR="00473014" w:rsidRPr="0088046B" w:rsidRDefault="00473014" w:rsidP="00A775D3">
      <w:pPr>
        <w:autoSpaceDE w:val="0"/>
        <w:autoSpaceDN w:val="0"/>
        <w:ind w:firstLine="567"/>
        <w:jc w:val="both"/>
        <w:rPr>
          <w:color w:val="000000" w:themeColor="text1"/>
        </w:rPr>
      </w:pPr>
      <w:r w:rsidRPr="0088046B">
        <w:rPr>
          <w:color w:val="000000" w:themeColor="text1"/>
        </w:rPr>
        <w:t xml:space="preserve">Также,на территории Богучанского </w:t>
      </w:r>
      <w:r w:rsidR="00FB52B3" w:rsidRPr="0088046B">
        <w:rPr>
          <w:color w:val="000000" w:themeColor="text1"/>
        </w:rPr>
        <w:t>сельсовета</w:t>
      </w:r>
      <w:r w:rsidRPr="0088046B">
        <w:rPr>
          <w:color w:val="000000" w:themeColor="text1"/>
        </w:rPr>
        <w:t xml:space="preserve"> имеются мелкие свалки, не имеющие согласования с госсанэпидслужбой и участки которых не отведены для этих целей, которые периодически ликвидируются, но вновь возникают в связи с отсутствием системы сбора и удаления отходов с территории частного сектора.</w:t>
      </w:r>
    </w:p>
    <w:p w:rsidR="00473014" w:rsidRPr="0088046B" w:rsidRDefault="00473014" w:rsidP="00A775D3">
      <w:pPr>
        <w:autoSpaceDE w:val="0"/>
        <w:autoSpaceDN w:val="0"/>
        <w:ind w:firstLine="567"/>
        <w:jc w:val="both"/>
        <w:rPr>
          <w:color w:val="000000" w:themeColor="text1"/>
        </w:rPr>
      </w:pPr>
      <w:r w:rsidRPr="0088046B">
        <w:rPr>
          <w:color w:val="000000" w:themeColor="text1"/>
        </w:rPr>
        <w:t>Главными причинами возникшей ситуации явились увеличение загрязнения природной среды, усиливающееся негативное влияние отходов на здоровье населения, а также перестройка государственной экологической политики и природоохранного законодательства.</w:t>
      </w:r>
    </w:p>
    <w:p w:rsidR="00473014" w:rsidRPr="0088046B" w:rsidRDefault="00473014" w:rsidP="00A775D3">
      <w:pPr>
        <w:ind w:firstLine="567"/>
        <w:jc w:val="both"/>
        <w:rPr>
          <w:color w:val="000000" w:themeColor="text1"/>
        </w:rPr>
      </w:pPr>
      <w:r w:rsidRPr="0088046B">
        <w:rPr>
          <w:color w:val="000000" w:themeColor="text1"/>
        </w:rPr>
        <w:t>Тарифы на услуги по утилизации, обезвреживанию и захоронению твердых бытовых отходов, оказываемые организациями МО (согалсно данным Администрации Богучанского сельсовета) составляют 1500 рублей за куб. м.</w:t>
      </w:r>
    </w:p>
    <w:p w:rsidR="000B48D5" w:rsidRPr="0088046B" w:rsidRDefault="000B48D5" w:rsidP="00363CCB">
      <w:pPr>
        <w:pStyle w:val="a5"/>
      </w:pPr>
    </w:p>
    <w:p w:rsidR="00FB4F5D" w:rsidRPr="0088046B" w:rsidRDefault="00A12680" w:rsidP="00642A9C">
      <w:pPr>
        <w:pStyle w:val="12"/>
        <w:tabs>
          <w:tab w:val="clear" w:pos="-284"/>
          <w:tab w:val="left" w:pos="0"/>
        </w:tabs>
        <w:ind w:left="0"/>
      </w:pPr>
      <w:bookmarkStart w:id="16" w:name="_Toc511318846"/>
      <w:r w:rsidRPr="0088046B">
        <w:lastRenderedPageBreak/>
        <w:t>Перспективы развития муниципального образования и прогноз спроса на коммунальные ресурсы</w:t>
      </w:r>
      <w:bookmarkEnd w:id="16"/>
    </w:p>
    <w:p w:rsidR="00E10B6B" w:rsidRPr="0088046B" w:rsidRDefault="00A12680" w:rsidP="00642A9C">
      <w:pPr>
        <w:pStyle w:val="2"/>
        <w:tabs>
          <w:tab w:val="clear" w:pos="426"/>
          <w:tab w:val="left" w:pos="0"/>
        </w:tabs>
        <w:ind w:left="0" w:firstLine="567"/>
      </w:pPr>
      <w:bookmarkStart w:id="17" w:name="_Toc511318847"/>
      <w:r w:rsidRPr="0088046B">
        <w:t>Перспективные показатели развития муниципального образования</w:t>
      </w:r>
      <w:bookmarkEnd w:id="17"/>
    </w:p>
    <w:p w:rsidR="005D1EAD" w:rsidRPr="0088046B" w:rsidRDefault="005D1EAD" w:rsidP="00A775D3">
      <w:pPr>
        <w:pStyle w:val="a5"/>
        <w:spacing w:before="0" w:after="0"/>
      </w:pPr>
      <w:r w:rsidRPr="0088046B">
        <w:t xml:space="preserve">Перспективные показатели развития </w:t>
      </w:r>
      <w:r w:rsidR="00473014" w:rsidRPr="0088046B">
        <w:t>Богучанского сельсовета Богучанского района Красноярского края</w:t>
      </w:r>
      <w:r w:rsidRPr="0088046B">
        <w:t xml:space="preserve"> являются основой для разработки программы комплексного развития систем коммунальной инфраструктуры </w:t>
      </w:r>
      <w:r w:rsidR="00473014" w:rsidRPr="0088046B">
        <w:t>Богучанского сельсовета</w:t>
      </w:r>
      <w:r w:rsidRPr="0088046B">
        <w:t xml:space="preserve"> и формируются на основании</w:t>
      </w:r>
      <w:r w:rsidR="00A775D3" w:rsidRPr="0088046B">
        <w:t xml:space="preserve"> </w:t>
      </w:r>
      <w:r w:rsidR="00473014" w:rsidRPr="0088046B">
        <w:rPr>
          <w:color w:val="000000" w:themeColor="text1"/>
        </w:rPr>
        <w:t>Генерально</w:t>
      </w:r>
      <w:r w:rsidR="00A775D3" w:rsidRPr="0088046B">
        <w:rPr>
          <w:color w:val="000000" w:themeColor="text1"/>
        </w:rPr>
        <w:t>го</w:t>
      </w:r>
      <w:r w:rsidR="00473014" w:rsidRPr="0088046B">
        <w:rPr>
          <w:color w:val="000000" w:themeColor="text1"/>
        </w:rPr>
        <w:t xml:space="preserve"> план</w:t>
      </w:r>
      <w:r w:rsidR="00A775D3" w:rsidRPr="0088046B">
        <w:rPr>
          <w:color w:val="000000" w:themeColor="text1"/>
        </w:rPr>
        <w:t>а</w:t>
      </w:r>
      <w:r w:rsidR="00473014" w:rsidRPr="0088046B">
        <w:rPr>
          <w:color w:val="000000" w:themeColor="text1"/>
        </w:rPr>
        <w:t xml:space="preserve"> Богучанского сельсовета Богуч</w:t>
      </w:r>
      <w:r w:rsidR="00A775D3" w:rsidRPr="0088046B">
        <w:rPr>
          <w:color w:val="000000" w:themeColor="text1"/>
        </w:rPr>
        <w:t>а</w:t>
      </w:r>
      <w:r w:rsidR="00473014" w:rsidRPr="0088046B">
        <w:rPr>
          <w:color w:val="000000" w:themeColor="text1"/>
        </w:rPr>
        <w:t>нского района Красноярского края, утвержден</w:t>
      </w:r>
      <w:r w:rsidR="00A775D3" w:rsidRPr="0088046B">
        <w:rPr>
          <w:color w:val="000000" w:themeColor="text1"/>
        </w:rPr>
        <w:t>ного</w:t>
      </w:r>
      <w:r w:rsidR="00473014" w:rsidRPr="0088046B">
        <w:rPr>
          <w:color w:val="000000" w:themeColor="text1"/>
        </w:rPr>
        <w:t xml:space="preserve"> решением Богучанского сельского Совета</w:t>
      </w:r>
      <w:r w:rsidR="00A775D3" w:rsidRPr="0088046B">
        <w:rPr>
          <w:color w:val="000000" w:themeColor="text1"/>
        </w:rPr>
        <w:t xml:space="preserve"> депутатов от 05.12.2013 №22/79, согласно которому:</w:t>
      </w:r>
    </w:p>
    <w:p w:rsidR="005D1EAD" w:rsidRPr="0088046B" w:rsidRDefault="005D1EAD" w:rsidP="00A775D3">
      <w:pPr>
        <w:pStyle w:val="a0"/>
        <w:ind w:left="0" w:firstLine="567"/>
      </w:pPr>
      <w:r w:rsidRPr="0088046B">
        <w:t xml:space="preserve">прогнозная численность населения </w:t>
      </w:r>
      <w:r w:rsidR="00190A30" w:rsidRPr="0088046B">
        <w:t>Богучанского сельсовета</w:t>
      </w:r>
      <w:r w:rsidRPr="0088046B">
        <w:t xml:space="preserve"> к концу 203</w:t>
      </w:r>
      <w:r w:rsidR="00473014" w:rsidRPr="0088046B">
        <w:t>2</w:t>
      </w:r>
      <w:r w:rsidRPr="0088046B">
        <w:t xml:space="preserve"> года составит </w:t>
      </w:r>
      <w:r w:rsidR="00473014" w:rsidRPr="0088046B">
        <w:t>20922</w:t>
      </w:r>
      <w:r w:rsidRPr="0088046B">
        <w:t xml:space="preserve"> человек</w:t>
      </w:r>
      <w:r w:rsidR="00473014" w:rsidRPr="0088046B">
        <w:t>а</w:t>
      </w:r>
      <w:r w:rsidRPr="0088046B">
        <w:t xml:space="preserve"> </w:t>
      </w:r>
      <w:r w:rsidR="00473014" w:rsidRPr="0088046B">
        <w:t>,</w:t>
      </w:r>
      <w:r w:rsidRPr="0088046B">
        <w:t>в том числе</w:t>
      </w:r>
      <w:r w:rsidR="008C4C4F" w:rsidRPr="0088046B">
        <w:t xml:space="preserve"> в </w:t>
      </w:r>
      <w:r w:rsidR="00473014" w:rsidRPr="0088046B">
        <w:t>с. Богучаны</w:t>
      </w:r>
      <w:r w:rsidR="008C4C4F" w:rsidRPr="0088046B">
        <w:t xml:space="preserve"> </w:t>
      </w:r>
      <w:r w:rsidR="00473014" w:rsidRPr="0088046B">
        <w:t xml:space="preserve">20796 </w:t>
      </w:r>
      <w:r w:rsidR="008C4C4F" w:rsidRPr="0088046B">
        <w:t xml:space="preserve">чел., в </w:t>
      </w:r>
      <w:r w:rsidR="00473014" w:rsidRPr="0088046B">
        <w:t>д</w:t>
      </w:r>
      <w:r w:rsidR="008C4C4F" w:rsidRPr="0088046B">
        <w:t xml:space="preserve">. </w:t>
      </w:r>
      <w:r w:rsidR="00473014" w:rsidRPr="0088046B">
        <w:t>Ярки</w:t>
      </w:r>
      <w:r w:rsidR="008C4C4F" w:rsidRPr="0088046B">
        <w:t xml:space="preserve"> – </w:t>
      </w:r>
      <w:r w:rsidR="00473014" w:rsidRPr="0088046B">
        <w:t>162</w:t>
      </w:r>
      <w:r w:rsidR="008C4C4F" w:rsidRPr="0088046B">
        <w:t xml:space="preserve"> чел.</w:t>
      </w:r>
      <w:r w:rsidRPr="0088046B">
        <w:t>;</w:t>
      </w:r>
    </w:p>
    <w:p w:rsidR="005D1EAD" w:rsidRPr="0088046B" w:rsidRDefault="005D1EAD" w:rsidP="00A775D3">
      <w:pPr>
        <w:pStyle w:val="a0"/>
        <w:ind w:left="0" w:firstLine="567"/>
      </w:pPr>
      <w:r w:rsidRPr="0088046B">
        <w:t xml:space="preserve">площадь жилищного фонда </w:t>
      </w:r>
      <w:r w:rsidR="00B50007" w:rsidRPr="0088046B">
        <w:t>Богучанского сельсовета</w:t>
      </w:r>
      <w:r w:rsidRPr="0088046B">
        <w:t xml:space="preserve"> к концу 203</w:t>
      </w:r>
      <w:r w:rsidR="00B50007" w:rsidRPr="0088046B">
        <w:t>2</w:t>
      </w:r>
      <w:r w:rsidRPr="0088046B">
        <w:t xml:space="preserve"> года ожидается </w:t>
      </w:r>
      <w:r w:rsidR="000B272A" w:rsidRPr="0088046B">
        <w:t>в размере</w:t>
      </w:r>
      <w:r w:rsidRPr="0088046B">
        <w:t xml:space="preserve"> до </w:t>
      </w:r>
      <w:r w:rsidR="00B50007" w:rsidRPr="0088046B">
        <w:t>627,66</w:t>
      </w:r>
      <w:r w:rsidRPr="0088046B">
        <w:t xml:space="preserve"> тыс. кв. м;</w:t>
      </w:r>
    </w:p>
    <w:p w:rsidR="005D1EAD" w:rsidRPr="0088046B" w:rsidRDefault="005D1EAD" w:rsidP="00A775D3">
      <w:pPr>
        <w:pStyle w:val="a0"/>
        <w:ind w:left="0" w:firstLine="567"/>
      </w:pPr>
      <w:r w:rsidRPr="0088046B">
        <w:t xml:space="preserve">объем жилищного строительства за период </w:t>
      </w:r>
      <w:r w:rsidR="00CE3E04" w:rsidRPr="0088046B">
        <w:t>201</w:t>
      </w:r>
      <w:r w:rsidR="00B50007" w:rsidRPr="0088046B">
        <w:t>9</w:t>
      </w:r>
      <w:r w:rsidR="00CE3E04" w:rsidRPr="0088046B">
        <w:t>-203</w:t>
      </w:r>
      <w:r w:rsidR="00B50007" w:rsidRPr="0088046B">
        <w:t>2</w:t>
      </w:r>
      <w:r w:rsidRPr="0088046B">
        <w:t xml:space="preserve"> гг. – </w:t>
      </w:r>
      <w:r w:rsidR="00B50007" w:rsidRPr="0088046B">
        <w:t>297,3</w:t>
      </w:r>
      <w:r w:rsidRPr="0088046B">
        <w:t xml:space="preserve"> тыс. кв. м</w:t>
      </w:r>
      <w:r w:rsidR="000B272A" w:rsidRPr="0088046B">
        <w:t>.</w:t>
      </w:r>
    </w:p>
    <w:p w:rsidR="005D1EAD" w:rsidRPr="0088046B" w:rsidRDefault="005D1EAD" w:rsidP="00642A9C">
      <w:pPr>
        <w:pStyle w:val="3"/>
        <w:spacing w:after="0"/>
        <w:ind w:left="0" w:firstLine="567"/>
      </w:pPr>
      <w:bookmarkStart w:id="18" w:name="_Toc511318848"/>
      <w:r w:rsidRPr="0088046B">
        <w:t>Динамика численности населения</w:t>
      </w:r>
      <w:bookmarkEnd w:id="18"/>
    </w:p>
    <w:p w:rsidR="005D1EAD" w:rsidRPr="0088046B" w:rsidRDefault="005D1EAD" w:rsidP="00363CCB">
      <w:pPr>
        <w:pStyle w:val="a5"/>
      </w:pPr>
      <w:r w:rsidRPr="0088046B">
        <w:t>Прогнозная динамика численности населения на территории</w:t>
      </w:r>
      <w:r w:rsidR="0050496C" w:rsidRPr="0088046B">
        <w:t xml:space="preserve"> </w:t>
      </w:r>
      <w:r w:rsidR="00B50007" w:rsidRPr="0088046B">
        <w:t>МО</w:t>
      </w:r>
      <w:r w:rsidR="0050496C" w:rsidRPr="0088046B">
        <w:t xml:space="preserve"> представлена</w:t>
      </w:r>
      <w:r w:rsidR="00B50007" w:rsidRPr="0088046B">
        <w:t xml:space="preserve"> в </w:t>
      </w:r>
      <w:r w:rsidR="00B50007" w:rsidRPr="0088046B">
        <w:rPr>
          <w:i/>
        </w:rPr>
        <w:t>таблице 3.1.1-1.</w:t>
      </w:r>
    </w:p>
    <w:p w:rsidR="00B50007" w:rsidRPr="0088046B" w:rsidRDefault="005D1EAD" w:rsidP="00B50007">
      <w:pPr>
        <w:pStyle w:val="af1"/>
        <w:jc w:val="right"/>
        <w:rPr>
          <w:b w:val="0"/>
          <w:i/>
          <w:noProof/>
        </w:rPr>
      </w:pPr>
      <w:bookmarkStart w:id="19" w:name="_Ref412557315"/>
      <w:r w:rsidRPr="0088046B">
        <w:rPr>
          <w:b w:val="0"/>
          <w:i/>
        </w:rPr>
        <w:t xml:space="preserve">Таблица </w:t>
      </w:r>
      <w:bookmarkEnd w:id="19"/>
      <w:r w:rsidR="00B50007" w:rsidRPr="0088046B">
        <w:rPr>
          <w:b w:val="0"/>
          <w:i/>
        </w:rPr>
        <w:t>3.1.1-1</w:t>
      </w:r>
    </w:p>
    <w:p w:rsidR="005D1EAD" w:rsidRPr="0088046B" w:rsidRDefault="00B50007" w:rsidP="00363CCB">
      <w:pPr>
        <w:pStyle w:val="af1"/>
        <w:rPr>
          <w:b w:val="0"/>
        </w:rPr>
      </w:pPr>
      <w:r w:rsidRPr="0088046B">
        <w:rPr>
          <w:b w:val="0"/>
        </w:rPr>
        <w:t xml:space="preserve"> </w:t>
      </w:r>
      <w:r w:rsidR="005D1EAD" w:rsidRPr="0088046B">
        <w:rPr>
          <w:b w:val="0"/>
        </w:rPr>
        <w:t>Перспективные показатели численности населения МО «</w:t>
      </w:r>
      <w:r w:rsidRPr="0088046B">
        <w:rPr>
          <w:b w:val="0"/>
        </w:rPr>
        <w:t>Богучанский сельсовет</w:t>
      </w:r>
      <w:r w:rsidR="005D1EAD" w:rsidRPr="0088046B">
        <w:rPr>
          <w:b w:val="0"/>
        </w:rPr>
        <w:t>»</w:t>
      </w:r>
    </w:p>
    <w:tbl>
      <w:tblPr>
        <w:tblW w:w="489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81"/>
        <w:gridCol w:w="926"/>
        <w:gridCol w:w="992"/>
        <w:gridCol w:w="849"/>
        <w:gridCol w:w="992"/>
        <w:gridCol w:w="851"/>
        <w:gridCol w:w="1133"/>
      </w:tblGrid>
      <w:tr w:rsidR="00B50007" w:rsidRPr="0088046B" w:rsidTr="00A775D3">
        <w:tc>
          <w:tcPr>
            <w:tcW w:w="2106" w:type="pct"/>
            <w:shd w:val="clear" w:color="auto" w:fill="auto"/>
            <w:vAlign w:val="center"/>
          </w:tcPr>
          <w:p w:rsidR="00B50007" w:rsidRPr="0088046B" w:rsidRDefault="00B50007" w:rsidP="00363CCB">
            <w:pPr>
              <w:pStyle w:val="af2"/>
              <w:rPr>
                <w:sz w:val="22"/>
                <w:szCs w:val="22"/>
              </w:rPr>
            </w:pPr>
            <w:r w:rsidRPr="0088046B">
              <w:rPr>
                <w:sz w:val="22"/>
                <w:szCs w:val="22"/>
              </w:rPr>
              <w:t>Показатели/год</w:t>
            </w:r>
          </w:p>
        </w:tc>
        <w:tc>
          <w:tcPr>
            <w:tcW w:w="466" w:type="pct"/>
            <w:shd w:val="clear" w:color="auto" w:fill="auto"/>
            <w:vAlign w:val="center"/>
          </w:tcPr>
          <w:p w:rsidR="00B50007" w:rsidRPr="0088046B" w:rsidRDefault="00B50007" w:rsidP="00B50007">
            <w:pPr>
              <w:pStyle w:val="af2"/>
              <w:rPr>
                <w:sz w:val="22"/>
                <w:szCs w:val="22"/>
              </w:rPr>
            </w:pPr>
            <w:r w:rsidRPr="0088046B">
              <w:rPr>
                <w:sz w:val="22"/>
                <w:szCs w:val="22"/>
              </w:rPr>
              <w:t>2019</w:t>
            </w:r>
          </w:p>
        </w:tc>
        <w:tc>
          <w:tcPr>
            <w:tcW w:w="500" w:type="pct"/>
            <w:shd w:val="clear" w:color="auto" w:fill="auto"/>
            <w:vAlign w:val="center"/>
          </w:tcPr>
          <w:p w:rsidR="00B50007" w:rsidRPr="0088046B" w:rsidRDefault="00B50007" w:rsidP="00B50007">
            <w:pPr>
              <w:pStyle w:val="af2"/>
              <w:rPr>
                <w:sz w:val="22"/>
                <w:szCs w:val="22"/>
              </w:rPr>
            </w:pPr>
            <w:r w:rsidRPr="0088046B">
              <w:rPr>
                <w:sz w:val="22"/>
                <w:szCs w:val="22"/>
              </w:rPr>
              <w:t>2020</w:t>
            </w:r>
          </w:p>
        </w:tc>
        <w:tc>
          <w:tcPr>
            <w:tcW w:w="428" w:type="pct"/>
            <w:shd w:val="clear" w:color="auto" w:fill="auto"/>
            <w:vAlign w:val="center"/>
          </w:tcPr>
          <w:p w:rsidR="00B50007" w:rsidRPr="0088046B" w:rsidRDefault="00B50007" w:rsidP="00B50007">
            <w:pPr>
              <w:pStyle w:val="af2"/>
              <w:rPr>
                <w:sz w:val="22"/>
                <w:szCs w:val="22"/>
              </w:rPr>
            </w:pPr>
            <w:r w:rsidRPr="0088046B">
              <w:rPr>
                <w:sz w:val="22"/>
                <w:szCs w:val="22"/>
              </w:rPr>
              <w:t>2021</w:t>
            </w:r>
          </w:p>
        </w:tc>
        <w:tc>
          <w:tcPr>
            <w:tcW w:w="500" w:type="pct"/>
            <w:shd w:val="clear" w:color="auto" w:fill="auto"/>
            <w:vAlign w:val="center"/>
          </w:tcPr>
          <w:p w:rsidR="00B50007" w:rsidRPr="0088046B" w:rsidRDefault="00B50007" w:rsidP="00B50007">
            <w:pPr>
              <w:pStyle w:val="af2"/>
              <w:rPr>
                <w:sz w:val="22"/>
                <w:szCs w:val="22"/>
              </w:rPr>
            </w:pPr>
            <w:r w:rsidRPr="0088046B">
              <w:rPr>
                <w:sz w:val="22"/>
                <w:szCs w:val="22"/>
              </w:rPr>
              <w:t>2022</w:t>
            </w:r>
          </w:p>
        </w:tc>
        <w:tc>
          <w:tcPr>
            <w:tcW w:w="429" w:type="pct"/>
            <w:shd w:val="clear" w:color="auto" w:fill="auto"/>
            <w:vAlign w:val="center"/>
          </w:tcPr>
          <w:p w:rsidR="00B50007" w:rsidRPr="0088046B" w:rsidRDefault="00B50007" w:rsidP="00B50007">
            <w:pPr>
              <w:pStyle w:val="af2"/>
              <w:rPr>
                <w:sz w:val="22"/>
                <w:szCs w:val="22"/>
              </w:rPr>
            </w:pPr>
            <w:r w:rsidRPr="0088046B">
              <w:rPr>
                <w:sz w:val="22"/>
                <w:szCs w:val="22"/>
              </w:rPr>
              <w:t>2023</w:t>
            </w:r>
          </w:p>
        </w:tc>
        <w:tc>
          <w:tcPr>
            <w:tcW w:w="571" w:type="pct"/>
            <w:shd w:val="clear" w:color="auto" w:fill="auto"/>
            <w:vAlign w:val="center"/>
          </w:tcPr>
          <w:p w:rsidR="00B50007" w:rsidRPr="0088046B" w:rsidRDefault="00B50007" w:rsidP="00B50007">
            <w:pPr>
              <w:pStyle w:val="af2"/>
              <w:rPr>
                <w:sz w:val="22"/>
                <w:szCs w:val="22"/>
              </w:rPr>
            </w:pPr>
            <w:r w:rsidRPr="0088046B">
              <w:rPr>
                <w:sz w:val="22"/>
                <w:szCs w:val="22"/>
              </w:rPr>
              <w:t>2032</w:t>
            </w:r>
          </w:p>
        </w:tc>
      </w:tr>
      <w:tr w:rsidR="002C384C" w:rsidRPr="0088046B" w:rsidTr="00A775D3">
        <w:tc>
          <w:tcPr>
            <w:tcW w:w="2106" w:type="pct"/>
            <w:shd w:val="clear" w:color="auto" w:fill="auto"/>
          </w:tcPr>
          <w:p w:rsidR="002C384C" w:rsidRPr="0088046B" w:rsidRDefault="002C384C" w:rsidP="002C384C">
            <w:pPr>
              <w:pStyle w:val="afd"/>
            </w:pPr>
            <w:r w:rsidRPr="0088046B">
              <w:t>Численность населения, чел.</w:t>
            </w:r>
          </w:p>
        </w:tc>
        <w:tc>
          <w:tcPr>
            <w:tcW w:w="466" w:type="pct"/>
            <w:shd w:val="clear" w:color="auto" w:fill="auto"/>
            <w:vAlign w:val="bottom"/>
          </w:tcPr>
          <w:p w:rsidR="002C384C" w:rsidRPr="0088046B" w:rsidRDefault="002C384C" w:rsidP="002C384C">
            <w:pPr>
              <w:jc w:val="center"/>
              <w:rPr>
                <w:color w:val="000000"/>
                <w:sz w:val="22"/>
                <w:szCs w:val="22"/>
              </w:rPr>
            </w:pPr>
            <w:r w:rsidRPr="0088046B">
              <w:rPr>
                <w:color w:val="000000"/>
                <w:sz w:val="22"/>
                <w:szCs w:val="22"/>
              </w:rPr>
              <w:t>13075</w:t>
            </w:r>
          </w:p>
        </w:tc>
        <w:tc>
          <w:tcPr>
            <w:tcW w:w="500" w:type="pct"/>
            <w:shd w:val="clear" w:color="auto" w:fill="auto"/>
            <w:vAlign w:val="bottom"/>
          </w:tcPr>
          <w:p w:rsidR="002C384C" w:rsidRPr="0088046B" w:rsidRDefault="002C384C" w:rsidP="002C384C">
            <w:pPr>
              <w:jc w:val="center"/>
              <w:rPr>
                <w:color w:val="000000"/>
                <w:sz w:val="22"/>
                <w:szCs w:val="22"/>
              </w:rPr>
            </w:pPr>
            <w:r w:rsidRPr="0088046B">
              <w:rPr>
                <w:color w:val="000000"/>
                <w:sz w:val="22"/>
                <w:szCs w:val="22"/>
              </w:rPr>
              <w:t>13975</w:t>
            </w:r>
          </w:p>
        </w:tc>
        <w:tc>
          <w:tcPr>
            <w:tcW w:w="428" w:type="pct"/>
            <w:shd w:val="clear" w:color="auto" w:fill="auto"/>
            <w:vAlign w:val="bottom"/>
          </w:tcPr>
          <w:p w:rsidR="002C384C" w:rsidRPr="0088046B" w:rsidRDefault="002C384C" w:rsidP="002C384C">
            <w:pPr>
              <w:jc w:val="center"/>
              <w:rPr>
                <w:color w:val="000000"/>
                <w:sz w:val="22"/>
                <w:szCs w:val="22"/>
              </w:rPr>
            </w:pPr>
            <w:r w:rsidRPr="0088046B">
              <w:rPr>
                <w:color w:val="000000"/>
                <w:sz w:val="22"/>
                <w:szCs w:val="22"/>
              </w:rPr>
              <w:t>14875</w:t>
            </w:r>
          </w:p>
        </w:tc>
        <w:tc>
          <w:tcPr>
            <w:tcW w:w="500" w:type="pct"/>
            <w:shd w:val="clear" w:color="auto" w:fill="auto"/>
            <w:vAlign w:val="bottom"/>
          </w:tcPr>
          <w:p w:rsidR="002C384C" w:rsidRPr="0088046B" w:rsidRDefault="002C384C" w:rsidP="002C384C">
            <w:pPr>
              <w:jc w:val="center"/>
              <w:rPr>
                <w:color w:val="000000"/>
                <w:sz w:val="22"/>
                <w:szCs w:val="22"/>
              </w:rPr>
            </w:pPr>
            <w:r w:rsidRPr="0088046B">
              <w:rPr>
                <w:color w:val="000000"/>
                <w:sz w:val="22"/>
                <w:szCs w:val="22"/>
              </w:rPr>
              <w:t>15777</w:t>
            </w:r>
          </w:p>
        </w:tc>
        <w:tc>
          <w:tcPr>
            <w:tcW w:w="429" w:type="pct"/>
            <w:shd w:val="clear" w:color="auto" w:fill="auto"/>
            <w:vAlign w:val="bottom"/>
          </w:tcPr>
          <w:p w:rsidR="002C384C" w:rsidRPr="0088046B" w:rsidRDefault="002C384C" w:rsidP="002C384C">
            <w:pPr>
              <w:jc w:val="center"/>
              <w:rPr>
                <w:color w:val="000000"/>
                <w:sz w:val="22"/>
                <w:szCs w:val="22"/>
              </w:rPr>
            </w:pPr>
            <w:r w:rsidRPr="0088046B">
              <w:rPr>
                <w:color w:val="000000"/>
                <w:sz w:val="22"/>
                <w:szCs w:val="22"/>
              </w:rPr>
              <w:t>16292</w:t>
            </w:r>
          </w:p>
        </w:tc>
        <w:tc>
          <w:tcPr>
            <w:tcW w:w="571" w:type="pct"/>
            <w:shd w:val="clear" w:color="auto" w:fill="auto"/>
            <w:vAlign w:val="bottom"/>
          </w:tcPr>
          <w:p w:rsidR="002C384C" w:rsidRPr="0088046B" w:rsidRDefault="002C384C" w:rsidP="002C384C">
            <w:pPr>
              <w:jc w:val="center"/>
              <w:rPr>
                <w:color w:val="000000"/>
                <w:sz w:val="22"/>
                <w:szCs w:val="22"/>
              </w:rPr>
            </w:pPr>
            <w:r w:rsidRPr="0088046B">
              <w:rPr>
                <w:color w:val="000000"/>
                <w:sz w:val="22"/>
                <w:szCs w:val="22"/>
              </w:rPr>
              <w:t>20922</w:t>
            </w:r>
          </w:p>
        </w:tc>
      </w:tr>
    </w:tbl>
    <w:p w:rsidR="005D1EAD" w:rsidRPr="0088046B" w:rsidRDefault="005D1EAD" w:rsidP="00FF33C9">
      <w:pPr>
        <w:pStyle w:val="3"/>
        <w:ind w:left="0" w:firstLine="567"/>
      </w:pPr>
      <w:bookmarkStart w:id="20" w:name="_Toc511318849"/>
      <w:r w:rsidRPr="0088046B">
        <w:t>Динамика ввода многоквартирных домов</w:t>
      </w:r>
      <w:r w:rsidR="006A2463" w:rsidRPr="0088046B">
        <w:t>, индивидуальных жилых домов</w:t>
      </w:r>
      <w:bookmarkEnd w:id="20"/>
      <w:r w:rsidR="006A2463" w:rsidRPr="0088046B">
        <w:t xml:space="preserve"> </w:t>
      </w:r>
    </w:p>
    <w:p w:rsidR="006633EB" w:rsidRPr="0088046B" w:rsidRDefault="002C384C" w:rsidP="00FF33C9">
      <w:pPr>
        <w:pStyle w:val="a5"/>
      </w:pPr>
      <w:r w:rsidRPr="0088046B">
        <w:t>Прогноз строительства и</w:t>
      </w:r>
      <w:r w:rsidR="005D1EAD" w:rsidRPr="0088046B">
        <w:t xml:space="preserve"> ввода многоквартирных </w:t>
      </w:r>
      <w:r w:rsidRPr="0088046B">
        <w:t xml:space="preserve">и индивидуальных жилых домов предполагает увеличение строительства на 21,23 тыс. кв.м. в год. </w:t>
      </w:r>
    </w:p>
    <w:p w:rsidR="00376866" w:rsidRPr="0088046B" w:rsidRDefault="004F1171" w:rsidP="00FF33C9">
      <w:pPr>
        <w:pStyle w:val="3"/>
        <w:ind w:left="0" w:firstLine="567"/>
      </w:pPr>
      <w:bookmarkStart w:id="21" w:name="_Toc511318850"/>
      <w:r w:rsidRPr="0088046B">
        <w:t>П</w:t>
      </w:r>
      <w:r w:rsidR="00376866" w:rsidRPr="0088046B">
        <w:t>рогнозируемые изменения в промышленности</w:t>
      </w:r>
      <w:bookmarkEnd w:id="21"/>
    </w:p>
    <w:p w:rsidR="00D07BFF" w:rsidRPr="0088046B" w:rsidRDefault="00D07BFF" w:rsidP="00A775D3">
      <w:pPr>
        <w:pStyle w:val="a5"/>
        <w:spacing w:before="0" w:after="0"/>
        <w:rPr>
          <w:color w:val="000000" w:themeColor="text1"/>
        </w:rPr>
      </w:pPr>
      <w:r w:rsidRPr="0088046B">
        <w:rPr>
          <w:color w:val="000000" w:themeColor="text1"/>
        </w:rPr>
        <w:t>Ведущей отраслью экономики села является лесная промышленность, но заготовкой и переработкой леса занимаются в основном малые предприятия. Объемы лесозаготовок небольшие, в виду большой удаленности лесосырьевой базы от села. В настоящее время 83 предприятия расположенные на территории села занимаются заготовкой и переработкой древесины.</w:t>
      </w:r>
    </w:p>
    <w:p w:rsidR="00D07BFF" w:rsidRPr="0088046B" w:rsidRDefault="00D07BFF" w:rsidP="00A775D3">
      <w:pPr>
        <w:pStyle w:val="a5"/>
        <w:spacing w:before="0" w:after="0"/>
        <w:rPr>
          <w:color w:val="000000" w:themeColor="text1"/>
        </w:rPr>
      </w:pPr>
      <w:r w:rsidRPr="0088046B">
        <w:rPr>
          <w:color w:val="000000" w:themeColor="text1"/>
        </w:rPr>
        <w:t>В соответствии с размещением крупнейших промышленных комплексов, перспективной структурой федеральной и региональной транспортной сети, село, а на перспективу город Богучаны будут развиваться как базовый организационно-управленческий, социально-культурный, обслуживающий центр для восточной части Нижнего Приангарья. Согласно Инвестиционной стратегии Красноярского края строительство Богучанского ЛПК (реализауется АО «КРаслесинвест») является одним из крупных инвестиционных проектов, реализуемых в Красноярском крае.</w:t>
      </w:r>
    </w:p>
    <w:p w:rsidR="00D07BFF" w:rsidRPr="0088046B" w:rsidRDefault="00D07BFF" w:rsidP="00FF33C9">
      <w:pPr>
        <w:pStyle w:val="a5"/>
        <w:spacing w:before="0" w:after="0"/>
        <w:rPr>
          <w:color w:val="000000" w:themeColor="text1"/>
        </w:rPr>
      </w:pPr>
      <w:r w:rsidRPr="0088046B">
        <w:rPr>
          <w:color w:val="000000" w:themeColor="text1"/>
        </w:rPr>
        <w:t>В районе деревни Ярки в связи со строительством Богучанского ЛПК в составе целлюлозного комбината и завода по производству плит МДФ, а также  необходимостью обслуживания лесопромышленного комплекса будет сформирована обширная транспортно-логистическая зона, которая получит дальнейшее развитие в период расчетного срока схемы территориального планирования района с усилением Богучанского транспортного узла благодаря вводу в строй Северо-Сибирской железнодорожной магистрали.</w:t>
      </w:r>
    </w:p>
    <w:p w:rsidR="000E6C19" w:rsidRPr="0088046B" w:rsidRDefault="000E6C19" w:rsidP="00FF33C9">
      <w:pPr>
        <w:ind w:firstLine="567"/>
        <w:jc w:val="both"/>
      </w:pPr>
      <w:r w:rsidRPr="0088046B">
        <w:lastRenderedPageBreak/>
        <w:t xml:space="preserve">В период </w:t>
      </w:r>
      <w:r w:rsidR="00D07BFF" w:rsidRPr="0088046B">
        <w:t xml:space="preserve">до 2020 </w:t>
      </w:r>
      <w:r w:rsidRPr="0088046B">
        <w:t xml:space="preserve">г. </w:t>
      </w:r>
      <w:r w:rsidR="00D07BFF" w:rsidRPr="0088046B">
        <w:t xml:space="preserve">планируется </w:t>
      </w:r>
      <w:r w:rsidRPr="0088046B">
        <w:t xml:space="preserve">рост объёма </w:t>
      </w:r>
      <w:r w:rsidR="00D07BFF" w:rsidRPr="0088046B">
        <w:t>производства на ООО «Богучанский ЛПК» до 126,53 тыс.куб. метров в год (в 2016 году этот показатель составил 98,0 тыс.куб. метров)</w:t>
      </w:r>
      <w:r w:rsidR="00021877" w:rsidRPr="0088046B">
        <w:t>.</w:t>
      </w:r>
    </w:p>
    <w:p w:rsidR="00A12680" w:rsidRPr="0088046B" w:rsidRDefault="00A12680" w:rsidP="00FF33C9">
      <w:pPr>
        <w:pStyle w:val="2"/>
        <w:spacing w:after="0"/>
        <w:ind w:left="0" w:firstLine="567"/>
      </w:pPr>
      <w:bookmarkStart w:id="22" w:name="_Toc511318851"/>
      <w:r w:rsidRPr="0088046B">
        <w:t>Прогноз спроса на коммунальные ресурсы</w:t>
      </w:r>
      <w:bookmarkEnd w:id="22"/>
    </w:p>
    <w:p w:rsidR="004F1171" w:rsidRPr="0088046B" w:rsidRDefault="004F1171" w:rsidP="00FF33C9">
      <w:pPr>
        <w:pStyle w:val="3"/>
        <w:ind w:left="0" w:firstLine="567"/>
      </w:pPr>
      <w:bookmarkStart w:id="23" w:name="_Toc511318852"/>
      <w:r w:rsidRPr="0088046B">
        <w:t>Теплоснабжение</w:t>
      </w:r>
      <w:bookmarkEnd w:id="23"/>
    </w:p>
    <w:p w:rsidR="00021877" w:rsidRPr="0088046B" w:rsidRDefault="00021877" w:rsidP="00FF33C9">
      <w:pPr>
        <w:pStyle w:val="a5"/>
        <w:spacing w:before="0" w:after="0"/>
      </w:pPr>
      <w:r w:rsidRPr="0088046B">
        <w:t>Перспективным показателям спроса на услуги теплоснабжения является перспективное теплопотребление.</w:t>
      </w:r>
    </w:p>
    <w:p w:rsidR="00021877" w:rsidRPr="0088046B" w:rsidRDefault="00021877" w:rsidP="00FF33C9">
      <w:pPr>
        <w:tabs>
          <w:tab w:val="left" w:pos="720"/>
        </w:tabs>
        <w:ind w:firstLine="567"/>
        <w:jc w:val="right"/>
        <w:rPr>
          <w:bCs/>
          <w:i/>
        </w:rPr>
      </w:pPr>
      <w:r w:rsidRPr="0088046B">
        <w:rPr>
          <w:bCs/>
          <w:i/>
        </w:rPr>
        <w:t>Таблица 3.2.1-1</w:t>
      </w:r>
    </w:p>
    <w:p w:rsidR="00021877" w:rsidRPr="0088046B" w:rsidRDefault="00021877" w:rsidP="00FF33C9">
      <w:pPr>
        <w:ind w:firstLine="567"/>
        <w:jc w:val="center"/>
        <w:rPr>
          <w:bCs/>
        </w:rPr>
      </w:pPr>
      <w:r w:rsidRPr="0088046B">
        <w:rPr>
          <w:bCs/>
        </w:rPr>
        <w:t>Прогноз спроса на тепловую мощность централизованных источников теплоснабжения</w:t>
      </w:r>
    </w:p>
    <w:p w:rsidR="00021877" w:rsidRPr="0088046B" w:rsidRDefault="00021877" w:rsidP="00FF33C9">
      <w:pPr>
        <w:ind w:firstLine="567"/>
        <w:jc w:val="center"/>
        <w:rPr>
          <w:bCs/>
        </w:rPr>
      </w:pPr>
      <w:r w:rsidRPr="0088046B">
        <w:rPr>
          <w:bCs/>
        </w:rPr>
        <w:t xml:space="preserve">  по МО Богучанский сельсовет</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02"/>
        <w:gridCol w:w="3261"/>
        <w:gridCol w:w="3260"/>
      </w:tblGrid>
      <w:tr w:rsidR="00021877" w:rsidRPr="0088046B" w:rsidTr="00A775D3">
        <w:tc>
          <w:tcPr>
            <w:tcW w:w="3402" w:type="dxa"/>
            <w:tcBorders>
              <w:top w:val="single" w:sz="4" w:space="0" w:color="auto"/>
              <w:left w:val="single" w:sz="4" w:space="0" w:color="auto"/>
              <w:bottom w:val="single" w:sz="4" w:space="0" w:color="auto"/>
              <w:right w:val="single" w:sz="4" w:space="0" w:color="auto"/>
            </w:tcBorders>
            <w:vAlign w:val="center"/>
          </w:tcPr>
          <w:p w:rsidR="00021877" w:rsidRPr="0088046B" w:rsidRDefault="00A775D3" w:rsidP="00A775D3">
            <w:pPr>
              <w:jc w:val="center"/>
              <w:rPr>
                <w:bCs/>
              </w:rPr>
            </w:pPr>
            <w:r w:rsidRPr="0088046B">
              <w:rPr>
                <w:bCs/>
              </w:rPr>
              <w:t>Наименование показателя</w:t>
            </w:r>
          </w:p>
        </w:tc>
        <w:tc>
          <w:tcPr>
            <w:tcW w:w="3261"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A775D3">
            <w:pPr>
              <w:jc w:val="center"/>
              <w:rPr>
                <w:bCs/>
              </w:rPr>
            </w:pPr>
            <w:r w:rsidRPr="0088046B">
              <w:rPr>
                <w:bCs/>
              </w:rPr>
              <w:t>Современное состояние</w:t>
            </w:r>
          </w:p>
          <w:p w:rsidR="00021877" w:rsidRPr="0088046B" w:rsidRDefault="00021877" w:rsidP="00A775D3">
            <w:pPr>
              <w:jc w:val="center"/>
              <w:rPr>
                <w:bCs/>
              </w:rPr>
            </w:pPr>
            <w:r w:rsidRPr="0088046B">
              <w:rPr>
                <w:bCs/>
              </w:rPr>
              <w:t>2018г.</w:t>
            </w:r>
          </w:p>
        </w:tc>
        <w:tc>
          <w:tcPr>
            <w:tcW w:w="3260"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A775D3">
            <w:pPr>
              <w:jc w:val="center"/>
              <w:rPr>
                <w:bCs/>
              </w:rPr>
            </w:pPr>
            <w:r w:rsidRPr="0088046B">
              <w:rPr>
                <w:bCs/>
              </w:rPr>
              <w:t>Расчетный срок</w:t>
            </w:r>
          </w:p>
          <w:p w:rsidR="00021877" w:rsidRPr="0088046B" w:rsidRDefault="00021877" w:rsidP="00A775D3">
            <w:pPr>
              <w:jc w:val="center"/>
              <w:rPr>
                <w:bCs/>
              </w:rPr>
            </w:pPr>
            <w:r w:rsidRPr="0088046B">
              <w:rPr>
                <w:bCs/>
              </w:rPr>
              <w:t>2032г.</w:t>
            </w:r>
          </w:p>
        </w:tc>
      </w:tr>
      <w:tr w:rsidR="00021877" w:rsidRPr="0088046B" w:rsidTr="00A775D3">
        <w:tc>
          <w:tcPr>
            <w:tcW w:w="3402"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A775D3">
            <w:pPr>
              <w:jc w:val="center"/>
              <w:rPr>
                <w:bCs/>
              </w:rPr>
            </w:pPr>
            <w:r w:rsidRPr="0088046B">
              <w:rPr>
                <w:bCs/>
              </w:rPr>
              <w:t>Суммарная мощность источников теплоснабжения, Гкал/час</w:t>
            </w:r>
          </w:p>
        </w:tc>
        <w:tc>
          <w:tcPr>
            <w:tcW w:w="3261" w:type="dxa"/>
            <w:tcBorders>
              <w:top w:val="single" w:sz="4" w:space="0" w:color="auto"/>
              <w:left w:val="single" w:sz="4" w:space="0" w:color="auto"/>
              <w:bottom w:val="single" w:sz="4" w:space="0" w:color="auto"/>
              <w:right w:val="single" w:sz="4" w:space="0" w:color="auto"/>
            </w:tcBorders>
            <w:vAlign w:val="center"/>
          </w:tcPr>
          <w:p w:rsidR="00021877" w:rsidRPr="0088046B" w:rsidRDefault="00021877" w:rsidP="00A775D3">
            <w:pPr>
              <w:jc w:val="center"/>
              <w:rPr>
                <w:bCs/>
              </w:rPr>
            </w:pPr>
          </w:p>
          <w:p w:rsidR="00021877" w:rsidRPr="0088046B" w:rsidRDefault="00021877" w:rsidP="00A775D3">
            <w:pPr>
              <w:jc w:val="center"/>
              <w:rPr>
                <w:bCs/>
              </w:rPr>
            </w:pPr>
            <w:r w:rsidRPr="0088046B">
              <w:rPr>
                <w:bCs/>
              </w:rPr>
              <w:t>54,8*</w:t>
            </w:r>
          </w:p>
        </w:tc>
        <w:tc>
          <w:tcPr>
            <w:tcW w:w="3260" w:type="dxa"/>
            <w:tcBorders>
              <w:top w:val="single" w:sz="4" w:space="0" w:color="auto"/>
              <w:left w:val="single" w:sz="4" w:space="0" w:color="auto"/>
              <w:bottom w:val="single" w:sz="4" w:space="0" w:color="auto"/>
              <w:right w:val="single" w:sz="4" w:space="0" w:color="auto"/>
            </w:tcBorders>
            <w:vAlign w:val="center"/>
          </w:tcPr>
          <w:p w:rsidR="00021877" w:rsidRPr="0088046B" w:rsidRDefault="00021877" w:rsidP="00A775D3">
            <w:pPr>
              <w:jc w:val="center"/>
              <w:rPr>
                <w:bCs/>
              </w:rPr>
            </w:pPr>
          </w:p>
          <w:p w:rsidR="00021877" w:rsidRPr="0088046B" w:rsidRDefault="00021877" w:rsidP="00A775D3">
            <w:pPr>
              <w:jc w:val="center"/>
              <w:rPr>
                <w:bCs/>
              </w:rPr>
            </w:pPr>
            <w:r w:rsidRPr="0088046B">
              <w:rPr>
                <w:bCs/>
              </w:rPr>
              <w:t>194,08**</w:t>
            </w:r>
          </w:p>
        </w:tc>
      </w:tr>
    </w:tbl>
    <w:p w:rsidR="00021877" w:rsidRPr="0088046B" w:rsidRDefault="00021877" w:rsidP="00FF33C9">
      <w:pPr>
        <w:ind w:firstLine="567"/>
        <w:rPr>
          <w:sz w:val="20"/>
          <w:szCs w:val="20"/>
        </w:rPr>
      </w:pPr>
      <w:r w:rsidRPr="0088046B">
        <w:rPr>
          <w:sz w:val="20"/>
          <w:szCs w:val="20"/>
        </w:rPr>
        <w:t>Примечание: * - Установленная и располагаемая тепловая мощность основного оборудования источников тепловой энергии Богучанского сельсовета,</w:t>
      </w:r>
    </w:p>
    <w:p w:rsidR="00021877" w:rsidRPr="0088046B" w:rsidRDefault="00021877" w:rsidP="00FF33C9">
      <w:pPr>
        <w:ind w:firstLine="567"/>
        <w:rPr>
          <w:sz w:val="20"/>
          <w:szCs w:val="20"/>
        </w:rPr>
      </w:pPr>
      <w:r w:rsidRPr="0088046B">
        <w:rPr>
          <w:sz w:val="20"/>
          <w:szCs w:val="20"/>
        </w:rPr>
        <w:t xml:space="preserve">** - не включая мощность ТЭЦ проектируемого целлюлозного комбината. </w:t>
      </w:r>
    </w:p>
    <w:p w:rsidR="00021877" w:rsidRPr="0088046B" w:rsidRDefault="00021877" w:rsidP="00FF33C9">
      <w:pPr>
        <w:spacing w:before="240"/>
        <w:ind w:firstLine="567"/>
        <w:jc w:val="both"/>
      </w:pPr>
      <w:r w:rsidRPr="0088046B">
        <w:t>На базе проектируемого целлюлозного комбината, вблизи деревни Ярки, планируется строительство ТЭЦ. Проектируемая мощность ТЭЦ около 750 Гкал/час по теплу. Практически всю тепловую энергию комбинат будет использовать на свои нужды.</w:t>
      </w:r>
    </w:p>
    <w:p w:rsidR="004F1171" w:rsidRPr="0088046B" w:rsidRDefault="00F63AE5" w:rsidP="00FF33C9">
      <w:pPr>
        <w:pStyle w:val="3"/>
        <w:ind w:left="0" w:firstLine="567"/>
      </w:pPr>
      <w:bookmarkStart w:id="24" w:name="_Toc511318853"/>
      <w:r w:rsidRPr="0088046B">
        <w:t>Вод</w:t>
      </w:r>
      <w:r w:rsidR="004F1171" w:rsidRPr="0088046B">
        <w:t>оснабжение</w:t>
      </w:r>
      <w:bookmarkEnd w:id="24"/>
    </w:p>
    <w:p w:rsidR="00021877" w:rsidRPr="0088046B" w:rsidRDefault="007E292F" w:rsidP="00FF33C9">
      <w:pPr>
        <w:pStyle w:val="Sb"/>
        <w:ind w:right="57" w:firstLine="567"/>
        <w:rPr>
          <w:sz w:val="24"/>
          <w:szCs w:val="24"/>
        </w:rPr>
      </w:pPr>
      <w:r w:rsidRPr="0088046B">
        <w:rPr>
          <w:sz w:val="24"/>
          <w:szCs w:val="24"/>
        </w:rPr>
        <w:t xml:space="preserve">Перспективные показатели спроса на централизованное водоснабжение потребителями </w:t>
      </w:r>
      <w:r w:rsidR="00021877" w:rsidRPr="0088046B">
        <w:rPr>
          <w:sz w:val="24"/>
          <w:szCs w:val="24"/>
        </w:rPr>
        <w:t>Богучанского сельсовета</w:t>
      </w:r>
      <w:r w:rsidRPr="0088046B">
        <w:rPr>
          <w:sz w:val="24"/>
          <w:szCs w:val="24"/>
        </w:rPr>
        <w:t xml:space="preserve"> до 203</w:t>
      </w:r>
      <w:r w:rsidR="00021877" w:rsidRPr="0088046B">
        <w:rPr>
          <w:sz w:val="24"/>
          <w:szCs w:val="24"/>
        </w:rPr>
        <w:t>2</w:t>
      </w:r>
      <w:r w:rsidRPr="0088046B">
        <w:rPr>
          <w:sz w:val="24"/>
          <w:szCs w:val="24"/>
        </w:rPr>
        <w:t xml:space="preserve"> года определены на основании </w:t>
      </w:r>
      <w:r w:rsidR="005A33B5" w:rsidRPr="0088046B">
        <w:rPr>
          <w:sz w:val="24"/>
          <w:szCs w:val="24"/>
        </w:rPr>
        <w:t xml:space="preserve">сложившихся тенденций в водопотреблении, а также </w:t>
      </w:r>
      <w:r w:rsidRPr="0088046B">
        <w:rPr>
          <w:sz w:val="24"/>
          <w:szCs w:val="24"/>
        </w:rPr>
        <w:t xml:space="preserve">прогнозных данных </w:t>
      </w:r>
      <w:r w:rsidR="00021877" w:rsidRPr="0088046B">
        <w:rPr>
          <w:sz w:val="24"/>
          <w:szCs w:val="24"/>
        </w:rPr>
        <w:t>Г</w:t>
      </w:r>
      <w:r w:rsidR="005656D3" w:rsidRPr="0088046B">
        <w:rPr>
          <w:sz w:val="24"/>
          <w:szCs w:val="24"/>
        </w:rPr>
        <w:t>енерального</w:t>
      </w:r>
      <w:r w:rsidR="005A33B5" w:rsidRPr="0088046B">
        <w:rPr>
          <w:sz w:val="24"/>
          <w:szCs w:val="24"/>
        </w:rPr>
        <w:t xml:space="preserve"> плана</w:t>
      </w:r>
      <w:r w:rsidRPr="0088046B">
        <w:rPr>
          <w:sz w:val="24"/>
          <w:szCs w:val="24"/>
        </w:rPr>
        <w:t xml:space="preserve">. </w:t>
      </w:r>
      <w:r w:rsidR="00021877" w:rsidRPr="0088046B">
        <w:rPr>
          <w:sz w:val="24"/>
          <w:szCs w:val="24"/>
        </w:rPr>
        <w:t xml:space="preserve">Прогнозные значения среднесуточных и максимальных расходов воды на хозяйственно-питьевые нужды населения представлены в таблице </w:t>
      </w:r>
      <w:r w:rsidR="00021877" w:rsidRPr="0088046B">
        <w:rPr>
          <w:i/>
          <w:sz w:val="24"/>
          <w:szCs w:val="24"/>
        </w:rPr>
        <w:t>3.2.2-1</w:t>
      </w:r>
      <w:r w:rsidR="00021877" w:rsidRPr="0088046B">
        <w:rPr>
          <w:sz w:val="24"/>
          <w:szCs w:val="24"/>
        </w:rPr>
        <w:t>.</w:t>
      </w:r>
    </w:p>
    <w:p w:rsidR="00021877" w:rsidRPr="0088046B" w:rsidRDefault="00021877" w:rsidP="00021877">
      <w:pPr>
        <w:pStyle w:val="Sb"/>
        <w:ind w:right="57" w:firstLine="510"/>
        <w:jc w:val="right"/>
        <w:rPr>
          <w:i/>
          <w:color w:val="000000" w:themeColor="text1"/>
          <w:sz w:val="24"/>
          <w:szCs w:val="24"/>
        </w:rPr>
      </w:pPr>
      <w:r w:rsidRPr="0088046B">
        <w:rPr>
          <w:i/>
          <w:color w:val="000000" w:themeColor="text1"/>
          <w:sz w:val="24"/>
          <w:szCs w:val="24"/>
        </w:rPr>
        <w:t>Таблица 3.2.2-1</w:t>
      </w:r>
    </w:p>
    <w:p w:rsidR="00021877" w:rsidRPr="0088046B" w:rsidRDefault="00021877" w:rsidP="00FF33C9">
      <w:pPr>
        <w:pStyle w:val="Sb"/>
        <w:spacing w:after="240"/>
        <w:ind w:right="57" w:firstLine="510"/>
        <w:jc w:val="center"/>
        <w:rPr>
          <w:color w:val="000000" w:themeColor="text1"/>
          <w:sz w:val="24"/>
          <w:szCs w:val="24"/>
        </w:rPr>
      </w:pPr>
      <w:r w:rsidRPr="0088046B">
        <w:rPr>
          <w:color w:val="000000" w:themeColor="text1"/>
          <w:sz w:val="24"/>
          <w:szCs w:val="24"/>
        </w:rPr>
        <w:t>Прогнозные среднесуточные и максимальные расходы воды на хозяйственно-питьевые нужды населения.</w:t>
      </w:r>
    </w:p>
    <w:tbl>
      <w:tblPr>
        <w:tblW w:w="9872" w:type="dxa"/>
        <w:jc w:val="center"/>
        <w:tblInd w:w="40" w:type="dxa"/>
        <w:tblLayout w:type="fixed"/>
        <w:tblLook w:val="04A0"/>
      </w:tblPr>
      <w:tblGrid>
        <w:gridCol w:w="635"/>
        <w:gridCol w:w="4185"/>
        <w:gridCol w:w="1366"/>
        <w:gridCol w:w="1985"/>
        <w:gridCol w:w="1701"/>
      </w:tblGrid>
      <w:tr w:rsidR="00021877" w:rsidRPr="0088046B" w:rsidTr="00B15422">
        <w:trPr>
          <w:trHeight w:val="315"/>
          <w:jc w:val="center"/>
        </w:trPr>
        <w:tc>
          <w:tcPr>
            <w:tcW w:w="6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88046B" w:rsidRDefault="00021877" w:rsidP="000F1C9D">
            <w:pPr>
              <w:rPr>
                <w:color w:val="000000"/>
              </w:rPr>
            </w:pPr>
            <w:r w:rsidRPr="0088046B">
              <w:rPr>
                <w:color w:val="000000"/>
              </w:rPr>
              <w:t>№ п/п</w:t>
            </w:r>
          </w:p>
        </w:tc>
        <w:tc>
          <w:tcPr>
            <w:tcW w:w="41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88046B" w:rsidRDefault="00021877" w:rsidP="006A5BE7">
            <w:pPr>
              <w:jc w:val="center"/>
              <w:rPr>
                <w:color w:val="000000"/>
              </w:rPr>
            </w:pPr>
            <w:r w:rsidRPr="0088046B">
              <w:rPr>
                <w:color w:val="000000"/>
              </w:rPr>
              <w:t>Харакетристики</w:t>
            </w:r>
          </w:p>
        </w:tc>
        <w:tc>
          <w:tcPr>
            <w:tcW w:w="13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88046B" w:rsidRDefault="00021877" w:rsidP="006A5BE7">
            <w:pPr>
              <w:jc w:val="center"/>
              <w:rPr>
                <w:color w:val="000000"/>
              </w:rPr>
            </w:pPr>
            <w:r w:rsidRPr="0088046B">
              <w:rPr>
                <w:color w:val="000000"/>
              </w:rPr>
              <w:t>Ед. изм.</w:t>
            </w:r>
          </w:p>
        </w:tc>
        <w:tc>
          <w:tcPr>
            <w:tcW w:w="3686" w:type="dxa"/>
            <w:gridSpan w:val="2"/>
            <w:tcBorders>
              <w:top w:val="single" w:sz="4" w:space="0" w:color="auto"/>
              <w:left w:val="nil"/>
              <w:bottom w:val="single" w:sz="4" w:space="0" w:color="auto"/>
              <w:right w:val="single" w:sz="4" w:space="0" w:color="auto"/>
            </w:tcBorders>
            <w:shd w:val="clear" w:color="auto" w:fill="auto"/>
            <w:vAlign w:val="center"/>
            <w:hideMark/>
          </w:tcPr>
          <w:p w:rsidR="00021877" w:rsidRPr="0088046B" w:rsidRDefault="00021877" w:rsidP="006A5BE7">
            <w:pPr>
              <w:jc w:val="center"/>
              <w:rPr>
                <w:color w:val="000000"/>
              </w:rPr>
            </w:pPr>
            <w:r w:rsidRPr="0088046B">
              <w:rPr>
                <w:color w:val="000000"/>
              </w:rPr>
              <w:t>Расчетный срок (2032 г.)</w:t>
            </w:r>
          </w:p>
        </w:tc>
      </w:tr>
      <w:tr w:rsidR="00021877" w:rsidRPr="0088046B" w:rsidTr="00B15422">
        <w:trPr>
          <w:trHeight w:val="1035"/>
          <w:jc w:val="center"/>
        </w:trPr>
        <w:tc>
          <w:tcPr>
            <w:tcW w:w="635" w:type="dxa"/>
            <w:vMerge/>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0F1C9D">
            <w:pPr>
              <w:rPr>
                <w:color w:val="000000"/>
              </w:rPr>
            </w:pPr>
          </w:p>
        </w:tc>
        <w:tc>
          <w:tcPr>
            <w:tcW w:w="4185" w:type="dxa"/>
            <w:vMerge/>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6A5BE7">
            <w:pPr>
              <w:jc w:val="center"/>
              <w:rPr>
                <w:color w:val="000000"/>
              </w:rPr>
            </w:pPr>
          </w:p>
        </w:tc>
        <w:tc>
          <w:tcPr>
            <w:tcW w:w="1366" w:type="dxa"/>
            <w:vMerge/>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6A5BE7">
            <w:pPr>
              <w:jc w:val="center"/>
              <w:rPr>
                <w:color w:val="000000"/>
              </w:rPr>
            </w:pPr>
          </w:p>
        </w:tc>
        <w:tc>
          <w:tcPr>
            <w:tcW w:w="1985" w:type="dxa"/>
            <w:tcBorders>
              <w:top w:val="nil"/>
              <w:left w:val="nil"/>
              <w:bottom w:val="single" w:sz="4" w:space="0" w:color="auto"/>
              <w:right w:val="single" w:sz="4" w:space="0" w:color="auto"/>
            </w:tcBorders>
            <w:shd w:val="clear" w:color="auto" w:fill="auto"/>
            <w:vAlign w:val="center"/>
            <w:hideMark/>
          </w:tcPr>
          <w:p w:rsidR="00021877" w:rsidRPr="0088046B" w:rsidRDefault="00021877" w:rsidP="006A5BE7">
            <w:pPr>
              <w:jc w:val="center"/>
              <w:rPr>
                <w:color w:val="000000"/>
              </w:rPr>
            </w:pPr>
            <w:r w:rsidRPr="0088046B">
              <w:rPr>
                <w:color w:val="000000"/>
              </w:rPr>
              <w:t>Среднесуточный расход</w:t>
            </w:r>
          </w:p>
        </w:tc>
        <w:tc>
          <w:tcPr>
            <w:tcW w:w="1701" w:type="dxa"/>
            <w:tcBorders>
              <w:top w:val="nil"/>
              <w:left w:val="nil"/>
              <w:bottom w:val="single" w:sz="4" w:space="0" w:color="auto"/>
              <w:right w:val="single" w:sz="4" w:space="0" w:color="auto"/>
            </w:tcBorders>
            <w:shd w:val="clear" w:color="auto" w:fill="auto"/>
            <w:vAlign w:val="center"/>
            <w:hideMark/>
          </w:tcPr>
          <w:p w:rsidR="00021877" w:rsidRPr="0088046B" w:rsidRDefault="00021877" w:rsidP="006A5BE7">
            <w:pPr>
              <w:jc w:val="center"/>
              <w:rPr>
                <w:color w:val="000000"/>
              </w:rPr>
            </w:pPr>
            <w:r w:rsidRPr="0088046B">
              <w:rPr>
                <w:color w:val="000000"/>
              </w:rPr>
              <w:t>Максимальный расход воды в сутки</w:t>
            </w:r>
          </w:p>
        </w:tc>
      </w:tr>
      <w:tr w:rsidR="009C750C" w:rsidRPr="0088046B" w:rsidTr="00B15422">
        <w:trPr>
          <w:trHeight w:val="587"/>
          <w:jc w:val="center"/>
        </w:trPr>
        <w:tc>
          <w:tcPr>
            <w:tcW w:w="635"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1</w:t>
            </w:r>
          </w:p>
        </w:tc>
        <w:tc>
          <w:tcPr>
            <w:tcW w:w="41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Водопотребление, всего</w:t>
            </w:r>
          </w:p>
        </w:tc>
        <w:tc>
          <w:tcPr>
            <w:tcW w:w="136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тыс.куб.м.</w:t>
            </w:r>
          </w:p>
        </w:tc>
        <w:tc>
          <w:tcPr>
            <w:tcW w:w="19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5,03</w:t>
            </w:r>
          </w:p>
        </w:tc>
        <w:tc>
          <w:tcPr>
            <w:tcW w:w="1701"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6,54</w:t>
            </w:r>
          </w:p>
        </w:tc>
      </w:tr>
      <w:tr w:rsidR="009C750C" w:rsidRPr="0088046B" w:rsidTr="00B15422">
        <w:trPr>
          <w:trHeight w:val="511"/>
          <w:jc w:val="center"/>
        </w:trPr>
        <w:tc>
          <w:tcPr>
            <w:tcW w:w="635"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1.1</w:t>
            </w:r>
          </w:p>
        </w:tc>
        <w:tc>
          <w:tcPr>
            <w:tcW w:w="41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Хозяйственно-питьевые нужды</w:t>
            </w:r>
          </w:p>
        </w:tc>
        <w:tc>
          <w:tcPr>
            <w:tcW w:w="136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тыс.куб.м.</w:t>
            </w:r>
          </w:p>
        </w:tc>
        <w:tc>
          <w:tcPr>
            <w:tcW w:w="19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3,87</w:t>
            </w:r>
          </w:p>
        </w:tc>
        <w:tc>
          <w:tcPr>
            <w:tcW w:w="1701"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5,03</w:t>
            </w:r>
          </w:p>
        </w:tc>
      </w:tr>
      <w:tr w:rsidR="009C750C" w:rsidRPr="0088046B" w:rsidTr="00B15422">
        <w:trPr>
          <w:trHeight w:val="630"/>
          <w:jc w:val="center"/>
        </w:trPr>
        <w:tc>
          <w:tcPr>
            <w:tcW w:w="635"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1.2</w:t>
            </w:r>
          </w:p>
        </w:tc>
        <w:tc>
          <w:tcPr>
            <w:tcW w:w="41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Производственные нужды (20%)</w:t>
            </w:r>
          </w:p>
        </w:tc>
        <w:tc>
          <w:tcPr>
            <w:tcW w:w="136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тыс.куб.м.</w:t>
            </w:r>
          </w:p>
        </w:tc>
        <w:tc>
          <w:tcPr>
            <w:tcW w:w="19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0,77</w:t>
            </w:r>
          </w:p>
        </w:tc>
        <w:tc>
          <w:tcPr>
            <w:tcW w:w="1701"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1,00</w:t>
            </w:r>
          </w:p>
        </w:tc>
      </w:tr>
      <w:tr w:rsidR="009C750C" w:rsidRPr="0088046B" w:rsidTr="00B15422">
        <w:trPr>
          <w:trHeight w:val="630"/>
          <w:jc w:val="center"/>
        </w:trPr>
        <w:tc>
          <w:tcPr>
            <w:tcW w:w="635"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1.3</w:t>
            </w:r>
          </w:p>
        </w:tc>
        <w:tc>
          <w:tcPr>
            <w:tcW w:w="41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Неучтенные нужды</w:t>
            </w:r>
          </w:p>
          <w:p w:rsidR="009C750C" w:rsidRPr="0088046B" w:rsidRDefault="009C750C" w:rsidP="006A5BE7">
            <w:pPr>
              <w:rPr>
                <w:color w:val="000000"/>
              </w:rPr>
            </w:pPr>
            <w:r w:rsidRPr="0088046B">
              <w:rPr>
                <w:color w:val="000000"/>
              </w:rPr>
              <w:t>(10 %)</w:t>
            </w:r>
          </w:p>
        </w:tc>
        <w:tc>
          <w:tcPr>
            <w:tcW w:w="136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A5BE7">
            <w:pPr>
              <w:rPr>
                <w:color w:val="000000"/>
              </w:rPr>
            </w:pPr>
            <w:r w:rsidRPr="0088046B">
              <w:rPr>
                <w:color w:val="000000"/>
              </w:rPr>
              <w:t>тыс.куб.м.</w:t>
            </w:r>
          </w:p>
        </w:tc>
        <w:tc>
          <w:tcPr>
            <w:tcW w:w="1985"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0,39</w:t>
            </w:r>
          </w:p>
        </w:tc>
        <w:tc>
          <w:tcPr>
            <w:tcW w:w="1701"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0,51</w:t>
            </w:r>
          </w:p>
        </w:tc>
      </w:tr>
    </w:tbl>
    <w:p w:rsidR="00021877" w:rsidRPr="0088046B" w:rsidRDefault="00B15422" w:rsidP="00B15422">
      <w:pPr>
        <w:pStyle w:val="Sb"/>
        <w:spacing w:before="240"/>
        <w:ind w:right="57" w:firstLine="567"/>
        <w:rPr>
          <w:color w:val="000000" w:themeColor="text1"/>
          <w:sz w:val="24"/>
          <w:szCs w:val="24"/>
        </w:rPr>
      </w:pPr>
      <w:r w:rsidRPr="0088046B">
        <w:rPr>
          <w:color w:val="000000" w:themeColor="text1"/>
          <w:sz w:val="24"/>
          <w:szCs w:val="24"/>
        </w:rPr>
        <w:t>Р</w:t>
      </w:r>
      <w:r w:rsidR="00021877" w:rsidRPr="0088046B">
        <w:rPr>
          <w:color w:val="000000" w:themeColor="text1"/>
          <w:sz w:val="24"/>
          <w:szCs w:val="24"/>
        </w:rPr>
        <w:t>асход воды на тушение пожаров</w:t>
      </w:r>
      <w:r w:rsidRPr="0088046B">
        <w:rPr>
          <w:color w:val="000000" w:themeColor="text1"/>
          <w:sz w:val="24"/>
          <w:szCs w:val="24"/>
        </w:rPr>
        <w:t xml:space="preserve"> </w:t>
      </w:r>
      <w:r w:rsidR="00021877" w:rsidRPr="0088046B">
        <w:rPr>
          <w:color w:val="000000" w:themeColor="text1"/>
          <w:sz w:val="24"/>
          <w:szCs w:val="24"/>
        </w:rPr>
        <w:t xml:space="preserve">на </w:t>
      </w:r>
      <w:r w:rsidR="00FB52B3" w:rsidRPr="0088046B">
        <w:rPr>
          <w:color w:val="000000" w:themeColor="text1"/>
          <w:sz w:val="24"/>
          <w:szCs w:val="24"/>
        </w:rPr>
        <w:t>2032 год</w:t>
      </w:r>
      <w:r w:rsidR="00021877" w:rsidRPr="0088046B">
        <w:rPr>
          <w:color w:val="000000" w:themeColor="text1"/>
          <w:sz w:val="24"/>
          <w:szCs w:val="24"/>
        </w:rPr>
        <w:t xml:space="preserve"> по </w:t>
      </w:r>
      <w:r w:rsidR="00FB52B3" w:rsidRPr="0088046B">
        <w:rPr>
          <w:color w:val="000000" w:themeColor="text1"/>
          <w:sz w:val="24"/>
          <w:szCs w:val="24"/>
        </w:rPr>
        <w:t>МО</w:t>
      </w:r>
      <w:r w:rsidR="00021877" w:rsidRPr="0088046B">
        <w:rPr>
          <w:color w:val="000000" w:themeColor="text1"/>
          <w:sz w:val="24"/>
          <w:szCs w:val="24"/>
        </w:rPr>
        <w:t xml:space="preserve"> составит 351 куб.м</w:t>
      </w:r>
      <w:r w:rsidRPr="0088046B">
        <w:rPr>
          <w:color w:val="000000" w:themeColor="text1"/>
          <w:sz w:val="24"/>
          <w:szCs w:val="24"/>
        </w:rPr>
        <w:t>.</w:t>
      </w:r>
      <w:r w:rsidR="00021877" w:rsidRPr="0088046B">
        <w:rPr>
          <w:color w:val="000000" w:themeColor="text1"/>
          <w:sz w:val="24"/>
          <w:szCs w:val="24"/>
        </w:rPr>
        <w:t>/сут.</w:t>
      </w:r>
    </w:p>
    <w:p w:rsidR="007E292F" w:rsidRPr="0088046B" w:rsidRDefault="00B15422" w:rsidP="00B15422">
      <w:pPr>
        <w:pStyle w:val="a5"/>
        <w:spacing w:before="0" w:after="0"/>
      </w:pPr>
      <w:r w:rsidRPr="0088046B">
        <w:rPr>
          <w:color w:val="000000" w:themeColor="text1"/>
        </w:rPr>
        <w:t>Расход</w:t>
      </w:r>
      <w:r w:rsidR="00021877" w:rsidRPr="0088046B">
        <w:rPr>
          <w:color w:val="000000" w:themeColor="text1"/>
        </w:rPr>
        <w:t xml:space="preserve"> воды на поливку на расчетный срок (2032 г.) составят 1046,10 куб.м</w:t>
      </w:r>
      <w:r w:rsidRPr="0088046B">
        <w:rPr>
          <w:color w:val="000000" w:themeColor="text1"/>
        </w:rPr>
        <w:t>.</w:t>
      </w:r>
      <w:r w:rsidR="00021877" w:rsidRPr="0088046B">
        <w:rPr>
          <w:color w:val="000000" w:themeColor="text1"/>
        </w:rPr>
        <w:t>/сут</w:t>
      </w:r>
      <w:r w:rsidRPr="0088046B">
        <w:rPr>
          <w:color w:val="000000" w:themeColor="text1"/>
        </w:rPr>
        <w:t>.</w:t>
      </w:r>
    </w:p>
    <w:p w:rsidR="00B757A4" w:rsidRPr="0088046B" w:rsidRDefault="00B757A4" w:rsidP="00642A9C">
      <w:pPr>
        <w:pStyle w:val="3"/>
        <w:ind w:left="0" w:firstLine="567"/>
      </w:pPr>
      <w:bookmarkStart w:id="25" w:name="_Toc511318854"/>
      <w:r w:rsidRPr="0088046B">
        <w:lastRenderedPageBreak/>
        <w:t>Водоотведение</w:t>
      </w:r>
      <w:bookmarkEnd w:id="25"/>
    </w:p>
    <w:p w:rsidR="00021877" w:rsidRPr="0088046B" w:rsidRDefault="00021877" w:rsidP="00B15422">
      <w:pPr>
        <w:pStyle w:val="a5"/>
        <w:spacing w:before="0" w:after="0"/>
        <w:rPr>
          <w:color w:val="000000" w:themeColor="text1"/>
        </w:rPr>
      </w:pPr>
      <w:r w:rsidRPr="0088046B">
        <w:rPr>
          <w:color w:val="000000" w:themeColor="text1"/>
        </w:rPr>
        <w:t>При прогнозировании потребления коммунальных услуг по водоотведению и очистке сточных вод предполагается постепенное увеличение уровня охвата жилищного фонда централизованной системой, с учетом динамики численности населения.</w:t>
      </w:r>
    </w:p>
    <w:p w:rsidR="00021877" w:rsidRPr="0088046B" w:rsidRDefault="00021877" w:rsidP="00B15422">
      <w:pPr>
        <w:shd w:val="clear" w:color="auto" w:fill="FFFFFF"/>
        <w:ind w:firstLine="567"/>
      </w:pPr>
      <w:r w:rsidRPr="0088046B">
        <w:t xml:space="preserve">Удельное водоотведение на одного жителя принимается равным принятым нормам водопотребления. Схема водоотведения планируется централизованная. Суммарные суточные объемы стоков по </w:t>
      </w:r>
      <w:r w:rsidR="00FB52B3" w:rsidRPr="0088046B">
        <w:t>Богучанскому сельсовету</w:t>
      </w:r>
      <w:r w:rsidRPr="0088046B">
        <w:t xml:space="preserve"> представлены в </w:t>
      </w:r>
      <w:r w:rsidRPr="0088046B">
        <w:rPr>
          <w:i/>
        </w:rPr>
        <w:t>таблице 3.2.3-1.</w:t>
      </w:r>
    </w:p>
    <w:p w:rsidR="00021877" w:rsidRPr="0088046B" w:rsidRDefault="00021877" w:rsidP="00021877">
      <w:pPr>
        <w:shd w:val="clear" w:color="auto" w:fill="FFFFFF"/>
        <w:ind w:firstLine="709"/>
        <w:jc w:val="right"/>
        <w:rPr>
          <w:i/>
        </w:rPr>
      </w:pPr>
      <w:r w:rsidRPr="0088046B">
        <w:rPr>
          <w:i/>
        </w:rPr>
        <w:t>Таблица 3.2.3-1</w:t>
      </w:r>
    </w:p>
    <w:p w:rsidR="00021877" w:rsidRPr="0088046B" w:rsidRDefault="00021877" w:rsidP="00FF33C9">
      <w:pPr>
        <w:shd w:val="clear" w:color="auto" w:fill="FFFFFF"/>
        <w:ind w:firstLine="709"/>
        <w:jc w:val="center"/>
      </w:pPr>
      <w:r w:rsidRPr="0088046B">
        <w:t>Суммарные суточные объемы сточных вод по Богучанскому сельсовету</w:t>
      </w:r>
    </w:p>
    <w:tbl>
      <w:tblPr>
        <w:tblW w:w="9942" w:type="dxa"/>
        <w:tblInd w:w="89" w:type="dxa"/>
        <w:tblLayout w:type="fixed"/>
        <w:tblLook w:val="04A0"/>
      </w:tblPr>
      <w:tblGrid>
        <w:gridCol w:w="586"/>
        <w:gridCol w:w="3402"/>
        <w:gridCol w:w="1418"/>
        <w:gridCol w:w="4536"/>
      </w:tblGrid>
      <w:tr w:rsidR="00021877" w:rsidRPr="0088046B" w:rsidTr="000F1C9D">
        <w:trPr>
          <w:trHeight w:val="315"/>
        </w:trPr>
        <w:tc>
          <w:tcPr>
            <w:tcW w:w="58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88046B" w:rsidRDefault="00021877" w:rsidP="000F1C9D">
            <w:pPr>
              <w:rPr>
                <w:color w:val="000000"/>
              </w:rPr>
            </w:pPr>
            <w:r w:rsidRPr="0088046B">
              <w:rPr>
                <w:color w:val="000000"/>
              </w:rPr>
              <w:t>№ п/п</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88046B" w:rsidRDefault="00021877" w:rsidP="000F1C9D">
            <w:pPr>
              <w:jc w:val="center"/>
              <w:rPr>
                <w:color w:val="000000"/>
              </w:rPr>
            </w:pPr>
            <w:r w:rsidRPr="0088046B">
              <w:rPr>
                <w:color w:val="000000"/>
              </w:rPr>
              <w:t>Наименование объектов водоотведения</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88046B" w:rsidRDefault="00021877" w:rsidP="000F1C9D">
            <w:pPr>
              <w:jc w:val="center"/>
              <w:rPr>
                <w:color w:val="000000"/>
              </w:rPr>
            </w:pPr>
            <w:r w:rsidRPr="0088046B">
              <w:rPr>
                <w:color w:val="000000"/>
              </w:rPr>
              <w:t>Ед. изм.</w:t>
            </w:r>
          </w:p>
        </w:tc>
        <w:tc>
          <w:tcPr>
            <w:tcW w:w="4536" w:type="dxa"/>
            <w:tcBorders>
              <w:top w:val="single" w:sz="4" w:space="0" w:color="auto"/>
              <w:left w:val="nil"/>
              <w:bottom w:val="single" w:sz="4" w:space="0" w:color="auto"/>
              <w:right w:val="single" w:sz="4" w:space="0" w:color="auto"/>
            </w:tcBorders>
            <w:shd w:val="clear" w:color="auto" w:fill="auto"/>
            <w:vAlign w:val="center"/>
          </w:tcPr>
          <w:p w:rsidR="00021877" w:rsidRPr="0088046B" w:rsidRDefault="00021877" w:rsidP="000F1C9D">
            <w:pPr>
              <w:jc w:val="center"/>
              <w:rPr>
                <w:color w:val="000000"/>
              </w:rPr>
            </w:pPr>
            <w:r w:rsidRPr="0088046B">
              <w:rPr>
                <w:color w:val="000000"/>
              </w:rPr>
              <w:t>Расчетный срок (2032 г.)</w:t>
            </w:r>
          </w:p>
        </w:tc>
      </w:tr>
      <w:tr w:rsidR="009C750C" w:rsidRPr="0088046B" w:rsidTr="000F1C9D">
        <w:trPr>
          <w:trHeight w:val="63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1</w:t>
            </w:r>
          </w:p>
        </w:tc>
        <w:tc>
          <w:tcPr>
            <w:tcW w:w="3402"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rPr>
                <w:color w:val="000000"/>
              </w:rPr>
            </w:pPr>
            <w:r w:rsidRPr="0088046B">
              <w:rPr>
                <w:color w:val="000000"/>
              </w:rPr>
              <w:t>Водоотведение, всего</w:t>
            </w:r>
          </w:p>
        </w:tc>
        <w:tc>
          <w:tcPr>
            <w:tcW w:w="1418"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тыс.куб.м.</w:t>
            </w:r>
          </w:p>
        </w:tc>
        <w:tc>
          <w:tcPr>
            <w:tcW w:w="453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6,54</w:t>
            </w:r>
          </w:p>
        </w:tc>
      </w:tr>
      <w:tr w:rsidR="009C750C" w:rsidRPr="0088046B" w:rsidTr="000F1C9D">
        <w:trPr>
          <w:trHeight w:val="63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1.1</w:t>
            </w:r>
          </w:p>
        </w:tc>
        <w:tc>
          <w:tcPr>
            <w:tcW w:w="3402"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rPr>
                <w:color w:val="000000"/>
              </w:rPr>
            </w:pPr>
            <w:r w:rsidRPr="0088046B">
              <w:rPr>
                <w:color w:val="000000"/>
              </w:rPr>
              <w:t>Население</w:t>
            </w:r>
          </w:p>
        </w:tc>
        <w:tc>
          <w:tcPr>
            <w:tcW w:w="1418"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тыс.куб.м.</w:t>
            </w:r>
          </w:p>
        </w:tc>
        <w:tc>
          <w:tcPr>
            <w:tcW w:w="453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5,03</w:t>
            </w:r>
          </w:p>
        </w:tc>
      </w:tr>
      <w:tr w:rsidR="009C750C" w:rsidRPr="0088046B" w:rsidTr="000F1C9D">
        <w:trPr>
          <w:trHeight w:val="63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1.2</w:t>
            </w:r>
          </w:p>
        </w:tc>
        <w:tc>
          <w:tcPr>
            <w:tcW w:w="3402"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rPr>
                <w:color w:val="000000"/>
              </w:rPr>
            </w:pPr>
            <w:r w:rsidRPr="0088046B">
              <w:rPr>
                <w:color w:val="000000"/>
              </w:rPr>
              <w:t>Производство (20%)</w:t>
            </w:r>
          </w:p>
        </w:tc>
        <w:tc>
          <w:tcPr>
            <w:tcW w:w="1418"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тыс.куб.м.</w:t>
            </w:r>
          </w:p>
        </w:tc>
        <w:tc>
          <w:tcPr>
            <w:tcW w:w="453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1,00</w:t>
            </w:r>
          </w:p>
        </w:tc>
      </w:tr>
      <w:tr w:rsidR="009C750C" w:rsidRPr="0088046B" w:rsidTr="000F1C9D">
        <w:trPr>
          <w:trHeight w:val="630"/>
        </w:trPr>
        <w:tc>
          <w:tcPr>
            <w:tcW w:w="586" w:type="dxa"/>
            <w:tcBorders>
              <w:top w:val="nil"/>
              <w:left w:val="single" w:sz="4" w:space="0" w:color="auto"/>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1.3</w:t>
            </w:r>
          </w:p>
        </w:tc>
        <w:tc>
          <w:tcPr>
            <w:tcW w:w="3402"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rPr>
                <w:color w:val="000000"/>
              </w:rPr>
            </w:pPr>
            <w:r w:rsidRPr="0088046B">
              <w:rPr>
                <w:color w:val="000000"/>
              </w:rPr>
              <w:t>Неучтенные нужды (10 %)</w:t>
            </w:r>
          </w:p>
        </w:tc>
        <w:tc>
          <w:tcPr>
            <w:tcW w:w="1418"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FF33C9">
            <w:pPr>
              <w:jc w:val="center"/>
              <w:rPr>
                <w:color w:val="000000"/>
              </w:rPr>
            </w:pPr>
            <w:r w:rsidRPr="0088046B">
              <w:rPr>
                <w:color w:val="000000"/>
              </w:rPr>
              <w:t>тыс.куб.м.</w:t>
            </w:r>
          </w:p>
        </w:tc>
        <w:tc>
          <w:tcPr>
            <w:tcW w:w="4536" w:type="dxa"/>
            <w:tcBorders>
              <w:top w:val="nil"/>
              <w:left w:val="nil"/>
              <w:bottom w:val="single" w:sz="4" w:space="0" w:color="auto"/>
              <w:right w:val="single" w:sz="4" w:space="0" w:color="auto"/>
            </w:tcBorders>
            <w:shd w:val="clear" w:color="auto" w:fill="auto"/>
            <w:vAlign w:val="center"/>
            <w:hideMark/>
          </w:tcPr>
          <w:p w:rsidR="009C750C" w:rsidRPr="0088046B" w:rsidRDefault="009C750C" w:rsidP="006B538A">
            <w:pPr>
              <w:jc w:val="center"/>
              <w:rPr>
                <w:color w:val="000000"/>
              </w:rPr>
            </w:pPr>
            <w:r w:rsidRPr="0088046B">
              <w:rPr>
                <w:color w:val="000000"/>
              </w:rPr>
              <w:t>0,51</w:t>
            </w:r>
          </w:p>
        </w:tc>
      </w:tr>
    </w:tbl>
    <w:p w:rsidR="00B757A4" w:rsidRPr="0088046B" w:rsidRDefault="00B757A4" w:rsidP="00642A9C">
      <w:pPr>
        <w:pStyle w:val="3"/>
        <w:ind w:left="0" w:firstLine="567"/>
      </w:pPr>
      <w:bookmarkStart w:id="26" w:name="_Toc511318855"/>
      <w:r w:rsidRPr="0088046B">
        <w:t>Электроснабжение</w:t>
      </w:r>
      <w:bookmarkEnd w:id="26"/>
    </w:p>
    <w:p w:rsidR="00021877" w:rsidRPr="0088046B" w:rsidRDefault="00021877" w:rsidP="00B15422">
      <w:pPr>
        <w:pStyle w:val="a5"/>
        <w:spacing w:before="0" w:after="0"/>
        <w:rPr>
          <w:color w:val="000000" w:themeColor="text1"/>
        </w:rPr>
      </w:pPr>
      <w:r w:rsidRPr="0088046B">
        <w:rPr>
          <w:color w:val="000000" w:themeColor="text1"/>
        </w:rPr>
        <w:t>При разработке Программы важную роль играет прогнозная оценка энергопотребления с учетом перспективного спроса на услуги электроснабжения, а также оценка качества услуг предоставляемых снабжающей организацией. Объемы энергопотребления с учетом перспективного спроса на услуги электроснабжения должны быть обеспечены соответствующей мощностью питающих понизительных подстанций и трансформаторных подстанций, находящихся на балансе снабжающей организации. Система электроснабжения должна обеспечивать надежное и бесперебойное снабжение потребителей электрической энергией нормативного качества.</w:t>
      </w:r>
    </w:p>
    <w:p w:rsidR="00021877" w:rsidRPr="0088046B" w:rsidRDefault="00021877" w:rsidP="00021877">
      <w:pPr>
        <w:shd w:val="clear" w:color="auto" w:fill="FFFFFF"/>
        <w:jc w:val="right"/>
        <w:rPr>
          <w:i/>
        </w:rPr>
      </w:pPr>
      <w:r w:rsidRPr="0088046B">
        <w:rPr>
          <w:i/>
        </w:rPr>
        <w:t xml:space="preserve">Таблица 2.4-1   </w:t>
      </w:r>
    </w:p>
    <w:p w:rsidR="00021877" w:rsidRPr="0088046B" w:rsidRDefault="00021877" w:rsidP="00021877">
      <w:pPr>
        <w:shd w:val="clear" w:color="auto" w:fill="FFFFFF"/>
        <w:jc w:val="center"/>
      </w:pPr>
      <w:r w:rsidRPr="0088046B">
        <w:t>Прогноз потребления электрической энергии населением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75"/>
        <w:gridCol w:w="1842"/>
        <w:gridCol w:w="2271"/>
        <w:gridCol w:w="2835"/>
      </w:tblGrid>
      <w:tr w:rsidR="00021877" w:rsidRPr="0088046B" w:rsidTr="00B15422">
        <w:tc>
          <w:tcPr>
            <w:tcW w:w="2975" w:type="dxa"/>
            <w:vMerge w:val="restart"/>
            <w:tcBorders>
              <w:top w:val="single" w:sz="4" w:space="0" w:color="auto"/>
              <w:left w:val="single" w:sz="4" w:space="0" w:color="auto"/>
              <w:bottom w:val="single" w:sz="4" w:space="0" w:color="auto"/>
              <w:right w:val="single" w:sz="4" w:space="0" w:color="auto"/>
            </w:tcBorders>
            <w:vAlign w:val="center"/>
          </w:tcPr>
          <w:p w:rsidR="00021877" w:rsidRPr="0088046B" w:rsidRDefault="00021877" w:rsidP="00FF33C9">
            <w:pPr>
              <w:autoSpaceDE w:val="0"/>
              <w:autoSpaceDN w:val="0"/>
              <w:spacing w:line="256" w:lineRule="auto"/>
              <w:jc w:val="center"/>
            </w:pPr>
            <w:r w:rsidRPr="0088046B">
              <w:t>Наименование</w:t>
            </w:r>
          </w:p>
        </w:tc>
        <w:tc>
          <w:tcPr>
            <w:tcW w:w="6948" w:type="dxa"/>
            <w:gridSpan w:val="3"/>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FF33C9">
            <w:pPr>
              <w:autoSpaceDE w:val="0"/>
              <w:autoSpaceDN w:val="0"/>
              <w:spacing w:line="256" w:lineRule="auto"/>
              <w:jc w:val="center"/>
            </w:pPr>
            <w:r w:rsidRPr="0088046B">
              <w:t>Расчетный срок (до 2032 года)</w:t>
            </w:r>
          </w:p>
        </w:tc>
      </w:tr>
      <w:tr w:rsidR="00021877" w:rsidRPr="0088046B" w:rsidTr="00B15422">
        <w:trPr>
          <w:trHeight w:val="849"/>
        </w:trPr>
        <w:tc>
          <w:tcPr>
            <w:tcW w:w="2975" w:type="dxa"/>
            <w:vMerge/>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FF33C9">
            <w:pPr>
              <w:jc w:val="center"/>
            </w:pPr>
          </w:p>
        </w:tc>
        <w:tc>
          <w:tcPr>
            <w:tcW w:w="1842"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FF33C9">
            <w:pPr>
              <w:autoSpaceDE w:val="0"/>
              <w:autoSpaceDN w:val="0"/>
              <w:spacing w:line="256" w:lineRule="auto"/>
              <w:jc w:val="center"/>
            </w:pPr>
            <w:r w:rsidRPr="0088046B">
              <w:t>Население, чел.</w:t>
            </w:r>
          </w:p>
        </w:tc>
        <w:tc>
          <w:tcPr>
            <w:tcW w:w="2271"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FF33C9">
            <w:pPr>
              <w:autoSpaceDE w:val="0"/>
              <w:autoSpaceDN w:val="0"/>
              <w:spacing w:line="256" w:lineRule="auto"/>
              <w:jc w:val="center"/>
            </w:pPr>
            <w:r w:rsidRPr="0088046B">
              <w:t>Годовое электропотребление, млн.кВтч.</w:t>
            </w:r>
          </w:p>
        </w:tc>
        <w:tc>
          <w:tcPr>
            <w:tcW w:w="2835"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FF33C9">
            <w:pPr>
              <w:autoSpaceDE w:val="0"/>
              <w:autoSpaceDN w:val="0"/>
              <w:spacing w:line="256" w:lineRule="auto"/>
              <w:jc w:val="center"/>
            </w:pPr>
            <w:r w:rsidRPr="0088046B">
              <w:t>суммарная электрическая нагрузка, МВт</w:t>
            </w:r>
          </w:p>
        </w:tc>
      </w:tr>
      <w:tr w:rsidR="00021877" w:rsidRPr="0088046B" w:rsidTr="00B15422">
        <w:tc>
          <w:tcPr>
            <w:tcW w:w="2975"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FF33C9">
            <w:pPr>
              <w:autoSpaceDE w:val="0"/>
              <w:autoSpaceDN w:val="0"/>
              <w:spacing w:line="256" w:lineRule="auto"/>
              <w:jc w:val="center"/>
            </w:pPr>
            <w:r w:rsidRPr="0088046B">
              <w:t>Всего по Богучанскому сельсовету</w:t>
            </w:r>
          </w:p>
        </w:tc>
        <w:tc>
          <w:tcPr>
            <w:tcW w:w="1842"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0F1C9D">
            <w:pPr>
              <w:autoSpaceDE w:val="0"/>
              <w:autoSpaceDN w:val="0"/>
              <w:spacing w:line="256" w:lineRule="auto"/>
              <w:jc w:val="center"/>
            </w:pPr>
            <w:r w:rsidRPr="0088046B">
              <w:t>20922</w:t>
            </w:r>
          </w:p>
        </w:tc>
        <w:tc>
          <w:tcPr>
            <w:tcW w:w="2271"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0F1C9D">
            <w:pPr>
              <w:autoSpaceDE w:val="0"/>
              <w:autoSpaceDN w:val="0"/>
              <w:spacing w:line="256" w:lineRule="auto"/>
              <w:jc w:val="center"/>
            </w:pPr>
            <w:r w:rsidRPr="0088046B">
              <w:t>28,24</w:t>
            </w:r>
          </w:p>
        </w:tc>
        <w:tc>
          <w:tcPr>
            <w:tcW w:w="2835" w:type="dxa"/>
            <w:tcBorders>
              <w:top w:val="single" w:sz="4" w:space="0" w:color="auto"/>
              <w:left w:val="single" w:sz="4" w:space="0" w:color="auto"/>
              <w:bottom w:val="single" w:sz="4" w:space="0" w:color="auto"/>
              <w:right w:val="single" w:sz="4" w:space="0" w:color="auto"/>
            </w:tcBorders>
            <w:vAlign w:val="center"/>
            <w:hideMark/>
          </w:tcPr>
          <w:p w:rsidR="00021877" w:rsidRPr="0088046B" w:rsidRDefault="00021877" w:rsidP="000F1C9D">
            <w:pPr>
              <w:autoSpaceDE w:val="0"/>
              <w:autoSpaceDN w:val="0"/>
              <w:spacing w:line="256" w:lineRule="auto"/>
              <w:jc w:val="center"/>
            </w:pPr>
            <w:r w:rsidRPr="0088046B">
              <w:t>6,42</w:t>
            </w:r>
          </w:p>
        </w:tc>
      </w:tr>
    </w:tbl>
    <w:p w:rsidR="00021877" w:rsidRPr="0088046B" w:rsidRDefault="00021877" w:rsidP="00B15422">
      <w:pPr>
        <w:spacing w:before="240"/>
        <w:ind w:firstLine="567"/>
        <w:jc w:val="both"/>
      </w:pPr>
      <w:r w:rsidRPr="0088046B">
        <w:t xml:space="preserve">На базе проектируемого целлюлозного комбината, вблизи </w:t>
      </w:r>
      <w:r w:rsidR="00CA6B2D">
        <w:t>деревни</w:t>
      </w:r>
      <w:r w:rsidRPr="0088046B">
        <w:t xml:space="preserve"> Ярки, планируется строительство ТЭЦ. Проектируемая мощность около 120 МВт по электричеству. Практически всю электрическую энергию комбинат будет использовать на свои нужды. </w:t>
      </w:r>
    </w:p>
    <w:p w:rsidR="00021877" w:rsidRPr="0088046B" w:rsidRDefault="00021877" w:rsidP="00B15422">
      <w:pPr>
        <w:ind w:firstLine="567"/>
        <w:jc w:val="both"/>
      </w:pPr>
      <w:r w:rsidRPr="0088046B">
        <w:t>Общая нагрузка на электрические сети составит около</w:t>
      </w:r>
      <w:r w:rsidRPr="0088046B">
        <w:rPr>
          <w:color w:val="FF0000"/>
        </w:rPr>
        <w:t xml:space="preserve"> </w:t>
      </w:r>
      <w:r w:rsidRPr="0088046B">
        <w:t>133,553</w:t>
      </w:r>
      <w:r w:rsidRPr="0088046B">
        <w:rPr>
          <w:color w:val="FF0000"/>
        </w:rPr>
        <w:t xml:space="preserve"> </w:t>
      </w:r>
      <w:r w:rsidRPr="0088046B">
        <w:t>МВт на расчетный срок.</w:t>
      </w:r>
    </w:p>
    <w:p w:rsidR="00B757A4" w:rsidRPr="0088046B" w:rsidRDefault="00B757A4" w:rsidP="00642A9C">
      <w:pPr>
        <w:pStyle w:val="3"/>
        <w:ind w:left="0" w:firstLine="567"/>
      </w:pPr>
      <w:bookmarkStart w:id="27" w:name="_Toc511318856"/>
      <w:r w:rsidRPr="0088046B">
        <w:t>Газоснабжение</w:t>
      </w:r>
      <w:bookmarkEnd w:id="27"/>
    </w:p>
    <w:p w:rsidR="00021877" w:rsidRPr="0088046B" w:rsidRDefault="00021877" w:rsidP="00B15422">
      <w:pPr>
        <w:pStyle w:val="afffffffa"/>
        <w:ind w:firstLine="567"/>
        <w:rPr>
          <w:rFonts w:eastAsia="Times New Roman"/>
          <w:color w:val="000000" w:themeColor="text1"/>
          <w:sz w:val="24"/>
          <w:szCs w:val="24"/>
        </w:rPr>
      </w:pPr>
      <w:r w:rsidRPr="0088046B">
        <w:rPr>
          <w:rFonts w:eastAsia="Times New Roman"/>
          <w:color w:val="000000" w:themeColor="text1"/>
          <w:sz w:val="24"/>
          <w:szCs w:val="24"/>
        </w:rPr>
        <w:t>В настоящий момент, в рамках Соглашения о сотрудничестве между Правительством Красноярского края и ОАО «Газпром» и договора о газификации Красноярского края, возможно осуществление краевого проекта газификации природным газом с. Богучаны.</w:t>
      </w:r>
    </w:p>
    <w:p w:rsidR="00021877" w:rsidRPr="0088046B" w:rsidRDefault="00021877" w:rsidP="00B15422">
      <w:pPr>
        <w:pStyle w:val="a5"/>
        <w:spacing w:before="0" w:after="0"/>
      </w:pPr>
      <w:r w:rsidRPr="0088046B">
        <w:lastRenderedPageBreak/>
        <w:t>Одним из первых этапов данного договора является прокладка газопровода до с. Богучаны с последующей его газификацией. Прокладка газопровода до с. Богучаны не включена в мероприятия Программы.</w:t>
      </w:r>
    </w:p>
    <w:p w:rsidR="00B757A4" w:rsidRPr="0088046B" w:rsidRDefault="00B757A4" w:rsidP="00642A9C">
      <w:pPr>
        <w:pStyle w:val="3"/>
        <w:ind w:left="0" w:firstLine="567"/>
      </w:pPr>
      <w:bookmarkStart w:id="28" w:name="_Toc511318857"/>
      <w:r w:rsidRPr="0088046B">
        <w:t xml:space="preserve">Сбор и утилизация </w:t>
      </w:r>
      <w:r w:rsidR="0020727E" w:rsidRPr="0088046B">
        <w:t>ТКО</w:t>
      </w:r>
      <w:bookmarkEnd w:id="28"/>
    </w:p>
    <w:p w:rsidR="00021877" w:rsidRPr="0088046B" w:rsidRDefault="00021877" w:rsidP="00B15422">
      <w:pPr>
        <w:pStyle w:val="a5"/>
        <w:spacing w:before="0" w:after="0"/>
        <w:rPr>
          <w:color w:val="000000" w:themeColor="text1"/>
        </w:rPr>
      </w:pPr>
      <w:r w:rsidRPr="0088046B">
        <w:rPr>
          <w:color w:val="000000" w:themeColor="text1"/>
        </w:rPr>
        <w:t>Нормативное накопление ТКО к 2032 г. составит 6276,6 т/год.</w:t>
      </w:r>
    </w:p>
    <w:p w:rsidR="009E28B0" w:rsidRPr="0088046B" w:rsidRDefault="009E28B0" w:rsidP="00363CCB">
      <w:pPr>
        <w:pStyle w:val="12"/>
        <w:sectPr w:rsidR="009E28B0" w:rsidRPr="0088046B" w:rsidSect="004C5B49">
          <w:headerReference w:type="even" r:id="rId11"/>
          <w:headerReference w:type="default" r:id="rId12"/>
          <w:footerReference w:type="even" r:id="rId13"/>
          <w:footerReference w:type="default" r:id="rId14"/>
          <w:type w:val="nextColumn"/>
          <w:pgSz w:w="11906" w:h="16838"/>
          <w:pgMar w:top="1134" w:right="851" w:bottom="1134" w:left="1134" w:header="709" w:footer="709" w:gutter="0"/>
          <w:cols w:space="708"/>
          <w:docGrid w:linePitch="360"/>
        </w:sectPr>
      </w:pPr>
    </w:p>
    <w:p w:rsidR="0042355A" w:rsidRPr="0088046B" w:rsidRDefault="00E512AC" w:rsidP="00363CCB">
      <w:pPr>
        <w:pStyle w:val="12"/>
      </w:pPr>
      <w:bookmarkStart w:id="29" w:name="_Toc511318858"/>
      <w:r w:rsidRPr="0088046B">
        <w:lastRenderedPageBreak/>
        <w:t>Целевые показатели развития коммунальной инфраструктуры</w:t>
      </w:r>
      <w:bookmarkEnd w:id="29"/>
    </w:p>
    <w:p w:rsidR="00021877" w:rsidRPr="0088046B" w:rsidRDefault="00021877" w:rsidP="00021877">
      <w:pPr>
        <w:pStyle w:val="af"/>
        <w:spacing w:before="0" w:after="0"/>
        <w:jc w:val="right"/>
        <w:rPr>
          <w:b w:val="0"/>
          <w:i/>
          <w:color w:val="000000" w:themeColor="text1"/>
          <w:sz w:val="24"/>
          <w:szCs w:val="24"/>
        </w:rPr>
      </w:pPr>
      <w:bookmarkStart w:id="30" w:name="_Ref412730805"/>
      <w:r w:rsidRPr="0088046B">
        <w:rPr>
          <w:b w:val="0"/>
          <w:i/>
          <w:color w:val="000000" w:themeColor="text1"/>
          <w:sz w:val="24"/>
          <w:szCs w:val="24"/>
        </w:rPr>
        <w:t xml:space="preserve">Таблица </w:t>
      </w:r>
      <w:bookmarkEnd w:id="30"/>
      <w:r w:rsidRPr="0088046B">
        <w:rPr>
          <w:b w:val="0"/>
          <w:i/>
          <w:color w:val="000000" w:themeColor="text1"/>
          <w:sz w:val="24"/>
          <w:szCs w:val="24"/>
        </w:rPr>
        <w:t>4-1</w:t>
      </w:r>
    </w:p>
    <w:p w:rsidR="00021877" w:rsidRPr="0088046B" w:rsidRDefault="00021877" w:rsidP="00021877">
      <w:pPr>
        <w:pStyle w:val="af"/>
        <w:spacing w:before="0"/>
        <w:rPr>
          <w:b w:val="0"/>
          <w:color w:val="000000" w:themeColor="text1"/>
          <w:sz w:val="24"/>
          <w:szCs w:val="24"/>
        </w:rPr>
      </w:pPr>
      <w:r w:rsidRPr="0088046B">
        <w:rPr>
          <w:b w:val="0"/>
          <w:color w:val="000000" w:themeColor="text1"/>
        </w:rPr>
        <w:t xml:space="preserve"> </w:t>
      </w:r>
      <w:r w:rsidRPr="0088046B">
        <w:rPr>
          <w:b w:val="0"/>
          <w:color w:val="000000" w:themeColor="text1"/>
          <w:sz w:val="24"/>
          <w:szCs w:val="24"/>
        </w:rPr>
        <w:t>Целевые показатели развития коммунальной инфраструктуры</w:t>
      </w:r>
    </w:p>
    <w:tbl>
      <w:tblPr>
        <w:tblW w:w="504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32"/>
        <w:gridCol w:w="45"/>
        <w:gridCol w:w="7566"/>
        <w:gridCol w:w="845"/>
        <w:gridCol w:w="845"/>
        <w:gridCol w:w="845"/>
        <w:gridCol w:w="845"/>
        <w:gridCol w:w="845"/>
        <w:gridCol w:w="845"/>
        <w:gridCol w:w="1015"/>
      </w:tblGrid>
      <w:tr w:rsidR="00021877" w:rsidRPr="006F7541" w:rsidTr="00C23F44">
        <w:trPr>
          <w:trHeight w:val="284"/>
          <w:tblHeader/>
        </w:trPr>
        <w:tc>
          <w:tcPr>
            <w:tcW w:w="428" w:type="pct"/>
            <w:gridSpan w:val="2"/>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 п.п</w:t>
            </w:r>
          </w:p>
        </w:tc>
        <w:tc>
          <w:tcPr>
            <w:tcW w:w="2534"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w:t>
            </w:r>
          </w:p>
        </w:tc>
        <w:tc>
          <w:tcPr>
            <w:tcW w:w="28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2018</w:t>
            </w:r>
          </w:p>
          <w:p w:rsidR="00021877" w:rsidRPr="006F7541" w:rsidRDefault="00021877" w:rsidP="000F1C9D">
            <w:pPr>
              <w:jc w:val="center"/>
              <w:rPr>
                <w:bCs/>
                <w:color w:val="000000" w:themeColor="text1"/>
                <w:sz w:val="22"/>
                <w:szCs w:val="22"/>
              </w:rPr>
            </w:pPr>
            <w:r w:rsidRPr="006F7541">
              <w:rPr>
                <w:bCs/>
                <w:color w:val="000000" w:themeColor="text1"/>
                <w:sz w:val="22"/>
                <w:szCs w:val="22"/>
              </w:rPr>
              <w:t>факт.</w:t>
            </w:r>
          </w:p>
        </w:tc>
        <w:tc>
          <w:tcPr>
            <w:tcW w:w="28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2019</w:t>
            </w:r>
          </w:p>
        </w:tc>
        <w:tc>
          <w:tcPr>
            <w:tcW w:w="28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2020</w:t>
            </w:r>
          </w:p>
        </w:tc>
        <w:tc>
          <w:tcPr>
            <w:tcW w:w="28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2021</w:t>
            </w:r>
          </w:p>
        </w:tc>
        <w:tc>
          <w:tcPr>
            <w:tcW w:w="28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2022</w:t>
            </w:r>
          </w:p>
        </w:tc>
        <w:tc>
          <w:tcPr>
            <w:tcW w:w="28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2023</w:t>
            </w:r>
          </w:p>
        </w:tc>
        <w:tc>
          <w:tcPr>
            <w:tcW w:w="340"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2032</w:t>
            </w:r>
          </w:p>
        </w:tc>
      </w:tr>
      <w:tr w:rsidR="00021877" w:rsidRPr="006F7541" w:rsidTr="00C23F44">
        <w:trPr>
          <w:trHeight w:val="284"/>
        </w:trPr>
        <w:tc>
          <w:tcPr>
            <w:tcW w:w="5000" w:type="pct"/>
            <w:gridSpan w:val="10"/>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ТЕПЛОСНАБЖЕНИЕ</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Доступность для населения коммунальной услуги</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Доля потребителей в жилых домах, обеспеченных доступом к коммунальной инфраструктуре, %</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26,7</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26,7</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26,7</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26,7</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26,7</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26,7</w:t>
            </w:r>
          </w:p>
        </w:tc>
        <w:tc>
          <w:tcPr>
            <w:tcW w:w="340" w:type="pct"/>
            <w:shd w:val="clear" w:color="auto" w:fill="auto"/>
            <w:vAlign w:val="center"/>
            <w:hideMark/>
          </w:tcPr>
          <w:p w:rsidR="00021877" w:rsidRPr="006F7541" w:rsidRDefault="00952AD3" w:rsidP="000F1C9D">
            <w:pPr>
              <w:jc w:val="center"/>
              <w:rPr>
                <w:color w:val="000000" w:themeColor="text1"/>
                <w:sz w:val="22"/>
                <w:szCs w:val="22"/>
              </w:rPr>
            </w:pPr>
            <w:r w:rsidRPr="006F7541">
              <w:rPr>
                <w:color w:val="000000" w:themeColor="text1"/>
                <w:sz w:val="22"/>
                <w:szCs w:val="22"/>
              </w:rPr>
              <w:t>100,0</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спроса на коммунальные ресурсы и перспективной нагрузки</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Объем реализации товаров и услуг населению, млн. Гкал</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0,052</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0,052</w:t>
            </w:r>
          </w:p>
        </w:tc>
        <w:tc>
          <w:tcPr>
            <w:tcW w:w="283" w:type="pct"/>
            <w:shd w:val="clear" w:color="auto" w:fill="auto"/>
            <w:hideMark/>
          </w:tcPr>
          <w:p w:rsidR="00021877" w:rsidRPr="006F7541" w:rsidRDefault="00021877" w:rsidP="000F1C9D">
            <w:pPr>
              <w:rPr>
                <w:sz w:val="22"/>
                <w:szCs w:val="22"/>
              </w:rPr>
            </w:pPr>
            <w:r w:rsidRPr="006F7541">
              <w:rPr>
                <w:color w:val="000000" w:themeColor="text1"/>
                <w:sz w:val="22"/>
                <w:szCs w:val="22"/>
              </w:rPr>
              <w:t>0,052</w:t>
            </w:r>
          </w:p>
        </w:tc>
        <w:tc>
          <w:tcPr>
            <w:tcW w:w="283" w:type="pct"/>
            <w:shd w:val="clear" w:color="auto" w:fill="auto"/>
            <w:hideMark/>
          </w:tcPr>
          <w:p w:rsidR="00021877" w:rsidRPr="006F7541" w:rsidRDefault="00021877" w:rsidP="000F1C9D">
            <w:pPr>
              <w:rPr>
                <w:sz w:val="22"/>
                <w:szCs w:val="22"/>
              </w:rPr>
            </w:pPr>
            <w:r w:rsidRPr="006F7541">
              <w:rPr>
                <w:color w:val="000000" w:themeColor="text1"/>
                <w:sz w:val="22"/>
                <w:szCs w:val="22"/>
              </w:rPr>
              <w:t>0,052</w:t>
            </w:r>
          </w:p>
        </w:tc>
        <w:tc>
          <w:tcPr>
            <w:tcW w:w="283" w:type="pct"/>
            <w:shd w:val="clear" w:color="auto" w:fill="auto"/>
            <w:hideMark/>
          </w:tcPr>
          <w:p w:rsidR="00021877" w:rsidRPr="006F7541" w:rsidRDefault="00021877" w:rsidP="000F1C9D">
            <w:pPr>
              <w:rPr>
                <w:sz w:val="22"/>
                <w:szCs w:val="22"/>
              </w:rPr>
            </w:pPr>
            <w:r w:rsidRPr="006F7541">
              <w:rPr>
                <w:color w:val="000000" w:themeColor="text1"/>
                <w:sz w:val="22"/>
                <w:szCs w:val="22"/>
              </w:rPr>
              <w:t>0,052</w:t>
            </w:r>
          </w:p>
        </w:tc>
        <w:tc>
          <w:tcPr>
            <w:tcW w:w="283" w:type="pct"/>
            <w:shd w:val="clear" w:color="auto" w:fill="auto"/>
            <w:hideMark/>
          </w:tcPr>
          <w:p w:rsidR="00021877" w:rsidRPr="006F7541" w:rsidRDefault="00021877" w:rsidP="000F1C9D">
            <w:pPr>
              <w:rPr>
                <w:sz w:val="22"/>
                <w:szCs w:val="22"/>
              </w:rPr>
            </w:pPr>
            <w:r w:rsidRPr="006F7541">
              <w:rPr>
                <w:color w:val="000000" w:themeColor="text1"/>
                <w:sz w:val="22"/>
                <w:szCs w:val="22"/>
              </w:rPr>
              <w:t>0,052</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0,081</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3</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качества поставляемого коммунального ресурса</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3.1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Продолжительность (бесперебойность) поставки Т, час/день</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24</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24</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24</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24</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24</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24</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24</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степени охвата потребителей приборами учета</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Обеспеченность потребителей товаров и услуг приборами учета, %</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4.2</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Многоквартирные дома (общедомовые ПУ), %.</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н/д</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r>
      <w:tr w:rsidR="00021877" w:rsidRPr="006F7541" w:rsidTr="00C23F44">
        <w:trPr>
          <w:trHeight w:val="366"/>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надежности</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Физический износ сетей, %</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80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75</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75</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75</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75</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75</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20</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5.2</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Аварийность системы, ед/км</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1,1</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0,9</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0,9</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0,9</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0,9</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0,9</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0,1</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6</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эффективности производства и транспортировки ресурса</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6.1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Уровень потерь тепла, %</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23,8</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23,5</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23,0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23,0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18,0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18,0</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7</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эффективности потребления коммунального ресурса</w:t>
            </w:r>
          </w:p>
        </w:tc>
      </w:tr>
      <w:tr w:rsidR="00021877" w:rsidRPr="006F7541" w:rsidTr="00C23F44">
        <w:trPr>
          <w:trHeight w:val="284"/>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7.1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Средний удельный расход тепловой энергии на цели отопления в жилых домах, Гкал/кв. м в год</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0,032</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0,032</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0,032</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0,032</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0,032</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0,032</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0,030</w:t>
            </w:r>
          </w:p>
        </w:tc>
      </w:tr>
      <w:tr w:rsidR="00021877" w:rsidRPr="006F7541" w:rsidTr="00C23F44">
        <w:trPr>
          <w:trHeight w:val="300"/>
        </w:trPr>
        <w:tc>
          <w:tcPr>
            <w:tcW w:w="5000" w:type="pct"/>
            <w:gridSpan w:val="10"/>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ВОДОСНАБЖЕНИЕ</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1</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Доступность для населения коммунальной услуги</w:t>
            </w:r>
          </w:p>
        </w:tc>
      </w:tr>
      <w:tr w:rsidR="00460553" w:rsidRPr="006F7541" w:rsidTr="00C23F44">
        <w:trPr>
          <w:trHeight w:val="720"/>
        </w:trPr>
        <w:tc>
          <w:tcPr>
            <w:tcW w:w="413" w:type="pct"/>
            <w:shd w:val="clear" w:color="auto" w:fill="auto"/>
            <w:vAlign w:val="center"/>
            <w:hideMark/>
          </w:tcPr>
          <w:p w:rsidR="00460553" w:rsidRPr="006F7541" w:rsidRDefault="00460553" w:rsidP="000F1C9D">
            <w:pPr>
              <w:jc w:val="center"/>
              <w:rPr>
                <w:color w:val="000000" w:themeColor="text1"/>
                <w:sz w:val="22"/>
                <w:szCs w:val="22"/>
              </w:rPr>
            </w:pPr>
            <w:r w:rsidRPr="006F7541">
              <w:rPr>
                <w:color w:val="000000" w:themeColor="text1"/>
                <w:sz w:val="22"/>
                <w:szCs w:val="22"/>
              </w:rPr>
              <w:t>1.1</w:t>
            </w:r>
          </w:p>
        </w:tc>
        <w:tc>
          <w:tcPr>
            <w:tcW w:w="2549" w:type="pct"/>
            <w:gridSpan w:val="2"/>
            <w:shd w:val="clear" w:color="auto" w:fill="auto"/>
            <w:vAlign w:val="center"/>
            <w:hideMark/>
          </w:tcPr>
          <w:p w:rsidR="00460553" w:rsidRPr="006F7541" w:rsidRDefault="00460553" w:rsidP="000F1C9D">
            <w:pPr>
              <w:rPr>
                <w:color w:val="000000" w:themeColor="text1"/>
                <w:sz w:val="22"/>
                <w:szCs w:val="22"/>
              </w:rPr>
            </w:pPr>
            <w:r w:rsidRPr="006F7541">
              <w:rPr>
                <w:color w:val="000000" w:themeColor="text1"/>
                <w:sz w:val="22"/>
                <w:szCs w:val="22"/>
              </w:rPr>
              <w:t>Доля потребителей в жилых домах, обеспеченных доступом к коммунальной инфраструктуре, %</w:t>
            </w:r>
          </w:p>
        </w:tc>
        <w:tc>
          <w:tcPr>
            <w:tcW w:w="283" w:type="pct"/>
            <w:shd w:val="clear" w:color="auto" w:fill="auto"/>
            <w:vAlign w:val="center"/>
            <w:hideMark/>
          </w:tcPr>
          <w:p w:rsidR="00460553" w:rsidRPr="006F7541" w:rsidRDefault="00460553" w:rsidP="000F1C9D">
            <w:pPr>
              <w:jc w:val="center"/>
              <w:rPr>
                <w:color w:val="000000" w:themeColor="text1"/>
                <w:sz w:val="22"/>
                <w:szCs w:val="22"/>
              </w:rPr>
            </w:pPr>
            <w:r w:rsidRPr="006F7541">
              <w:rPr>
                <w:color w:val="000000" w:themeColor="text1"/>
                <w:sz w:val="22"/>
                <w:szCs w:val="22"/>
              </w:rPr>
              <w:t>62,86</w:t>
            </w:r>
          </w:p>
        </w:tc>
        <w:tc>
          <w:tcPr>
            <w:tcW w:w="283" w:type="pct"/>
            <w:shd w:val="clear" w:color="auto" w:fill="auto"/>
            <w:vAlign w:val="center"/>
            <w:hideMark/>
          </w:tcPr>
          <w:p w:rsidR="00460553" w:rsidRPr="006F7541" w:rsidRDefault="00460553" w:rsidP="00460553">
            <w:pPr>
              <w:jc w:val="center"/>
              <w:rPr>
                <w:sz w:val="22"/>
                <w:szCs w:val="22"/>
              </w:rPr>
            </w:pPr>
            <w:r w:rsidRPr="006F7541">
              <w:rPr>
                <w:color w:val="000000" w:themeColor="text1"/>
                <w:sz w:val="22"/>
                <w:szCs w:val="22"/>
              </w:rPr>
              <w:t>62,86</w:t>
            </w:r>
          </w:p>
        </w:tc>
        <w:tc>
          <w:tcPr>
            <w:tcW w:w="283" w:type="pct"/>
            <w:shd w:val="clear" w:color="auto" w:fill="auto"/>
            <w:vAlign w:val="center"/>
            <w:hideMark/>
          </w:tcPr>
          <w:p w:rsidR="00460553" w:rsidRPr="006F7541" w:rsidRDefault="00460553" w:rsidP="00460553">
            <w:pPr>
              <w:jc w:val="center"/>
              <w:rPr>
                <w:sz w:val="22"/>
                <w:szCs w:val="22"/>
              </w:rPr>
            </w:pPr>
            <w:r w:rsidRPr="006F7541">
              <w:rPr>
                <w:color w:val="000000" w:themeColor="text1"/>
                <w:sz w:val="22"/>
                <w:szCs w:val="22"/>
              </w:rPr>
              <w:t>62,86</w:t>
            </w:r>
          </w:p>
        </w:tc>
        <w:tc>
          <w:tcPr>
            <w:tcW w:w="283" w:type="pct"/>
            <w:shd w:val="clear" w:color="auto" w:fill="auto"/>
            <w:vAlign w:val="center"/>
            <w:hideMark/>
          </w:tcPr>
          <w:p w:rsidR="00460553" w:rsidRPr="006F7541" w:rsidRDefault="00460553" w:rsidP="00460553">
            <w:pPr>
              <w:jc w:val="center"/>
              <w:rPr>
                <w:sz w:val="22"/>
                <w:szCs w:val="22"/>
              </w:rPr>
            </w:pPr>
            <w:r w:rsidRPr="006F7541">
              <w:rPr>
                <w:color w:val="000000" w:themeColor="text1"/>
                <w:sz w:val="22"/>
                <w:szCs w:val="22"/>
              </w:rPr>
              <w:t>62,86</w:t>
            </w:r>
          </w:p>
        </w:tc>
        <w:tc>
          <w:tcPr>
            <w:tcW w:w="283" w:type="pct"/>
            <w:shd w:val="clear" w:color="auto" w:fill="auto"/>
            <w:vAlign w:val="center"/>
            <w:hideMark/>
          </w:tcPr>
          <w:p w:rsidR="00460553" w:rsidRPr="006F7541" w:rsidRDefault="00460553" w:rsidP="00460553">
            <w:pPr>
              <w:jc w:val="center"/>
              <w:rPr>
                <w:sz w:val="22"/>
                <w:szCs w:val="22"/>
              </w:rPr>
            </w:pPr>
            <w:r w:rsidRPr="006F7541">
              <w:rPr>
                <w:color w:val="000000" w:themeColor="text1"/>
                <w:sz w:val="22"/>
                <w:szCs w:val="22"/>
              </w:rPr>
              <w:t>62,86</w:t>
            </w:r>
          </w:p>
        </w:tc>
        <w:tc>
          <w:tcPr>
            <w:tcW w:w="283" w:type="pct"/>
            <w:shd w:val="clear" w:color="auto" w:fill="auto"/>
            <w:vAlign w:val="center"/>
            <w:hideMark/>
          </w:tcPr>
          <w:p w:rsidR="00460553" w:rsidRPr="006F7541" w:rsidRDefault="00460553" w:rsidP="00460553">
            <w:pPr>
              <w:jc w:val="center"/>
              <w:rPr>
                <w:sz w:val="22"/>
                <w:szCs w:val="22"/>
              </w:rPr>
            </w:pPr>
            <w:r w:rsidRPr="006F7541">
              <w:rPr>
                <w:color w:val="000000" w:themeColor="text1"/>
                <w:sz w:val="22"/>
                <w:szCs w:val="22"/>
              </w:rPr>
              <w:t>62,86</w:t>
            </w:r>
          </w:p>
        </w:tc>
        <w:tc>
          <w:tcPr>
            <w:tcW w:w="340" w:type="pct"/>
            <w:shd w:val="clear" w:color="auto" w:fill="auto"/>
            <w:vAlign w:val="center"/>
            <w:hideMark/>
          </w:tcPr>
          <w:p w:rsidR="00460553" w:rsidRPr="006F7541" w:rsidRDefault="00460553" w:rsidP="000F1C9D">
            <w:pPr>
              <w:jc w:val="center"/>
              <w:rPr>
                <w:color w:val="000000" w:themeColor="text1"/>
                <w:sz w:val="22"/>
                <w:szCs w:val="22"/>
              </w:rPr>
            </w:pPr>
            <w:r w:rsidRPr="006F7541">
              <w:rPr>
                <w:color w:val="000000" w:themeColor="text1"/>
                <w:sz w:val="22"/>
                <w:szCs w:val="22"/>
              </w:rPr>
              <w:t>100</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2</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спроса на коммунальные ресурсы и перспективной нагрузки</w:t>
            </w:r>
          </w:p>
        </w:tc>
      </w:tr>
      <w:tr w:rsidR="009C750C" w:rsidRPr="006F7541" w:rsidTr="00C23F44">
        <w:trPr>
          <w:trHeight w:val="480"/>
        </w:trPr>
        <w:tc>
          <w:tcPr>
            <w:tcW w:w="413" w:type="pct"/>
            <w:shd w:val="clear" w:color="auto" w:fill="auto"/>
            <w:vAlign w:val="center"/>
            <w:hideMark/>
          </w:tcPr>
          <w:p w:rsidR="009C750C" w:rsidRPr="006F7541" w:rsidRDefault="009C750C" w:rsidP="000F1C9D">
            <w:pPr>
              <w:jc w:val="center"/>
              <w:rPr>
                <w:color w:val="000000" w:themeColor="text1"/>
                <w:sz w:val="22"/>
                <w:szCs w:val="22"/>
              </w:rPr>
            </w:pPr>
            <w:r w:rsidRPr="006F7541">
              <w:rPr>
                <w:color w:val="000000" w:themeColor="text1"/>
                <w:sz w:val="22"/>
                <w:szCs w:val="22"/>
              </w:rPr>
              <w:t>2.1</w:t>
            </w:r>
          </w:p>
        </w:tc>
        <w:tc>
          <w:tcPr>
            <w:tcW w:w="2549" w:type="pct"/>
            <w:gridSpan w:val="2"/>
            <w:shd w:val="clear" w:color="auto" w:fill="auto"/>
            <w:vAlign w:val="center"/>
            <w:hideMark/>
          </w:tcPr>
          <w:p w:rsidR="009C750C" w:rsidRPr="006F7541" w:rsidRDefault="009C750C" w:rsidP="000F1C9D">
            <w:pPr>
              <w:rPr>
                <w:color w:val="000000" w:themeColor="text1"/>
                <w:sz w:val="22"/>
                <w:szCs w:val="22"/>
              </w:rPr>
            </w:pPr>
            <w:r w:rsidRPr="006F7541">
              <w:rPr>
                <w:color w:val="000000" w:themeColor="text1"/>
                <w:sz w:val="22"/>
                <w:szCs w:val="22"/>
              </w:rPr>
              <w:t>Среднесуточное водопотребление, л/сут. чел.</w:t>
            </w:r>
          </w:p>
        </w:tc>
        <w:tc>
          <w:tcPr>
            <w:tcW w:w="283" w:type="pct"/>
            <w:shd w:val="clear" w:color="auto" w:fill="auto"/>
            <w:vAlign w:val="center"/>
            <w:hideMark/>
          </w:tcPr>
          <w:p w:rsidR="009C750C" w:rsidRPr="006F7541" w:rsidRDefault="009C750C" w:rsidP="00B15422">
            <w:pPr>
              <w:jc w:val="center"/>
              <w:rPr>
                <w:color w:val="000000" w:themeColor="text1"/>
                <w:sz w:val="22"/>
                <w:szCs w:val="22"/>
              </w:rPr>
            </w:pPr>
            <w:r w:rsidRPr="006F7541">
              <w:rPr>
                <w:color w:val="000000" w:themeColor="text1"/>
                <w:sz w:val="22"/>
                <w:szCs w:val="22"/>
              </w:rPr>
              <w:t>30; 1</w:t>
            </w:r>
            <w:r w:rsidR="00B15422" w:rsidRPr="006F7541">
              <w:rPr>
                <w:color w:val="000000" w:themeColor="text1"/>
                <w:sz w:val="22"/>
                <w:szCs w:val="22"/>
              </w:rPr>
              <w:t>50</w:t>
            </w:r>
          </w:p>
        </w:tc>
        <w:tc>
          <w:tcPr>
            <w:tcW w:w="283" w:type="pct"/>
            <w:shd w:val="clear" w:color="auto" w:fill="auto"/>
            <w:vAlign w:val="center"/>
            <w:hideMark/>
          </w:tcPr>
          <w:p w:rsidR="009C750C" w:rsidRPr="006F7541" w:rsidRDefault="009C750C" w:rsidP="00B15422">
            <w:pPr>
              <w:jc w:val="center"/>
              <w:rPr>
                <w:color w:val="000000" w:themeColor="text1"/>
                <w:sz w:val="22"/>
                <w:szCs w:val="22"/>
              </w:rPr>
            </w:pPr>
            <w:r w:rsidRPr="006F7541">
              <w:rPr>
                <w:color w:val="000000" w:themeColor="text1"/>
                <w:sz w:val="22"/>
                <w:szCs w:val="22"/>
              </w:rPr>
              <w:t>30; 1</w:t>
            </w:r>
            <w:r w:rsidR="00B15422" w:rsidRPr="006F7541">
              <w:rPr>
                <w:color w:val="000000" w:themeColor="text1"/>
                <w:sz w:val="22"/>
                <w:szCs w:val="22"/>
              </w:rPr>
              <w:t>50</w:t>
            </w:r>
          </w:p>
        </w:tc>
        <w:tc>
          <w:tcPr>
            <w:tcW w:w="283" w:type="pct"/>
            <w:shd w:val="clear" w:color="auto" w:fill="auto"/>
            <w:vAlign w:val="center"/>
            <w:hideMark/>
          </w:tcPr>
          <w:p w:rsidR="009C750C" w:rsidRPr="006F7541" w:rsidRDefault="009C750C" w:rsidP="00B15422">
            <w:pPr>
              <w:jc w:val="center"/>
              <w:rPr>
                <w:sz w:val="22"/>
                <w:szCs w:val="22"/>
              </w:rPr>
            </w:pPr>
            <w:r w:rsidRPr="006F7541">
              <w:rPr>
                <w:color w:val="000000" w:themeColor="text1"/>
                <w:sz w:val="22"/>
                <w:szCs w:val="22"/>
              </w:rPr>
              <w:t>30; 1</w:t>
            </w:r>
            <w:r w:rsidR="00B15422" w:rsidRPr="006F7541">
              <w:rPr>
                <w:color w:val="000000" w:themeColor="text1"/>
                <w:sz w:val="22"/>
                <w:szCs w:val="22"/>
              </w:rPr>
              <w:t>50</w:t>
            </w:r>
          </w:p>
        </w:tc>
        <w:tc>
          <w:tcPr>
            <w:tcW w:w="283" w:type="pct"/>
            <w:shd w:val="clear" w:color="auto" w:fill="auto"/>
            <w:vAlign w:val="center"/>
            <w:hideMark/>
          </w:tcPr>
          <w:p w:rsidR="009C750C" w:rsidRPr="006F7541" w:rsidRDefault="009C750C" w:rsidP="00B15422">
            <w:pPr>
              <w:jc w:val="center"/>
              <w:rPr>
                <w:color w:val="000000" w:themeColor="text1"/>
                <w:sz w:val="22"/>
                <w:szCs w:val="22"/>
              </w:rPr>
            </w:pPr>
            <w:r w:rsidRPr="006F7541">
              <w:rPr>
                <w:color w:val="000000" w:themeColor="text1"/>
                <w:sz w:val="22"/>
                <w:szCs w:val="22"/>
              </w:rPr>
              <w:t>30; 1</w:t>
            </w:r>
            <w:r w:rsidR="00B15422" w:rsidRPr="006F7541">
              <w:rPr>
                <w:color w:val="000000" w:themeColor="text1"/>
                <w:sz w:val="22"/>
                <w:szCs w:val="22"/>
              </w:rPr>
              <w:t>50</w:t>
            </w:r>
          </w:p>
        </w:tc>
        <w:tc>
          <w:tcPr>
            <w:tcW w:w="283" w:type="pct"/>
            <w:shd w:val="clear" w:color="auto" w:fill="auto"/>
            <w:vAlign w:val="center"/>
            <w:hideMark/>
          </w:tcPr>
          <w:p w:rsidR="009C750C" w:rsidRPr="006F7541" w:rsidRDefault="009C750C" w:rsidP="00B15422">
            <w:pPr>
              <w:jc w:val="center"/>
              <w:rPr>
                <w:sz w:val="22"/>
                <w:szCs w:val="22"/>
              </w:rPr>
            </w:pPr>
            <w:r w:rsidRPr="006F7541">
              <w:rPr>
                <w:color w:val="000000" w:themeColor="text1"/>
                <w:sz w:val="22"/>
                <w:szCs w:val="22"/>
              </w:rPr>
              <w:t>30; 1</w:t>
            </w:r>
            <w:r w:rsidR="00B15422" w:rsidRPr="006F7541">
              <w:rPr>
                <w:color w:val="000000" w:themeColor="text1"/>
                <w:sz w:val="22"/>
                <w:szCs w:val="22"/>
              </w:rPr>
              <w:t>50</w:t>
            </w:r>
          </w:p>
        </w:tc>
        <w:tc>
          <w:tcPr>
            <w:tcW w:w="283" w:type="pct"/>
            <w:shd w:val="clear" w:color="auto" w:fill="auto"/>
            <w:vAlign w:val="center"/>
            <w:hideMark/>
          </w:tcPr>
          <w:p w:rsidR="009C750C" w:rsidRPr="006F7541" w:rsidRDefault="009C750C" w:rsidP="00B15422">
            <w:pPr>
              <w:jc w:val="center"/>
              <w:rPr>
                <w:color w:val="000000" w:themeColor="text1"/>
                <w:sz w:val="22"/>
                <w:szCs w:val="22"/>
              </w:rPr>
            </w:pPr>
            <w:r w:rsidRPr="006F7541">
              <w:rPr>
                <w:color w:val="000000" w:themeColor="text1"/>
                <w:sz w:val="22"/>
                <w:szCs w:val="22"/>
              </w:rPr>
              <w:t>30; 1</w:t>
            </w:r>
            <w:r w:rsidR="00B15422" w:rsidRPr="006F7541">
              <w:rPr>
                <w:color w:val="000000" w:themeColor="text1"/>
                <w:sz w:val="22"/>
                <w:szCs w:val="22"/>
              </w:rPr>
              <w:t>50</w:t>
            </w:r>
          </w:p>
        </w:tc>
        <w:tc>
          <w:tcPr>
            <w:tcW w:w="340" w:type="pct"/>
            <w:shd w:val="clear" w:color="auto" w:fill="auto"/>
            <w:vAlign w:val="center"/>
            <w:hideMark/>
          </w:tcPr>
          <w:p w:rsidR="009C750C" w:rsidRPr="006F7541" w:rsidRDefault="009C750C" w:rsidP="006B538A">
            <w:pPr>
              <w:jc w:val="center"/>
              <w:rPr>
                <w:sz w:val="22"/>
                <w:szCs w:val="22"/>
              </w:rPr>
            </w:pPr>
            <w:r w:rsidRPr="006F7541">
              <w:rPr>
                <w:color w:val="000000" w:themeColor="text1"/>
                <w:sz w:val="22"/>
                <w:szCs w:val="22"/>
              </w:rPr>
              <w:t>185</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3</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качества поставляемого коммунального ресурса</w:t>
            </w:r>
          </w:p>
        </w:tc>
      </w:tr>
      <w:tr w:rsidR="00021877" w:rsidRPr="006F7541" w:rsidTr="00C23F44">
        <w:trPr>
          <w:trHeight w:val="480"/>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lastRenderedPageBreak/>
              <w:t>3.1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Наличие контроля качества товаров и услуг, %</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4</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степени охвата потребителей приборами учета</w:t>
            </w:r>
          </w:p>
        </w:tc>
      </w:tr>
      <w:tr w:rsidR="00021877" w:rsidRPr="006F7541" w:rsidTr="00C23F44">
        <w:trPr>
          <w:trHeight w:val="720"/>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Обеспеченность потребителей товаров и услуг приборами учета, %</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35,48</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40,0</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42,3</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52,2</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55,4</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60,0</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5</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надежности</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Физический износ сооружений, %</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68,20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68,20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68,20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68,20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68,20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68,20</w:t>
            </w:r>
          </w:p>
        </w:tc>
        <w:tc>
          <w:tcPr>
            <w:tcW w:w="340" w:type="pct"/>
            <w:shd w:val="clear" w:color="auto" w:fill="auto"/>
            <w:vAlign w:val="center"/>
            <w:hideMark/>
          </w:tcPr>
          <w:p w:rsidR="00021877" w:rsidRPr="006F7541" w:rsidRDefault="00021877" w:rsidP="000F1C9D">
            <w:pPr>
              <w:jc w:val="center"/>
              <w:rPr>
                <w:sz w:val="22"/>
                <w:szCs w:val="22"/>
              </w:rPr>
            </w:pPr>
            <w:r w:rsidRPr="006F7541">
              <w:rPr>
                <w:sz w:val="22"/>
                <w:szCs w:val="22"/>
              </w:rPr>
              <w:t>20,0</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5.2</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Физический износ сетей, %</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77,0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77,0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77,0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77,0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77,0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77,0</w:t>
            </w:r>
          </w:p>
        </w:tc>
        <w:tc>
          <w:tcPr>
            <w:tcW w:w="340" w:type="pct"/>
            <w:shd w:val="clear" w:color="auto" w:fill="auto"/>
            <w:vAlign w:val="center"/>
            <w:hideMark/>
          </w:tcPr>
          <w:p w:rsidR="00021877" w:rsidRPr="006F7541" w:rsidRDefault="00021877" w:rsidP="000F1C9D">
            <w:pPr>
              <w:jc w:val="center"/>
              <w:rPr>
                <w:sz w:val="22"/>
                <w:szCs w:val="22"/>
              </w:rPr>
            </w:pPr>
            <w:r w:rsidRPr="006F7541">
              <w:rPr>
                <w:sz w:val="22"/>
                <w:szCs w:val="22"/>
              </w:rPr>
              <w:t>38,2</w:t>
            </w:r>
          </w:p>
        </w:tc>
      </w:tr>
      <w:tr w:rsidR="00021877" w:rsidRPr="006F7541" w:rsidTr="00C23F44">
        <w:trPr>
          <w:trHeight w:val="480"/>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5.3</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Аварийность систем коммунальной инфраструктуры, ед/км</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0</w:t>
            </w:r>
          </w:p>
        </w:tc>
        <w:tc>
          <w:tcPr>
            <w:tcW w:w="283" w:type="pct"/>
            <w:shd w:val="clear" w:color="auto" w:fill="auto"/>
            <w:vAlign w:val="center"/>
            <w:hideMark/>
          </w:tcPr>
          <w:p w:rsidR="00021877" w:rsidRPr="006F7541" w:rsidRDefault="00021877" w:rsidP="000F1C9D">
            <w:pPr>
              <w:jc w:val="center"/>
              <w:rPr>
                <w:sz w:val="22"/>
                <w:szCs w:val="22"/>
              </w:rPr>
            </w:pPr>
            <w:r w:rsidRPr="006F7541">
              <w:rPr>
                <w:sz w:val="22"/>
                <w:szCs w:val="22"/>
              </w:rPr>
              <w:t>0</w:t>
            </w:r>
          </w:p>
        </w:tc>
        <w:tc>
          <w:tcPr>
            <w:tcW w:w="340" w:type="pct"/>
            <w:shd w:val="clear" w:color="auto" w:fill="auto"/>
            <w:vAlign w:val="center"/>
            <w:hideMark/>
          </w:tcPr>
          <w:p w:rsidR="00021877" w:rsidRPr="006F7541" w:rsidRDefault="00021877" w:rsidP="000F1C9D">
            <w:pPr>
              <w:jc w:val="center"/>
              <w:rPr>
                <w:sz w:val="22"/>
                <w:szCs w:val="22"/>
              </w:rPr>
            </w:pPr>
            <w:r w:rsidRPr="006F7541">
              <w:rPr>
                <w:sz w:val="22"/>
                <w:szCs w:val="22"/>
              </w:rPr>
              <w:t>0</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6</w:t>
            </w:r>
          </w:p>
        </w:tc>
        <w:tc>
          <w:tcPr>
            <w:tcW w:w="4587" w:type="pct"/>
            <w:gridSpan w:val="9"/>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Показатели эффективности производства и транспортировки ресурса</w:t>
            </w:r>
          </w:p>
        </w:tc>
      </w:tr>
      <w:tr w:rsidR="00021877" w:rsidRPr="006F7541" w:rsidTr="00C23F44">
        <w:trPr>
          <w:trHeight w:val="300"/>
        </w:trPr>
        <w:tc>
          <w:tcPr>
            <w:tcW w:w="41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6.1</w:t>
            </w:r>
          </w:p>
        </w:tc>
        <w:tc>
          <w:tcPr>
            <w:tcW w:w="2549" w:type="pct"/>
            <w:gridSpan w:val="2"/>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Уровень потерь, %</w:t>
            </w:r>
          </w:p>
        </w:tc>
        <w:tc>
          <w:tcPr>
            <w:tcW w:w="283" w:type="pct"/>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19,65</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19,65</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19,65</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19,65</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19,65</w:t>
            </w:r>
          </w:p>
        </w:tc>
        <w:tc>
          <w:tcPr>
            <w:tcW w:w="283" w:type="pct"/>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19,65</w:t>
            </w:r>
          </w:p>
        </w:tc>
        <w:tc>
          <w:tcPr>
            <w:tcW w:w="340" w:type="pct"/>
            <w:shd w:val="clear" w:color="auto" w:fill="auto"/>
            <w:vAlign w:val="center"/>
            <w:hideMark/>
          </w:tcPr>
          <w:p w:rsidR="00021877" w:rsidRPr="006F7541" w:rsidRDefault="00021877" w:rsidP="000F1C9D">
            <w:pPr>
              <w:jc w:val="center"/>
              <w:rPr>
                <w:color w:val="000000" w:themeColor="text1"/>
                <w:sz w:val="22"/>
                <w:szCs w:val="22"/>
              </w:rPr>
            </w:pPr>
          </w:p>
          <w:p w:rsidR="00021877" w:rsidRPr="006F7541" w:rsidRDefault="00021877" w:rsidP="000F1C9D">
            <w:pPr>
              <w:jc w:val="center"/>
              <w:rPr>
                <w:color w:val="000000" w:themeColor="text1"/>
                <w:sz w:val="22"/>
                <w:szCs w:val="22"/>
              </w:rPr>
            </w:pPr>
            <w:r w:rsidRPr="006F7541">
              <w:rPr>
                <w:color w:val="000000" w:themeColor="text1"/>
                <w:sz w:val="22"/>
                <w:szCs w:val="22"/>
              </w:rPr>
              <w:t>7,5</w:t>
            </w:r>
          </w:p>
          <w:p w:rsidR="00021877" w:rsidRPr="006F7541" w:rsidRDefault="00021877" w:rsidP="000F1C9D">
            <w:pPr>
              <w:jc w:val="center"/>
              <w:rPr>
                <w:color w:val="000000" w:themeColor="text1"/>
                <w:sz w:val="22"/>
                <w:szCs w:val="22"/>
              </w:rPr>
            </w:pP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5000" w:type="pct"/>
            <w:gridSpan w:val="10"/>
            <w:tcBorders>
              <w:top w:val="nil"/>
              <w:left w:val="single" w:sz="4" w:space="0" w:color="auto"/>
              <w:bottom w:val="single" w:sz="4" w:space="0" w:color="auto"/>
              <w:right w:val="single" w:sz="4" w:space="0" w:color="auto"/>
            </w:tcBorders>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ВОДООТВЕДЕНИЕ</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428" w:type="pct"/>
            <w:gridSpan w:val="2"/>
            <w:tcBorders>
              <w:top w:val="nil"/>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1</w:t>
            </w:r>
          </w:p>
        </w:tc>
        <w:tc>
          <w:tcPr>
            <w:tcW w:w="4572" w:type="pct"/>
            <w:gridSpan w:val="8"/>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bCs/>
                <w:color w:val="000000" w:themeColor="text1"/>
                <w:sz w:val="22"/>
                <w:szCs w:val="22"/>
              </w:rPr>
            </w:pPr>
            <w:r w:rsidRPr="006F7541">
              <w:rPr>
                <w:bCs/>
                <w:color w:val="000000" w:themeColor="text1"/>
                <w:sz w:val="22"/>
                <w:szCs w:val="22"/>
              </w:rPr>
              <w:t>Доступность для населения коммунальной услуги</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65"/>
        </w:trPr>
        <w:tc>
          <w:tcPr>
            <w:tcW w:w="428" w:type="pct"/>
            <w:gridSpan w:val="2"/>
            <w:tcBorders>
              <w:top w:val="nil"/>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1.1</w:t>
            </w:r>
          </w:p>
        </w:tc>
        <w:tc>
          <w:tcPr>
            <w:tcW w:w="2534" w:type="pct"/>
            <w:tcBorders>
              <w:top w:val="nil"/>
              <w:left w:val="nil"/>
              <w:bottom w:val="single" w:sz="4" w:space="0" w:color="auto"/>
              <w:right w:val="single" w:sz="4" w:space="0" w:color="auto"/>
            </w:tcBorders>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Доля потребителей в жилых домах, обеспеченных доступом к коммунальной инфраструктуре, %</w:t>
            </w:r>
          </w:p>
        </w:tc>
        <w:tc>
          <w:tcPr>
            <w:tcW w:w="283" w:type="pct"/>
            <w:tcBorders>
              <w:top w:val="nil"/>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0</w:t>
            </w:r>
          </w:p>
        </w:tc>
        <w:tc>
          <w:tcPr>
            <w:tcW w:w="283" w:type="pct"/>
            <w:tcBorders>
              <w:top w:val="nil"/>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0</w:t>
            </w:r>
          </w:p>
        </w:tc>
        <w:tc>
          <w:tcPr>
            <w:tcW w:w="283" w:type="pct"/>
            <w:tcBorders>
              <w:top w:val="nil"/>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0</w:t>
            </w:r>
          </w:p>
        </w:tc>
        <w:tc>
          <w:tcPr>
            <w:tcW w:w="283" w:type="pct"/>
            <w:tcBorders>
              <w:top w:val="nil"/>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0</w:t>
            </w:r>
          </w:p>
        </w:tc>
        <w:tc>
          <w:tcPr>
            <w:tcW w:w="283" w:type="pct"/>
            <w:tcBorders>
              <w:top w:val="nil"/>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sz w:val="22"/>
                <w:szCs w:val="22"/>
              </w:rPr>
            </w:pPr>
            <w:r w:rsidRPr="006F7541">
              <w:rPr>
                <w:color w:val="000000" w:themeColor="text1"/>
                <w:sz w:val="22"/>
                <w:szCs w:val="22"/>
              </w:rPr>
              <w:t>0</w:t>
            </w:r>
          </w:p>
        </w:tc>
        <w:tc>
          <w:tcPr>
            <w:tcW w:w="340" w:type="pct"/>
            <w:tcBorders>
              <w:top w:val="nil"/>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50</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8"/>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ЭЛЕКТРОСНАБЖЕНИЕ</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1</w:t>
            </w:r>
          </w:p>
        </w:tc>
        <w:tc>
          <w:tcPr>
            <w:tcW w:w="4572" w:type="pct"/>
            <w:gridSpan w:val="8"/>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bCs/>
                <w:color w:val="000000" w:themeColor="text1"/>
                <w:sz w:val="22"/>
                <w:szCs w:val="22"/>
              </w:rPr>
              <w:t>Доступность для населения коммунальной услуги</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1.1</w:t>
            </w:r>
          </w:p>
        </w:tc>
        <w:tc>
          <w:tcPr>
            <w:tcW w:w="2534"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Доля потребителей в жилых домах, обеспеченных доступом к коммунальной инфраструктуре,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2</w:t>
            </w:r>
          </w:p>
        </w:tc>
        <w:tc>
          <w:tcPr>
            <w:tcW w:w="4572" w:type="pct"/>
            <w:gridSpan w:val="8"/>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bCs/>
                <w:color w:val="000000" w:themeColor="text1"/>
                <w:sz w:val="22"/>
                <w:szCs w:val="22"/>
              </w:rPr>
              <w:t>Показатели спроса на коммунальные ресурсы и перспективной нагрузки</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2.1</w:t>
            </w:r>
          </w:p>
        </w:tc>
        <w:tc>
          <w:tcPr>
            <w:tcW w:w="2534"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Объем реализации товаров и услуг населению, тыс. кВт*ч</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207,11</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222,42</w:t>
            </w:r>
          </w:p>
        </w:tc>
        <w:tc>
          <w:tcPr>
            <w:tcW w:w="283" w:type="pct"/>
            <w:tcBorders>
              <w:top w:val="single" w:sz="4" w:space="0" w:color="auto"/>
              <w:left w:val="nil"/>
              <w:bottom w:val="single" w:sz="4" w:space="0" w:color="auto"/>
              <w:right w:val="single" w:sz="4" w:space="0" w:color="auto"/>
            </w:tcBorders>
            <w:shd w:val="clear" w:color="auto" w:fill="auto"/>
            <w:vAlign w:val="center"/>
          </w:tcPr>
          <w:p w:rsidR="00021877" w:rsidRPr="006F7541" w:rsidRDefault="00021877" w:rsidP="000F1C9D">
            <w:pPr>
              <w:jc w:val="center"/>
              <w:rPr>
                <w:color w:val="000000" w:themeColor="text1"/>
                <w:sz w:val="22"/>
                <w:szCs w:val="22"/>
              </w:rPr>
            </w:pPr>
            <w:r w:rsidRPr="006F7541">
              <w:rPr>
                <w:color w:val="000000" w:themeColor="text1"/>
                <w:sz w:val="22"/>
                <w:szCs w:val="22"/>
              </w:rPr>
              <w:t>237,73</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253,04</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268,38</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277,14</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355,91</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3</w:t>
            </w:r>
          </w:p>
        </w:tc>
        <w:tc>
          <w:tcPr>
            <w:tcW w:w="4572" w:type="pct"/>
            <w:gridSpan w:val="8"/>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bCs/>
                <w:color w:val="000000" w:themeColor="text1"/>
                <w:sz w:val="22"/>
                <w:szCs w:val="22"/>
              </w:rPr>
              <w:t>Показатели степени охвата потребителей приборами учета</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3.1</w:t>
            </w:r>
          </w:p>
        </w:tc>
        <w:tc>
          <w:tcPr>
            <w:tcW w:w="2534"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Обеспеченность потребления товаров и услуг приборами учета,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100</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5000" w:type="pct"/>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СБОР И ВЫВОЗ ТКО</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1</w:t>
            </w:r>
          </w:p>
        </w:tc>
        <w:tc>
          <w:tcPr>
            <w:tcW w:w="4572" w:type="pct"/>
            <w:gridSpan w:val="8"/>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Доступность услуги для населения</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1.1</w:t>
            </w:r>
            <w:r w:rsidR="00021877" w:rsidRPr="006F7541">
              <w:rPr>
                <w:color w:val="000000" w:themeColor="text1"/>
                <w:sz w:val="22"/>
                <w:szCs w:val="22"/>
              </w:rPr>
              <w:t> </w:t>
            </w:r>
          </w:p>
        </w:tc>
        <w:tc>
          <w:tcPr>
            <w:tcW w:w="2534"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 xml:space="preserve">Площадь полигона ТКО, га </w:t>
            </w:r>
          </w:p>
        </w:tc>
        <w:tc>
          <w:tcPr>
            <w:tcW w:w="283" w:type="pct"/>
            <w:tcBorders>
              <w:top w:val="single" w:sz="4" w:space="0" w:color="auto"/>
              <w:left w:val="nil"/>
              <w:bottom w:val="single" w:sz="4" w:space="0" w:color="auto"/>
              <w:right w:val="single" w:sz="4" w:space="0" w:color="auto"/>
            </w:tcBorders>
            <w:shd w:val="clear" w:color="auto" w:fill="auto"/>
            <w:vAlign w:val="center"/>
          </w:tcPr>
          <w:p w:rsidR="00021877" w:rsidRPr="006F7541" w:rsidRDefault="00021877" w:rsidP="000F1C9D">
            <w:pPr>
              <w:jc w:val="center"/>
              <w:rPr>
                <w:color w:val="000000" w:themeColor="text1"/>
                <w:sz w:val="22"/>
                <w:szCs w:val="22"/>
              </w:rPr>
            </w:pPr>
            <w:r w:rsidRPr="006F7541">
              <w:rPr>
                <w:color w:val="000000" w:themeColor="text1"/>
                <w:sz w:val="22"/>
                <w:szCs w:val="22"/>
              </w:rPr>
              <w:t xml:space="preserve">-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 xml:space="preserve">-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 xml:space="preserve"> -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 xml:space="preserve">-   </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14,58</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2</w:t>
            </w:r>
          </w:p>
        </w:tc>
        <w:tc>
          <w:tcPr>
            <w:tcW w:w="4572" w:type="pct"/>
            <w:gridSpan w:val="8"/>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Показатели спроса на услуги</w:t>
            </w:r>
          </w:p>
        </w:tc>
      </w:tr>
      <w:tr w:rsidR="00021877" w:rsidRPr="006F7541" w:rsidTr="00C23F4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42"/>
        </w:trPr>
        <w:tc>
          <w:tcPr>
            <w:tcW w:w="428"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21877" w:rsidRPr="006F7541" w:rsidRDefault="00B15422" w:rsidP="000F1C9D">
            <w:pPr>
              <w:jc w:val="center"/>
              <w:rPr>
                <w:color w:val="000000" w:themeColor="text1"/>
                <w:sz w:val="22"/>
                <w:szCs w:val="22"/>
              </w:rPr>
            </w:pPr>
            <w:r w:rsidRPr="006F7541">
              <w:rPr>
                <w:color w:val="000000" w:themeColor="text1"/>
                <w:sz w:val="22"/>
                <w:szCs w:val="22"/>
              </w:rPr>
              <w:t>2.1</w:t>
            </w:r>
          </w:p>
        </w:tc>
        <w:tc>
          <w:tcPr>
            <w:tcW w:w="2534"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rPr>
                <w:color w:val="000000" w:themeColor="text1"/>
                <w:sz w:val="22"/>
                <w:szCs w:val="22"/>
              </w:rPr>
            </w:pPr>
            <w:r w:rsidRPr="006F7541">
              <w:rPr>
                <w:color w:val="000000" w:themeColor="text1"/>
                <w:sz w:val="22"/>
                <w:szCs w:val="22"/>
              </w:rPr>
              <w:t>Образование твердых бытовых отходов, тыс. тонн в год*</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3,65</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3,92</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4,19</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4,46</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4,73</w:t>
            </w:r>
          </w:p>
        </w:tc>
        <w:tc>
          <w:tcPr>
            <w:tcW w:w="283"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4,89</w:t>
            </w:r>
          </w:p>
        </w:tc>
        <w:tc>
          <w:tcPr>
            <w:tcW w:w="340" w:type="pct"/>
            <w:tcBorders>
              <w:top w:val="single" w:sz="4" w:space="0" w:color="auto"/>
              <w:left w:val="nil"/>
              <w:bottom w:val="single" w:sz="4" w:space="0" w:color="auto"/>
              <w:right w:val="single" w:sz="4" w:space="0" w:color="auto"/>
            </w:tcBorders>
            <w:shd w:val="clear" w:color="auto" w:fill="auto"/>
            <w:vAlign w:val="center"/>
            <w:hideMark/>
          </w:tcPr>
          <w:p w:rsidR="00021877" w:rsidRPr="006F7541" w:rsidRDefault="00021877" w:rsidP="000F1C9D">
            <w:pPr>
              <w:jc w:val="center"/>
              <w:rPr>
                <w:color w:val="000000" w:themeColor="text1"/>
                <w:sz w:val="22"/>
                <w:szCs w:val="22"/>
              </w:rPr>
            </w:pPr>
            <w:r w:rsidRPr="006F7541">
              <w:rPr>
                <w:color w:val="000000" w:themeColor="text1"/>
                <w:sz w:val="22"/>
                <w:szCs w:val="22"/>
              </w:rPr>
              <w:t>6,28</w:t>
            </w:r>
          </w:p>
        </w:tc>
      </w:tr>
    </w:tbl>
    <w:p w:rsidR="00021877" w:rsidRPr="0088046B" w:rsidRDefault="00021877" w:rsidP="00021877">
      <w:pPr>
        <w:pStyle w:val="af"/>
        <w:spacing w:before="0" w:after="0"/>
        <w:jc w:val="left"/>
        <w:rPr>
          <w:b w:val="0"/>
          <w:color w:val="000000" w:themeColor="text1"/>
        </w:rPr>
        <w:sectPr w:rsidR="00021877" w:rsidRPr="0088046B" w:rsidSect="000F1C9D">
          <w:headerReference w:type="default" r:id="rId15"/>
          <w:footerReference w:type="default" r:id="rId16"/>
          <w:pgSz w:w="16838" w:h="11906" w:orient="landscape"/>
          <w:pgMar w:top="1134" w:right="1134" w:bottom="851" w:left="1134" w:header="709" w:footer="403" w:gutter="0"/>
          <w:cols w:space="708"/>
          <w:docGrid w:linePitch="360"/>
        </w:sectPr>
      </w:pPr>
    </w:p>
    <w:p w:rsidR="00161981" w:rsidRPr="0088046B" w:rsidRDefault="005E070E" w:rsidP="00642A9C">
      <w:pPr>
        <w:pStyle w:val="12"/>
        <w:tabs>
          <w:tab w:val="clear" w:pos="-284"/>
          <w:tab w:val="left" w:pos="142"/>
        </w:tabs>
        <w:ind w:left="0"/>
      </w:pPr>
      <w:bookmarkStart w:id="31" w:name="_Toc511318859"/>
      <w:r w:rsidRPr="0088046B">
        <w:lastRenderedPageBreak/>
        <w:t>Программа инвестиционных проектов, обеспечивающих достижение целевых показателей</w:t>
      </w:r>
      <w:bookmarkEnd w:id="31"/>
    </w:p>
    <w:p w:rsidR="0094378E" w:rsidRPr="0088046B" w:rsidRDefault="0094378E" w:rsidP="00642A9C">
      <w:pPr>
        <w:pStyle w:val="2"/>
        <w:tabs>
          <w:tab w:val="clear" w:pos="426"/>
          <w:tab w:val="left" w:pos="0"/>
        </w:tabs>
        <w:ind w:left="0" w:firstLine="567"/>
      </w:pPr>
      <w:bookmarkStart w:id="32" w:name="_Toc511318860"/>
      <w:r w:rsidRPr="0088046B">
        <w:t>Теплоснабжение</w:t>
      </w:r>
      <w:bookmarkEnd w:id="32"/>
    </w:p>
    <w:p w:rsidR="00175983" w:rsidRPr="0088046B" w:rsidRDefault="00175983" w:rsidP="00B15422">
      <w:pPr>
        <w:pStyle w:val="a5"/>
        <w:spacing w:before="0" w:after="0"/>
        <w:rPr>
          <w:color w:val="000000" w:themeColor="text1"/>
        </w:rPr>
      </w:pPr>
      <w:r w:rsidRPr="0088046B">
        <w:rPr>
          <w:color w:val="000000" w:themeColor="text1"/>
        </w:rPr>
        <w:t>Развитие системы теплоснабжения в соответствии с мероприятиями Программы позволит полностью покрыть существующие нагрузки системы теплоснабжения, их прогнозируемый прирост в течение 2019-2032 годов и создать резерв для устойчивого функционирования системы теплоснабжения и обеспечения прироста новых нагрузок последующего периода.</w:t>
      </w:r>
    </w:p>
    <w:p w:rsidR="00175983" w:rsidRPr="0088046B" w:rsidRDefault="00175983" w:rsidP="00B15422">
      <w:pPr>
        <w:pStyle w:val="a5"/>
        <w:spacing w:before="0" w:after="0"/>
        <w:rPr>
          <w:color w:val="000000" w:themeColor="text1"/>
        </w:rPr>
      </w:pPr>
      <w:r w:rsidRPr="0088046B">
        <w:rPr>
          <w:color w:val="000000" w:themeColor="text1"/>
        </w:rPr>
        <w:t>Мероприятия инвестиционных проектов разработаны на основании следующих документов:</w:t>
      </w:r>
    </w:p>
    <w:p w:rsidR="00175983" w:rsidRPr="0088046B" w:rsidRDefault="00175983" w:rsidP="00B15422">
      <w:pPr>
        <w:pStyle w:val="a0"/>
        <w:numPr>
          <w:ilvl w:val="0"/>
          <w:numId w:val="20"/>
        </w:numPr>
        <w:tabs>
          <w:tab w:val="clear" w:pos="851"/>
        </w:tabs>
        <w:ind w:left="0" w:firstLine="567"/>
        <w:rPr>
          <w:color w:val="000000" w:themeColor="text1"/>
        </w:rPr>
      </w:pPr>
      <w:r w:rsidRPr="0088046B">
        <w:rPr>
          <w:color w:val="000000" w:themeColor="text1"/>
        </w:rPr>
        <w:t>генерального плана</w:t>
      </w:r>
      <w:r w:rsidR="00B15422" w:rsidRPr="0088046B">
        <w:rPr>
          <w:color w:val="000000" w:themeColor="text1"/>
        </w:rPr>
        <w:t xml:space="preserve"> Богучанского сельсовета</w:t>
      </w:r>
      <w:r w:rsidRPr="0088046B">
        <w:rPr>
          <w:color w:val="000000" w:themeColor="text1"/>
        </w:rPr>
        <w:t>, предусматривающего создание условий для комфортного проживания населения, определение основных направлений и параметров пространственного развития МО с учетом роста численности населения;</w:t>
      </w:r>
    </w:p>
    <w:p w:rsidR="00175983" w:rsidRPr="0088046B" w:rsidRDefault="00175983" w:rsidP="00B15422">
      <w:pPr>
        <w:pStyle w:val="a0"/>
        <w:numPr>
          <w:ilvl w:val="0"/>
          <w:numId w:val="20"/>
        </w:numPr>
        <w:tabs>
          <w:tab w:val="clear" w:pos="851"/>
        </w:tabs>
        <w:ind w:left="0" w:firstLine="567"/>
        <w:rPr>
          <w:color w:val="000000" w:themeColor="text1"/>
        </w:rPr>
      </w:pPr>
      <w:r w:rsidRPr="0088046B">
        <w:rPr>
          <w:color w:val="000000" w:themeColor="text1"/>
        </w:rPr>
        <w:t xml:space="preserve">схемы теплоснабжения </w:t>
      </w:r>
      <w:r w:rsidR="00A828ED" w:rsidRPr="0088046B">
        <w:rPr>
          <w:color w:val="000000" w:themeColor="text1"/>
        </w:rPr>
        <w:t>с. Богучаны до 2029 года</w:t>
      </w:r>
      <w:r w:rsidRPr="0088046B">
        <w:rPr>
          <w:color w:val="000000" w:themeColor="text1"/>
        </w:rPr>
        <w:t>;</w:t>
      </w:r>
    </w:p>
    <w:p w:rsidR="00175983" w:rsidRPr="0088046B" w:rsidRDefault="00175983" w:rsidP="00B15422">
      <w:pPr>
        <w:pStyle w:val="a0"/>
        <w:numPr>
          <w:ilvl w:val="0"/>
          <w:numId w:val="20"/>
        </w:numPr>
        <w:tabs>
          <w:tab w:val="clear" w:pos="851"/>
        </w:tabs>
        <w:ind w:left="0" w:firstLine="567"/>
        <w:rPr>
          <w:color w:val="000000" w:themeColor="text1"/>
        </w:rPr>
      </w:pPr>
      <w:r w:rsidRPr="0088046B">
        <w:rPr>
          <w:color w:val="000000" w:themeColor="text1"/>
        </w:rPr>
        <w:t xml:space="preserve">предложения организаций коммунального комплекса (далее ОКК), отраженные в программе комплексного развития </w:t>
      </w:r>
      <w:r w:rsidR="00DE1EEA" w:rsidRPr="0088046B">
        <w:rPr>
          <w:color w:val="000000" w:themeColor="text1"/>
        </w:rPr>
        <w:t xml:space="preserve">систем </w:t>
      </w:r>
      <w:r w:rsidRPr="0088046B">
        <w:rPr>
          <w:color w:val="000000" w:themeColor="text1"/>
        </w:rPr>
        <w:t xml:space="preserve">коммунальной инфраструктуры Богучанского района Красноярского края на период 2016-2020 годы с перспективой до 2032 года.  </w:t>
      </w:r>
    </w:p>
    <w:p w:rsidR="00175983" w:rsidRPr="0088046B" w:rsidRDefault="00175983" w:rsidP="00B15422">
      <w:pPr>
        <w:tabs>
          <w:tab w:val="left" w:pos="1080"/>
        </w:tabs>
        <w:suppressAutoHyphens/>
        <w:ind w:right="57" w:firstLine="567"/>
        <w:jc w:val="both"/>
        <w:rPr>
          <w:bCs/>
          <w:color w:val="000000" w:themeColor="text1"/>
        </w:rPr>
      </w:pPr>
      <w:r w:rsidRPr="0088046B">
        <w:rPr>
          <w:bCs/>
          <w:color w:val="000000" w:themeColor="text1"/>
        </w:rPr>
        <w:t>Для обеспечения эффективной работы систем теплоснабжения Богучанского сельс</w:t>
      </w:r>
      <w:r w:rsidR="00FB52B3" w:rsidRPr="0088046B">
        <w:rPr>
          <w:bCs/>
          <w:color w:val="000000" w:themeColor="text1"/>
        </w:rPr>
        <w:t xml:space="preserve">овета </w:t>
      </w:r>
      <w:r w:rsidRPr="0088046B">
        <w:rPr>
          <w:bCs/>
          <w:color w:val="000000" w:themeColor="text1"/>
        </w:rPr>
        <w:t>и улучшения состояния окружающей среды планируется выполнение мероприятий по следующим направлениям:</w:t>
      </w:r>
    </w:p>
    <w:p w:rsidR="00175983" w:rsidRPr="0088046B" w:rsidRDefault="00175983" w:rsidP="00B15422">
      <w:pPr>
        <w:tabs>
          <w:tab w:val="left" w:pos="1080"/>
        </w:tabs>
        <w:suppressAutoHyphens/>
        <w:ind w:right="57" w:firstLine="567"/>
        <w:jc w:val="both"/>
        <w:rPr>
          <w:bCs/>
          <w:color w:val="000000" w:themeColor="text1"/>
        </w:rPr>
      </w:pPr>
      <w:r w:rsidRPr="0088046B">
        <w:rPr>
          <w:bCs/>
          <w:color w:val="000000" w:themeColor="text1"/>
        </w:rPr>
        <w:t>-поэтапная замена морально и физически устаревшего оборудования на основных источниках теплоснабжения на оборудование нового поколения с высокими техническими и экологическими характеристиками;</w:t>
      </w:r>
    </w:p>
    <w:p w:rsidR="00175983" w:rsidRPr="0088046B" w:rsidRDefault="00175983" w:rsidP="00B15422">
      <w:pPr>
        <w:tabs>
          <w:tab w:val="left" w:pos="1080"/>
        </w:tabs>
        <w:suppressAutoHyphens/>
        <w:ind w:right="57" w:firstLine="567"/>
        <w:jc w:val="both"/>
        <w:rPr>
          <w:bCs/>
          <w:color w:val="000000" w:themeColor="text1"/>
        </w:rPr>
      </w:pPr>
      <w:r w:rsidRPr="0088046B">
        <w:rPr>
          <w:bCs/>
          <w:color w:val="000000" w:themeColor="text1"/>
        </w:rPr>
        <w:t>-капитальный ремонт котлов;</w:t>
      </w:r>
    </w:p>
    <w:p w:rsidR="00175983" w:rsidRPr="0088046B" w:rsidRDefault="00175983" w:rsidP="00B15422">
      <w:pPr>
        <w:tabs>
          <w:tab w:val="left" w:pos="1080"/>
        </w:tabs>
        <w:suppressAutoHyphens/>
        <w:ind w:right="57" w:firstLine="567"/>
        <w:jc w:val="both"/>
        <w:rPr>
          <w:bCs/>
          <w:color w:val="000000" w:themeColor="text1"/>
        </w:rPr>
      </w:pPr>
      <w:r w:rsidRPr="0088046B">
        <w:rPr>
          <w:bCs/>
          <w:color w:val="000000" w:themeColor="text1"/>
        </w:rPr>
        <w:t>-организация учёта тепла у потребителей;</w:t>
      </w:r>
    </w:p>
    <w:p w:rsidR="00175983" w:rsidRPr="0088046B" w:rsidRDefault="00175983" w:rsidP="00B15422">
      <w:pPr>
        <w:tabs>
          <w:tab w:val="left" w:pos="1080"/>
        </w:tabs>
        <w:suppressAutoHyphens/>
        <w:ind w:right="57" w:firstLine="567"/>
        <w:jc w:val="both"/>
        <w:rPr>
          <w:bCs/>
          <w:color w:val="000000" w:themeColor="text1"/>
        </w:rPr>
      </w:pPr>
      <w:r w:rsidRPr="0088046B">
        <w:rPr>
          <w:bCs/>
          <w:color w:val="000000" w:themeColor="text1"/>
        </w:rPr>
        <w:t>-строительство/реконструкция тепловых сетей (</w:t>
      </w:r>
      <w:r w:rsidRPr="0088046B">
        <w:t>строительство 3 котельных для нужд теплоснабжения, включая горячее водоснабжение</w:t>
      </w:r>
      <w:r w:rsidR="00DE1EEA" w:rsidRPr="0088046B">
        <w:t xml:space="preserve"> </w:t>
      </w:r>
      <w:r w:rsidRPr="0088046B">
        <w:t>в проектируемых кварталах с. Богучаны</w:t>
      </w:r>
      <w:r w:rsidR="00DE1EEA" w:rsidRPr="0088046B">
        <w:t xml:space="preserve">; </w:t>
      </w:r>
      <w:r w:rsidRPr="0088046B">
        <w:t>строительство сетей теплоснабжения к проектируемым объектам общей протяженностью 63,35км.).</w:t>
      </w:r>
    </w:p>
    <w:p w:rsidR="00175983" w:rsidRPr="0088046B" w:rsidRDefault="00175983" w:rsidP="00B15422">
      <w:pPr>
        <w:pStyle w:val="a5"/>
        <w:spacing w:before="0" w:after="0"/>
        <w:rPr>
          <w:color w:val="000000" w:themeColor="text1"/>
        </w:rPr>
      </w:pPr>
      <w:r w:rsidRPr="0088046B">
        <w:rPr>
          <w:color w:val="000000" w:themeColor="text1"/>
        </w:rPr>
        <w:t xml:space="preserve">Детальная характеристика инвестиционных проектов представлена в </w:t>
      </w:r>
      <w:r w:rsidRPr="0088046B">
        <w:rPr>
          <w:i/>
          <w:color w:val="000000" w:themeColor="text1"/>
        </w:rPr>
        <w:t>таблице 5.1-1</w:t>
      </w: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sectPr w:rsidR="00175983" w:rsidRPr="0088046B" w:rsidSect="00175983">
          <w:headerReference w:type="default" r:id="rId17"/>
          <w:footerReference w:type="default" r:id="rId18"/>
          <w:type w:val="nextColumn"/>
          <w:pgSz w:w="11906" w:h="16838"/>
          <w:pgMar w:top="1134" w:right="851" w:bottom="1134" w:left="1134" w:header="709" w:footer="709" w:gutter="0"/>
          <w:cols w:space="708"/>
          <w:docGrid w:linePitch="360"/>
        </w:sectPr>
      </w:pPr>
    </w:p>
    <w:p w:rsidR="00175983" w:rsidRPr="0088046B" w:rsidRDefault="00175983" w:rsidP="00175983">
      <w:pPr>
        <w:pStyle w:val="af"/>
        <w:spacing w:before="0" w:after="0"/>
        <w:jc w:val="right"/>
        <w:rPr>
          <w:b w:val="0"/>
          <w:i/>
          <w:color w:val="000000" w:themeColor="text1"/>
          <w:sz w:val="24"/>
          <w:szCs w:val="24"/>
        </w:rPr>
      </w:pPr>
      <w:r w:rsidRPr="0088046B">
        <w:rPr>
          <w:b w:val="0"/>
          <w:i/>
          <w:color w:val="000000" w:themeColor="text1"/>
          <w:sz w:val="24"/>
          <w:szCs w:val="24"/>
        </w:rPr>
        <w:lastRenderedPageBreak/>
        <w:t>Таблица 5.1-1</w:t>
      </w:r>
    </w:p>
    <w:p w:rsidR="00BF0DAB" w:rsidRPr="0088046B" w:rsidRDefault="00BF0DAB" w:rsidP="00BF0DAB">
      <w:pPr>
        <w:pStyle w:val="a5"/>
        <w:jc w:val="center"/>
      </w:pPr>
      <w:r w:rsidRPr="0088046B">
        <w:rPr>
          <w:color w:val="000000" w:themeColor="text1"/>
        </w:rPr>
        <w:t>Характеристика инвестиционных проектов по реконструкции, техническому перевооружению и новому строительству источников тепловой энергии и тепловых сетей</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9"/>
        <w:gridCol w:w="2692"/>
        <w:gridCol w:w="1136"/>
        <w:gridCol w:w="1134"/>
        <w:gridCol w:w="1073"/>
        <w:gridCol w:w="911"/>
        <w:gridCol w:w="992"/>
        <w:gridCol w:w="881"/>
        <w:gridCol w:w="993"/>
        <w:gridCol w:w="1247"/>
        <w:gridCol w:w="1193"/>
        <w:gridCol w:w="2492"/>
      </w:tblGrid>
      <w:tr w:rsidR="00175983" w:rsidRPr="0088046B" w:rsidTr="00B00786">
        <w:trPr>
          <w:tblHeader/>
        </w:trPr>
        <w:tc>
          <w:tcPr>
            <w:tcW w:w="849"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w:t>
            </w:r>
          </w:p>
          <w:p w:rsidR="00175983" w:rsidRPr="0088046B" w:rsidRDefault="00175983" w:rsidP="000F1C9D">
            <w:pPr>
              <w:jc w:val="center"/>
              <w:rPr>
                <w:sz w:val="20"/>
                <w:szCs w:val="20"/>
              </w:rPr>
            </w:pPr>
            <w:r w:rsidRPr="0088046B">
              <w:rPr>
                <w:sz w:val="20"/>
                <w:szCs w:val="20"/>
              </w:rPr>
              <w:t>п/п</w:t>
            </w:r>
          </w:p>
        </w:tc>
        <w:tc>
          <w:tcPr>
            <w:tcW w:w="2692"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Мероприятия</w:t>
            </w:r>
          </w:p>
        </w:tc>
        <w:tc>
          <w:tcPr>
            <w:tcW w:w="1136" w:type="dxa"/>
            <w:vMerge w:val="restart"/>
            <w:tcBorders>
              <w:top w:val="single" w:sz="4" w:space="0" w:color="auto"/>
              <w:left w:val="single" w:sz="4" w:space="0" w:color="auto"/>
              <w:right w:val="single" w:sz="4" w:space="0" w:color="auto"/>
            </w:tcBorders>
          </w:tcPr>
          <w:p w:rsidR="00175983" w:rsidRPr="0088046B" w:rsidRDefault="00175983" w:rsidP="000F1C9D">
            <w:pPr>
              <w:jc w:val="center"/>
              <w:rPr>
                <w:sz w:val="20"/>
                <w:szCs w:val="20"/>
              </w:rPr>
            </w:pPr>
          </w:p>
          <w:p w:rsidR="00175983" w:rsidRPr="0088046B" w:rsidRDefault="00175983" w:rsidP="000F1C9D">
            <w:pPr>
              <w:jc w:val="center"/>
              <w:rPr>
                <w:sz w:val="20"/>
                <w:szCs w:val="20"/>
              </w:rPr>
            </w:pPr>
            <w:r w:rsidRPr="0088046B">
              <w:rPr>
                <w:sz w:val="20"/>
                <w:szCs w:val="20"/>
              </w:rPr>
              <w:t>Обоснование</w:t>
            </w:r>
          </w:p>
        </w:tc>
        <w:tc>
          <w:tcPr>
            <w:tcW w:w="1134"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Источник финансирование</w:t>
            </w:r>
          </w:p>
        </w:tc>
        <w:tc>
          <w:tcPr>
            <w:tcW w:w="7290" w:type="dxa"/>
            <w:gridSpan w:val="7"/>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Финансирование по годам (тыс.руб.)*</w:t>
            </w:r>
          </w:p>
        </w:tc>
        <w:tc>
          <w:tcPr>
            <w:tcW w:w="2492" w:type="dxa"/>
            <w:tcBorders>
              <w:top w:val="single" w:sz="4" w:space="0" w:color="auto"/>
              <w:left w:val="single" w:sz="4" w:space="0" w:color="auto"/>
              <w:bottom w:val="nil"/>
              <w:right w:val="single" w:sz="4" w:space="0" w:color="auto"/>
            </w:tcBorders>
            <w:vAlign w:val="center"/>
          </w:tcPr>
          <w:p w:rsidR="00175983" w:rsidRPr="0088046B" w:rsidRDefault="00175983" w:rsidP="000F1C9D">
            <w:pPr>
              <w:jc w:val="center"/>
              <w:rPr>
                <w:sz w:val="20"/>
                <w:szCs w:val="20"/>
              </w:rPr>
            </w:pPr>
          </w:p>
        </w:tc>
      </w:tr>
      <w:tr w:rsidR="00175983" w:rsidRPr="0088046B" w:rsidTr="00B00786">
        <w:trPr>
          <w:tblHeader/>
        </w:trPr>
        <w:tc>
          <w:tcPr>
            <w:tcW w:w="849"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2692"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136" w:type="dxa"/>
            <w:vMerge/>
            <w:tcBorders>
              <w:left w:val="single" w:sz="4" w:space="0" w:color="auto"/>
              <w:bottom w:val="single" w:sz="4" w:space="0" w:color="auto"/>
              <w:right w:val="single" w:sz="4" w:space="0" w:color="auto"/>
            </w:tcBorders>
          </w:tcPr>
          <w:p w:rsidR="00175983" w:rsidRPr="0088046B" w:rsidRDefault="00175983" w:rsidP="000F1C9D">
            <w:pPr>
              <w:jc w:val="center"/>
              <w:rPr>
                <w:sz w:val="20"/>
                <w:szCs w:val="20"/>
              </w:rPr>
            </w:pPr>
          </w:p>
        </w:tc>
        <w:tc>
          <w:tcPr>
            <w:tcW w:w="1134"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2019</w:t>
            </w:r>
          </w:p>
        </w:tc>
        <w:tc>
          <w:tcPr>
            <w:tcW w:w="91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2020</w:t>
            </w:r>
          </w:p>
        </w:tc>
        <w:tc>
          <w:tcPr>
            <w:tcW w:w="9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2021</w:t>
            </w:r>
          </w:p>
        </w:tc>
        <w:tc>
          <w:tcPr>
            <w:tcW w:w="88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2022</w:t>
            </w:r>
          </w:p>
        </w:tc>
        <w:tc>
          <w:tcPr>
            <w:tcW w:w="9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2023</w:t>
            </w:r>
          </w:p>
        </w:tc>
        <w:tc>
          <w:tcPr>
            <w:tcW w:w="1247"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2024-2032</w:t>
            </w:r>
          </w:p>
        </w:tc>
        <w:tc>
          <w:tcPr>
            <w:tcW w:w="11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Всего</w:t>
            </w:r>
          </w:p>
        </w:tc>
        <w:tc>
          <w:tcPr>
            <w:tcW w:w="2492" w:type="dxa"/>
            <w:tcBorders>
              <w:top w:val="nil"/>
              <w:left w:val="single" w:sz="4" w:space="0" w:color="auto"/>
              <w:bottom w:val="single" w:sz="4" w:space="0" w:color="auto"/>
              <w:right w:val="single" w:sz="4" w:space="0" w:color="auto"/>
            </w:tcBorders>
          </w:tcPr>
          <w:p w:rsidR="00175983" w:rsidRPr="0088046B" w:rsidRDefault="00B00786" w:rsidP="000F1C9D">
            <w:pPr>
              <w:jc w:val="center"/>
              <w:rPr>
                <w:sz w:val="20"/>
                <w:szCs w:val="20"/>
              </w:rPr>
            </w:pPr>
            <w:r w:rsidRPr="0088046B">
              <w:rPr>
                <w:sz w:val="20"/>
                <w:szCs w:val="20"/>
              </w:rPr>
              <w:t>Результат</w:t>
            </w:r>
          </w:p>
        </w:tc>
      </w:tr>
      <w:tr w:rsidR="0088046B" w:rsidRPr="0088046B" w:rsidTr="00B00786">
        <w:trPr>
          <w:trHeight w:val="767"/>
        </w:trPr>
        <w:tc>
          <w:tcPr>
            <w:tcW w:w="849" w:type="dxa"/>
            <w:vAlign w:val="center"/>
          </w:tcPr>
          <w:p w:rsidR="0088046B" w:rsidRPr="0088046B" w:rsidRDefault="0088046B" w:rsidP="000F1C9D">
            <w:pPr>
              <w:jc w:val="center"/>
              <w:rPr>
                <w:sz w:val="20"/>
                <w:szCs w:val="20"/>
              </w:rPr>
            </w:pPr>
            <w:r w:rsidRPr="0088046B">
              <w:rPr>
                <w:sz w:val="20"/>
                <w:szCs w:val="20"/>
              </w:rPr>
              <w:t>1</w:t>
            </w:r>
          </w:p>
        </w:tc>
        <w:tc>
          <w:tcPr>
            <w:tcW w:w="2692" w:type="dxa"/>
            <w:vAlign w:val="center"/>
          </w:tcPr>
          <w:p w:rsidR="0088046B" w:rsidRPr="0088046B" w:rsidRDefault="0088046B" w:rsidP="000F1C9D">
            <w:pPr>
              <w:ind w:firstLine="35"/>
              <w:rPr>
                <w:rFonts w:eastAsia="Calibri"/>
                <w:sz w:val="20"/>
                <w:szCs w:val="20"/>
              </w:rPr>
            </w:pPr>
            <w:r w:rsidRPr="0088046B">
              <w:rPr>
                <w:rFonts w:eastAsia="Calibri"/>
                <w:sz w:val="20"/>
                <w:szCs w:val="20"/>
              </w:rPr>
              <w:t>Строительство 3 новых котельных в проектируемых кварталах с. Богучаны</w:t>
            </w:r>
          </w:p>
        </w:tc>
        <w:tc>
          <w:tcPr>
            <w:tcW w:w="1136" w:type="dxa"/>
            <w:vMerge w:val="restart"/>
            <w:vAlign w:val="center"/>
          </w:tcPr>
          <w:p w:rsidR="0088046B" w:rsidRPr="0088046B" w:rsidRDefault="0088046B" w:rsidP="000F1C9D">
            <w:pPr>
              <w:jc w:val="center"/>
              <w:rPr>
                <w:sz w:val="20"/>
                <w:szCs w:val="20"/>
              </w:rPr>
            </w:pPr>
            <w:r w:rsidRPr="0088046B">
              <w:rPr>
                <w:sz w:val="20"/>
                <w:szCs w:val="20"/>
              </w:rPr>
              <w:t>ГП</w:t>
            </w:r>
          </w:p>
          <w:p w:rsidR="0088046B" w:rsidRPr="0088046B" w:rsidRDefault="0088046B" w:rsidP="000F1C9D">
            <w:pPr>
              <w:jc w:val="center"/>
              <w:rPr>
                <w:sz w:val="20"/>
                <w:szCs w:val="20"/>
              </w:rPr>
            </w:pPr>
          </w:p>
        </w:tc>
        <w:tc>
          <w:tcPr>
            <w:tcW w:w="1134" w:type="dxa"/>
            <w:vAlign w:val="center"/>
          </w:tcPr>
          <w:p w:rsidR="0088046B" w:rsidRPr="0088046B" w:rsidRDefault="0088046B" w:rsidP="00C23F44">
            <w:pPr>
              <w:jc w:val="center"/>
              <w:rPr>
                <w:sz w:val="20"/>
                <w:szCs w:val="20"/>
              </w:rPr>
            </w:pPr>
            <w:r w:rsidRPr="0088046B">
              <w:rPr>
                <w:sz w:val="20"/>
                <w:szCs w:val="20"/>
              </w:rPr>
              <w:t>РБ,МБ,ВИ</w:t>
            </w:r>
          </w:p>
        </w:tc>
        <w:tc>
          <w:tcPr>
            <w:tcW w:w="1073" w:type="dxa"/>
            <w:tcBorders>
              <w:left w:val="nil"/>
            </w:tcBorders>
            <w:vAlign w:val="center"/>
          </w:tcPr>
          <w:p w:rsidR="0088046B" w:rsidRPr="0088046B" w:rsidRDefault="0088046B" w:rsidP="000F1C9D">
            <w:pPr>
              <w:jc w:val="center"/>
            </w:pPr>
            <w:r w:rsidRPr="0088046B">
              <w:rPr>
                <w:sz w:val="20"/>
                <w:szCs w:val="20"/>
              </w:rPr>
              <w:t>0,00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6B538A">
            <w:pPr>
              <w:jc w:val="center"/>
            </w:pPr>
            <w:r w:rsidRPr="0088046B">
              <w:rPr>
                <w:sz w:val="20"/>
                <w:szCs w:val="20"/>
              </w:rPr>
              <w:t>59486,40</w:t>
            </w:r>
          </w:p>
        </w:tc>
        <w:tc>
          <w:tcPr>
            <w:tcW w:w="1193" w:type="dxa"/>
            <w:vAlign w:val="center"/>
          </w:tcPr>
          <w:p w:rsidR="0088046B" w:rsidRPr="0088046B" w:rsidRDefault="0088046B" w:rsidP="006B538A">
            <w:pPr>
              <w:ind w:hanging="47"/>
              <w:jc w:val="center"/>
            </w:pPr>
            <w:r w:rsidRPr="0088046B">
              <w:rPr>
                <w:sz w:val="20"/>
                <w:szCs w:val="20"/>
              </w:rPr>
              <w:t>59486,40</w:t>
            </w:r>
          </w:p>
        </w:tc>
        <w:tc>
          <w:tcPr>
            <w:tcW w:w="2492" w:type="dxa"/>
            <w:vMerge w:val="restart"/>
            <w:tcBorders>
              <w:top w:val="single" w:sz="4" w:space="0" w:color="auto"/>
            </w:tcBorders>
            <w:vAlign w:val="center"/>
          </w:tcPr>
          <w:p w:rsidR="0088046B" w:rsidRPr="0088046B" w:rsidRDefault="0088046B" w:rsidP="000F1C9D">
            <w:pPr>
              <w:ind w:hanging="47"/>
              <w:jc w:val="center"/>
              <w:rPr>
                <w:sz w:val="20"/>
                <w:szCs w:val="20"/>
              </w:rPr>
            </w:pPr>
            <w:r w:rsidRPr="0088046B">
              <w:rPr>
                <w:sz w:val="20"/>
                <w:szCs w:val="20"/>
              </w:rPr>
              <w:t>Развитие систем теплоснабжения на территории МО. Повышение обеспеченности услугами теплоснабжения населения</w:t>
            </w:r>
          </w:p>
        </w:tc>
      </w:tr>
      <w:tr w:rsidR="0088046B" w:rsidRPr="0088046B" w:rsidTr="00B00786">
        <w:tc>
          <w:tcPr>
            <w:tcW w:w="849" w:type="dxa"/>
            <w:vAlign w:val="center"/>
          </w:tcPr>
          <w:p w:rsidR="0088046B" w:rsidRPr="0088046B" w:rsidRDefault="0088046B" w:rsidP="000F1C9D">
            <w:pPr>
              <w:jc w:val="center"/>
              <w:rPr>
                <w:sz w:val="20"/>
                <w:szCs w:val="20"/>
              </w:rPr>
            </w:pPr>
            <w:r w:rsidRPr="0088046B">
              <w:rPr>
                <w:sz w:val="20"/>
                <w:szCs w:val="20"/>
              </w:rPr>
              <w:t>2</w:t>
            </w:r>
          </w:p>
        </w:tc>
        <w:tc>
          <w:tcPr>
            <w:tcW w:w="2692" w:type="dxa"/>
            <w:vAlign w:val="center"/>
          </w:tcPr>
          <w:p w:rsidR="0088046B" w:rsidRPr="0088046B" w:rsidRDefault="0088046B" w:rsidP="000F1C9D">
            <w:pPr>
              <w:ind w:firstLine="35"/>
              <w:rPr>
                <w:rFonts w:eastAsia="Calibri"/>
                <w:sz w:val="20"/>
                <w:szCs w:val="20"/>
              </w:rPr>
            </w:pPr>
            <w:r w:rsidRPr="0088046B">
              <w:rPr>
                <w:rFonts w:eastAsia="Calibri"/>
                <w:sz w:val="20"/>
                <w:szCs w:val="20"/>
              </w:rPr>
              <w:t>Строительство сетей теплоснабжения в проектируемых кварталах, общей протяженностью 63,35 км</w:t>
            </w:r>
          </w:p>
        </w:tc>
        <w:tc>
          <w:tcPr>
            <w:tcW w:w="1136" w:type="dxa"/>
            <w:vMerge/>
            <w:vAlign w:val="center"/>
          </w:tcPr>
          <w:p w:rsidR="0088046B" w:rsidRPr="0088046B" w:rsidRDefault="0088046B" w:rsidP="000F1C9D">
            <w:pPr>
              <w:jc w:val="center"/>
              <w:rPr>
                <w:sz w:val="20"/>
                <w:szCs w:val="20"/>
              </w:rPr>
            </w:pPr>
          </w:p>
        </w:tc>
        <w:tc>
          <w:tcPr>
            <w:tcW w:w="1134" w:type="dxa"/>
            <w:vAlign w:val="center"/>
          </w:tcPr>
          <w:p w:rsidR="0088046B" w:rsidRPr="0088046B" w:rsidRDefault="0088046B" w:rsidP="00C23F44">
            <w:pPr>
              <w:jc w:val="center"/>
              <w:rPr>
                <w:sz w:val="20"/>
                <w:szCs w:val="20"/>
              </w:rPr>
            </w:pPr>
            <w:r w:rsidRPr="0088046B">
              <w:rPr>
                <w:sz w:val="20"/>
                <w:szCs w:val="20"/>
              </w:rPr>
              <w:t>РБ,МБ,ВИ</w:t>
            </w:r>
          </w:p>
        </w:tc>
        <w:tc>
          <w:tcPr>
            <w:tcW w:w="1073" w:type="dxa"/>
            <w:tcBorders>
              <w:left w:val="nil"/>
            </w:tcBorders>
            <w:vAlign w:val="center"/>
          </w:tcPr>
          <w:p w:rsidR="0088046B" w:rsidRPr="0088046B" w:rsidRDefault="0088046B" w:rsidP="000F1C9D">
            <w:pPr>
              <w:jc w:val="center"/>
            </w:pPr>
            <w:r w:rsidRPr="0088046B">
              <w:rPr>
                <w:sz w:val="20"/>
                <w:szCs w:val="20"/>
              </w:rPr>
              <w:t>0,00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6B538A">
            <w:pPr>
              <w:jc w:val="center"/>
            </w:pPr>
            <w:r w:rsidRPr="0088046B">
              <w:rPr>
                <w:sz w:val="20"/>
                <w:szCs w:val="20"/>
              </w:rPr>
              <w:t>830086,09</w:t>
            </w:r>
          </w:p>
        </w:tc>
        <w:tc>
          <w:tcPr>
            <w:tcW w:w="1193" w:type="dxa"/>
            <w:vAlign w:val="center"/>
          </w:tcPr>
          <w:p w:rsidR="0088046B" w:rsidRPr="0088046B" w:rsidRDefault="0088046B" w:rsidP="006B538A">
            <w:pPr>
              <w:ind w:hanging="47"/>
              <w:jc w:val="center"/>
            </w:pPr>
            <w:r w:rsidRPr="0088046B">
              <w:rPr>
                <w:sz w:val="20"/>
                <w:szCs w:val="20"/>
              </w:rPr>
              <w:t>830086,09</w:t>
            </w:r>
          </w:p>
        </w:tc>
        <w:tc>
          <w:tcPr>
            <w:tcW w:w="2492" w:type="dxa"/>
            <w:vMerge/>
          </w:tcPr>
          <w:p w:rsidR="0088046B" w:rsidRPr="0088046B" w:rsidRDefault="0088046B" w:rsidP="000F1C9D">
            <w:pPr>
              <w:ind w:hanging="47"/>
              <w:jc w:val="center"/>
              <w:rPr>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3</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Ликвидация котельной №5 с переводом нагрузки на котельную №13</w:t>
            </w:r>
          </w:p>
        </w:tc>
        <w:tc>
          <w:tcPr>
            <w:tcW w:w="1136" w:type="dxa"/>
            <w:vAlign w:val="center"/>
          </w:tcPr>
          <w:p w:rsidR="00175983" w:rsidRPr="0088046B" w:rsidRDefault="00175983" w:rsidP="000F1C9D">
            <w:pPr>
              <w:jc w:val="center"/>
              <w:rPr>
                <w:sz w:val="20"/>
                <w:szCs w:val="20"/>
              </w:rPr>
            </w:pPr>
            <w:r w:rsidRPr="0088046B">
              <w:rPr>
                <w:sz w:val="20"/>
                <w:szCs w:val="20"/>
              </w:rPr>
              <w:t>Схема ТС, концессионное соглашение №14 с  15.09.2016  по 14.06.2041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678,00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678,00</w:t>
            </w:r>
          </w:p>
        </w:tc>
        <w:tc>
          <w:tcPr>
            <w:tcW w:w="2492" w:type="dxa"/>
          </w:tcPr>
          <w:p w:rsidR="00175983" w:rsidRPr="0088046B" w:rsidRDefault="00175983" w:rsidP="000F1C9D">
            <w:pPr>
              <w:ind w:left="-108" w:right="-108"/>
              <w:jc w:val="center"/>
              <w:rPr>
                <w:sz w:val="20"/>
                <w:szCs w:val="20"/>
              </w:rPr>
            </w:pPr>
            <w:r w:rsidRPr="0088046B">
              <w:rPr>
                <w:sz w:val="20"/>
                <w:szCs w:val="20"/>
              </w:rPr>
              <w:t>Ликвидация малоэффективных котельных,  снижения удельных расходов условного топлива, электроэнергии и воды на отпуск тепла потребителям, снижение потерь в тепловых сетях</w:t>
            </w: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4</w:t>
            </w:r>
          </w:p>
        </w:tc>
        <w:tc>
          <w:tcPr>
            <w:tcW w:w="12252" w:type="dxa"/>
            <w:gridSpan w:val="10"/>
            <w:vAlign w:val="center"/>
          </w:tcPr>
          <w:p w:rsidR="00175983" w:rsidRPr="0088046B" w:rsidRDefault="00175983" w:rsidP="000F1C9D">
            <w:pPr>
              <w:ind w:left="-108" w:right="-108"/>
              <w:rPr>
                <w:b/>
                <w:sz w:val="20"/>
                <w:szCs w:val="20"/>
              </w:rPr>
            </w:pPr>
            <w:r w:rsidRPr="0088046B">
              <w:rPr>
                <w:rFonts w:eastAsia="Calibri"/>
                <w:b/>
                <w:sz w:val="20"/>
                <w:szCs w:val="20"/>
              </w:rPr>
              <w:t>Техническое перевооружение котельной №6, в т.ч.:</w:t>
            </w:r>
          </w:p>
        </w:tc>
        <w:tc>
          <w:tcPr>
            <w:tcW w:w="2492" w:type="dxa"/>
          </w:tcPr>
          <w:p w:rsidR="00175983" w:rsidRPr="0088046B" w:rsidRDefault="00175983" w:rsidP="000F1C9D">
            <w:pPr>
              <w:ind w:left="-108" w:righ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pPr>
            <w:r w:rsidRPr="0088046B">
              <w:t>4.1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 xml:space="preserve">Замена 5 котлов устаревшего типа в котельной №6 </w:t>
            </w:r>
          </w:p>
        </w:tc>
        <w:tc>
          <w:tcPr>
            <w:tcW w:w="1136" w:type="dxa"/>
            <w:vAlign w:val="center"/>
          </w:tcPr>
          <w:p w:rsidR="00175983" w:rsidRPr="0088046B" w:rsidRDefault="00175983" w:rsidP="000F1C9D">
            <w:pPr>
              <w:jc w:val="center"/>
              <w:rPr>
                <w:sz w:val="20"/>
                <w:szCs w:val="20"/>
              </w:rPr>
            </w:pPr>
            <w:r w:rsidRPr="0088046B">
              <w:rPr>
                <w:sz w:val="20"/>
                <w:szCs w:val="20"/>
              </w:rPr>
              <w:t>концессионное соглашение №3 с  01.08.2016  по 31.07.2041</w:t>
            </w: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6B538A" w:rsidP="000F1C9D">
            <w:pPr>
              <w:ind w:hanging="47"/>
              <w:jc w:val="center"/>
            </w:pPr>
            <w:r w:rsidRPr="0088046B">
              <w:rPr>
                <w:sz w:val="20"/>
                <w:szCs w:val="20"/>
              </w:rPr>
              <w:t>2000</w:t>
            </w:r>
            <w:r w:rsidR="00175983" w:rsidRPr="0088046B">
              <w:rPr>
                <w:sz w:val="20"/>
                <w:szCs w:val="20"/>
              </w:rPr>
              <w:t>,00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6B538A" w:rsidP="000F1C9D">
            <w:pPr>
              <w:ind w:left="-108" w:right="-108"/>
              <w:jc w:val="center"/>
              <w:rPr>
                <w:sz w:val="20"/>
                <w:szCs w:val="20"/>
              </w:rPr>
            </w:pPr>
            <w:r w:rsidRPr="0088046B">
              <w:rPr>
                <w:sz w:val="20"/>
                <w:szCs w:val="20"/>
              </w:rPr>
              <w:t xml:space="preserve">8 </w:t>
            </w:r>
            <w:r w:rsidR="00175983" w:rsidRPr="0088046B">
              <w:rPr>
                <w:sz w:val="20"/>
                <w:szCs w:val="20"/>
              </w:rPr>
              <w:t>000,00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10 000,00</w:t>
            </w:r>
          </w:p>
        </w:tc>
        <w:tc>
          <w:tcPr>
            <w:tcW w:w="2492" w:type="dxa"/>
            <w:vMerge w:val="restart"/>
            <w:vAlign w:val="center"/>
          </w:tcPr>
          <w:p w:rsidR="00175983" w:rsidRPr="0088046B" w:rsidRDefault="00175983" w:rsidP="000F1C9D">
            <w:pPr>
              <w:ind w:left="-108" w:right="-108"/>
              <w:jc w:val="center"/>
              <w:rPr>
                <w:sz w:val="20"/>
                <w:szCs w:val="20"/>
              </w:rPr>
            </w:pPr>
            <w:r w:rsidRPr="0088046B">
              <w:rPr>
                <w:sz w:val="20"/>
                <w:szCs w:val="20"/>
              </w:rPr>
              <w:t>Восстановление эксплуатационных свойств теплосетей и сооружений  и повышения надежности функционирования</w:t>
            </w:r>
          </w:p>
        </w:tc>
      </w:tr>
      <w:tr w:rsidR="00175983" w:rsidRPr="0088046B" w:rsidTr="00B00786">
        <w:tc>
          <w:tcPr>
            <w:tcW w:w="849" w:type="dxa"/>
          </w:tcPr>
          <w:p w:rsidR="00175983" w:rsidRPr="0088046B" w:rsidRDefault="00175983" w:rsidP="000F1C9D">
            <w:pPr>
              <w:jc w:val="center"/>
            </w:pPr>
            <w:r w:rsidRPr="0088046B">
              <w:t>4.2</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Монтаж газоочистительного оборудования (циклоны, золоуловители)</w:t>
            </w:r>
          </w:p>
        </w:tc>
        <w:tc>
          <w:tcPr>
            <w:tcW w:w="1136" w:type="dxa"/>
            <w:vMerge w:val="restart"/>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156,00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156,00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tcPr>
          <w:p w:rsidR="00175983" w:rsidRPr="0088046B" w:rsidRDefault="00175983" w:rsidP="000F1C9D">
            <w:pPr>
              <w:jc w:val="center"/>
            </w:pPr>
            <w:r w:rsidRPr="0088046B">
              <w:t>4.3</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 xml:space="preserve">Замена сетевого насоса №2 </w:t>
            </w:r>
            <w:r w:rsidRPr="0088046B">
              <w:rPr>
                <w:rFonts w:eastAsia="Calibri"/>
                <w:sz w:val="20"/>
                <w:szCs w:val="20"/>
                <w:lang w:val="en-US"/>
              </w:rPr>
              <w:t>Vilo</w:t>
            </w:r>
            <w:r w:rsidRPr="0088046B">
              <w:rPr>
                <w:rFonts w:eastAsia="Calibri"/>
                <w:sz w:val="20"/>
                <w:szCs w:val="20"/>
              </w:rPr>
              <w:t xml:space="preserve"> 37КВт -3000 обор/мин на </w:t>
            </w:r>
            <w:r w:rsidRPr="0088046B">
              <w:rPr>
                <w:rFonts w:eastAsia="Calibri"/>
                <w:sz w:val="20"/>
                <w:szCs w:val="20"/>
                <w:lang w:val="en-US"/>
              </w:rPr>
              <w:t>Vilo</w:t>
            </w:r>
            <w:r w:rsidRPr="0088046B">
              <w:rPr>
                <w:rFonts w:eastAsia="Calibri"/>
                <w:sz w:val="20"/>
                <w:szCs w:val="20"/>
              </w:rPr>
              <w:t xml:space="preserve"> 22 КВт -3000 обор/мин</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700,00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700,00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tcPr>
          <w:p w:rsidR="00175983" w:rsidRPr="0088046B" w:rsidRDefault="00175983" w:rsidP="000F1C9D">
            <w:pPr>
              <w:jc w:val="center"/>
            </w:pPr>
            <w:r w:rsidRPr="0088046B">
              <w:lastRenderedPageBreak/>
              <w:t>4.4</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Проектирование и монтаж узла учета тепловой энергии</w:t>
            </w:r>
          </w:p>
        </w:tc>
        <w:tc>
          <w:tcPr>
            <w:tcW w:w="1136" w:type="dxa"/>
            <w:vAlign w:val="center"/>
          </w:tcPr>
          <w:p w:rsidR="00175983" w:rsidRPr="0088046B" w:rsidRDefault="00175983" w:rsidP="000F1C9D">
            <w:pPr>
              <w:jc w:val="center"/>
              <w:rPr>
                <w:sz w:val="20"/>
                <w:szCs w:val="20"/>
              </w:rPr>
            </w:pPr>
            <w:r w:rsidRPr="0088046B">
              <w:rPr>
                <w:sz w:val="20"/>
                <w:szCs w:val="20"/>
              </w:rPr>
              <w:t>закон</w:t>
            </w:r>
          </w:p>
          <w:p w:rsidR="00175983" w:rsidRPr="0088046B" w:rsidRDefault="00175983" w:rsidP="000F1C9D">
            <w:pPr>
              <w:jc w:val="center"/>
              <w:rPr>
                <w:sz w:val="20"/>
                <w:szCs w:val="20"/>
              </w:rPr>
            </w:pPr>
            <w:r w:rsidRPr="0088046B">
              <w:rPr>
                <w:sz w:val="20"/>
                <w:szCs w:val="20"/>
              </w:rPr>
              <w:t>№261-ФЗ,</w:t>
            </w:r>
          </w:p>
          <w:p w:rsidR="00175983" w:rsidRPr="0088046B" w:rsidRDefault="00175983" w:rsidP="000F1C9D">
            <w:pPr>
              <w:jc w:val="center"/>
              <w:rPr>
                <w:sz w:val="20"/>
                <w:szCs w:val="20"/>
              </w:rPr>
            </w:pPr>
            <w:r w:rsidRPr="0088046B">
              <w:rPr>
                <w:sz w:val="20"/>
                <w:szCs w:val="20"/>
              </w:rPr>
              <w:t>приказ</w:t>
            </w:r>
          </w:p>
          <w:p w:rsidR="00175983" w:rsidRPr="0088046B" w:rsidRDefault="00175983" w:rsidP="000F1C9D">
            <w:pPr>
              <w:jc w:val="center"/>
              <w:rPr>
                <w:sz w:val="20"/>
                <w:szCs w:val="20"/>
              </w:rPr>
            </w:pPr>
            <w:r w:rsidRPr="0088046B">
              <w:rPr>
                <w:sz w:val="20"/>
                <w:szCs w:val="20"/>
              </w:rPr>
              <w:t>Минэнерго</w:t>
            </w:r>
          </w:p>
          <w:p w:rsidR="00175983" w:rsidRPr="0088046B" w:rsidRDefault="00175983" w:rsidP="000F1C9D">
            <w:pPr>
              <w:jc w:val="center"/>
              <w:rPr>
                <w:sz w:val="20"/>
                <w:szCs w:val="20"/>
              </w:rPr>
            </w:pPr>
            <w:r w:rsidRPr="0088046B">
              <w:rPr>
                <w:sz w:val="20"/>
                <w:szCs w:val="20"/>
              </w:rPr>
              <w:t>РФ №103</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tcPr>
          <w:p w:rsidR="00175983" w:rsidRPr="0088046B" w:rsidRDefault="00175983" w:rsidP="000F1C9D">
            <w:pPr>
              <w:jc w:val="center"/>
            </w:pPr>
            <w:r w:rsidRPr="0088046B">
              <w:t>4.5</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Реконструкция теплосети – 588 п.м.</w:t>
            </w:r>
          </w:p>
        </w:tc>
        <w:tc>
          <w:tcPr>
            <w:tcW w:w="1136" w:type="dxa"/>
            <w:vAlign w:val="center"/>
          </w:tcPr>
          <w:p w:rsidR="00175983" w:rsidRPr="0088046B" w:rsidRDefault="00175983" w:rsidP="000F1C9D">
            <w:pPr>
              <w:jc w:val="center"/>
              <w:rPr>
                <w:sz w:val="20"/>
                <w:szCs w:val="20"/>
              </w:rPr>
            </w:pPr>
            <w:r w:rsidRPr="0088046B">
              <w:rPr>
                <w:sz w:val="20"/>
                <w:szCs w:val="20"/>
              </w:rPr>
              <w:t>концессионное соглашение №3 с  01.08.2016  по 31.07.2041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2000,00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2000,00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4000,00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8 000,00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tcPr>
          <w:p w:rsidR="00175983" w:rsidRPr="0088046B" w:rsidRDefault="00175983" w:rsidP="000F1C9D">
            <w:pPr>
              <w:jc w:val="center"/>
              <w:rPr>
                <w:sz w:val="20"/>
                <w:szCs w:val="20"/>
              </w:rPr>
            </w:pPr>
            <w:r w:rsidRPr="0088046B">
              <w:rPr>
                <w:sz w:val="20"/>
                <w:szCs w:val="20"/>
              </w:rPr>
              <w:t>4.6</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Капитальный ремонт сети тепло -водоснабжения от 6ТК63 до 9ТК26</w:t>
            </w:r>
          </w:p>
        </w:tc>
        <w:tc>
          <w:tcPr>
            <w:tcW w:w="1136" w:type="dxa"/>
            <w:vAlign w:val="center"/>
          </w:tcPr>
          <w:p w:rsidR="00175983" w:rsidRPr="0088046B" w:rsidRDefault="00175983" w:rsidP="000F1C9D">
            <w:pPr>
              <w:jc w:val="center"/>
              <w:rPr>
                <w:sz w:val="20"/>
                <w:szCs w:val="20"/>
              </w:rPr>
            </w:pPr>
            <w:r w:rsidRPr="0088046B">
              <w:rPr>
                <w:sz w:val="20"/>
                <w:szCs w:val="20"/>
              </w:rPr>
              <w:t>Схема ТС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1275,00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1275,00</w:t>
            </w:r>
          </w:p>
        </w:tc>
        <w:tc>
          <w:tcPr>
            <w:tcW w:w="2492" w:type="dxa"/>
            <w:vAlign w:val="center"/>
          </w:tcPr>
          <w:p w:rsidR="00175983" w:rsidRPr="0088046B" w:rsidRDefault="00175983" w:rsidP="000F1C9D">
            <w:pPr>
              <w:jc w:val="center"/>
              <w:rPr>
                <w:rFonts w:eastAsia="Calibri"/>
                <w:sz w:val="20"/>
                <w:szCs w:val="20"/>
              </w:rPr>
            </w:pPr>
            <w:r w:rsidRPr="0088046B">
              <w:rPr>
                <w:rFonts w:eastAsia="Calibri"/>
                <w:sz w:val="20"/>
                <w:szCs w:val="20"/>
              </w:rPr>
              <w:t>Перенос нагрузки с 9 на 6 котельную</w:t>
            </w:r>
          </w:p>
        </w:tc>
      </w:tr>
      <w:tr w:rsidR="00175983" w:rsidRPr="0088046B" w:rsidTr="00B00786">
        <w:tc>
          <w:tcPr>
            <w:tcW w:w="849" w:type="dxa"/>
          </w:tcPr>
          <w:p w:rsidR="00175983" w:rsidRPr="0088046B" w:rsidRDefault="00175983" w:rsidP="000F1C9D">
            <w:pPr>
              <w:jc w:val="center"/>
              <w:rPr>
                <w:sz w:val="20"/>
                <w:szCs w:val="20"/>
              </w:rPr>
            </w:pPr>
            <w:r w:rsidRPr="0088046B">
              <w:rPr>
                <w:sz w:val="20"/>
                <w:szCs w:val="20"/>
              </w:rPr>
              <w:t>4.7</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перекрытия лотков ул. Герцена (от 6ТК48 - 6ТК57)</w:t>
            </w:r>
          </w:p>
        </w:tc>
        <w:tc>
          <w:tcPr>
            <w:tcW w:w="1136" w:type="dxa"/>
            <w:vAlign w:val="center"/>
          </w:tcPr>
          <w:p w:rsidR="00175983" w:rsidRPr="0088046B" w:rsidRDefault="00175983" w:rsidP="000F1C9D">
            <w:pPr>
              <w:jc w:val="center"/>
              <w:rPr>
                <w:sz w:val="20"/>
                <w:szCs w:val="20"/>
              </w:rPr>
            </w:pPr>
            <w:r w:rsidRPr="0088046B">
              <w:rPr>
                <w:sz w:val="20"/>
                <w:szCs w:val="20"/>
              </w:rPr>
              <w:t>Схема ТС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220,00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220,00</w:t>
            </w:r>
          </w:p>
        </w:tc>
        <w:tc>
          <w:tcPr>
            <w:tcW w:w="2492" w:type="dxa"/>
            <w:vAlign w:val="center"/>
          </w:tcPr>
          <w:p w:rsidR="00175983" w:rsidRPr="0088046B" w:rsidRDefault="00175983" w:rsidP="000F1C9D">
            <w:pPr>
              <w:jc w:val="center"/>
              <w:rPr>
                <w:rFonts w:eastAsia="Calibri"/>
                <w:sz w:val="20"/>
                <w:szCs w:val="20"/>
              </w:rPr>
            </w:pPr>
            <w:r w:rsidRPr="0088046B">
              <w:rPr>
                <w:sz w:val="20"/>
                <w:szCs w:val="20"/>
              </w:rPr>
              <w:t>Восстановление эксплуатационных свойств теплосетей и сооружений  и повышения надежности функционирования</w:t>
            </w: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5</w:t>
            </w:r>
          </w:p>
        </w:tc>
        <w:tc>
          <w:tcPr>
            <w:tcW w:w="12252" w:type="dxa"/>
            <w:gridSpan w:val="10"/>
            <w:vAlign w:val="center"/>
          </w:tcPr>
          <w:p w:rsidR="00175983" w:rsidRPr="0088046B" w:rsidRDefault="00175983" w:rsidP="000F1C9D">
            <w:pPr>
              <w:ind w:left="-108" w:right="-108"/>
              <w:rPr>
                <w:b/>
                <w:sz w:val="20"/>
                <w:szCs w:val="20"/>
              </w:rPr>
            </w:pPr>
            <w:r w:rsidRPr="0088046B">
              <w:rPr>
                <w:rFonts w:eastAsia="Calibri"/>
                <w:b/>
                <w:sz w:val="20"/>
                <w:szCs w:val="20"/>
              </w:rPr>
              <w:t>Техническое перевооружение котельной №7, в т.ч.:</w:t>
            </w:r>
          </w:p>
        </w:tc>
        <w:tc>
          <w:tcPr>
            <w:tcW w:w="2492" w:type="dxa"/>
          </w:tcPr>
          <w:p w:rsidR="00175983" w:rsidRPr="0088046B" w:rsidRDefault="00175983" w:rsidP="000F1C9D">
            <w:pPr>
              <w:ind w:left="-108" w:righ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5.1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Оборудовать здания котельной молниезащитой</w:t>
            </w:r>
          </w:p>
        </w:tc>
        <w:tc>
          <w:tcPr>
            <w:tcW w:w="1136" w:type="dxa"/>
            <w:vMerge w:val="restart"/>
            <w:vAlign w:val="center"/>
          </w:tcPr>
          <w:p w:rsidR="00175983" w:rsidRPr="0088046B" w:rsidRDefault="00175983" w:rsidP="000F1C9D">
            <w:pPr>
              <w:rPr>
                <w:sz w:val="20"/>
                <w:szCs w:val="20"/>
              </w:rPr>
            </w:pPr>
            <w:r w:rsidRPr="0088046B">
              <w:rPr>
                <w:sz w:val="20"/>
                <w:szCs w:val="20"/>
              </w:rPr>
              <w:t>Схема ТС, концессионное соглашение №14 с  15.09.2016  по 14.09.2041</w:t>
            </w: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200,00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200,00</w:t>
            </w:r>
          </w:p>
        </w:tc>
        <w:tc>
          <w:tcPr>
            <w:tcW w:w="2492" w:type="dxa"/>
            <w:vMerge w:val="restart"/>
            <w:vAlign w:val="center"/>
          </w:tcPr>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p>
          <w:p w:rsidR="00175983" w:rsidRPr="0088046B" w:rsidRDefault="00175983" w:rsidP="000F1C9D">
            <w:pPr>
              <w:ind w:left="-108" w:right="-108"/>
              <w:jc w:val="center"/>
              <w:rPr>
                <w:sz w:val="20"/>
                <w:szCs w:val="20"/>
              </w:rPr>
            </w:pPr>
            <w:r w:rsidRPr="0088046B">
              <w:rPr>
                <w:sz w:val="20"/>
                <w:szCs w:val="20"/>
              </w:rPr>
              <w:t>Восстановление эксплуатационных свойств теплосетей и сооружений и повышения надежности функционирования, для обеспечения надежного и бесперебойного теплоснабжения жилого сектора и уменьшения тепловых потерь, при транспортировке теплоносителя,  за счет улучшения эксплуатационных свойств теплоизоляции на трубопроводах</w:t>
            </w:r>
          </w:p>
        </w:tc>
      </w:tr>
      <w:tr w:rsidR="00175983" w:rsidRPr="0088046B" w:rsidTr="00B00786">
        <w:tc>
          <w:tcPr>
            <w:tcW w:w="849" w:type="dxa"/>
            <w:vAlign w:val="center"/>
          </w:tcPr>
          <w:p w:rsidR="00175983" w:rsidRPr="0088046B" w:rsidRDefault="00175983" w:rsidP="000F1C9D">
            <w:pPr>
              <w:jc w:val="center"/>
            </w:pPr>
            <w:r w:rsidRPr="0088046B">
              <w:t>5.2</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Оборудовать здание котельной приточно – вытяжной вентиляцией</w:t>
            </w:r>
          </w:p>
        </w:tc>
        <w:tc>
          <w:tcPr>
            <w:tcW w:w="1136" w:type="dxa"/>
            <w:vMerge/>
          </w:tcPr>
          <w:p w:rsidR="00175983" w:rsidRPr="0088046B" w:rsidRDefault="00175983" w:rsidP="000F1C9D"/>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600,00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600,00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t>5.3</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Оборудовать здание котельной аварийным освещением</w:t>
            </w:r>
          </w:p>
        </w:tc>
        <w:tc>
          <w:tcPr>
            <w:tcW w:w="1136" w:type="dxa"/>
            <w:vMerge/>
          </w:tcPr>
          <w:p w:rsidR="00175983" w:rsidRPr="0088046B" w:rsidRDefault="00175983" w:rsidP="000F1C9D"/>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300,00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300,00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t>5.4</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Разработка проект санитарно-защитной зоны котельной</w:t>
            </w:r>
          </w:p>
        </w:tc>
        <w:tc>
          <w:tcPr>
            <w:tcW w:w="1136" w:type="dxa"/>
            <w:vMerge w:val="restart"/>
          </w:tcPr>
          <w:p w:rsidR="00175983" w:rsidRPr="0088046B" w:rsidRDefault="00175983" w:rsidP="000F1C9D">
            <w:pPr>
              <w:rPr>
                <w:sz w:val="20"/>
                <w:szCs w:val="20"/>
              </w:rPr>
            </w:pPr>
            <w:r w:rsidRPr="0088046B">
              <w:rPr>
                <w:sz w:val="20"/>
                <w:szCs w:val="20"/>
              </w:rPr>
              <w:t>концессионное соглашение №14 с  15.09.2016  по 14.09.2041</w:t>
            </w:r>
          </w:p>
          <w:p w:rsidR="00175983" w:rsidRPr="0088046B" w:rsidRDefault="00175983" w:rsidP="000F1C9D">
            <w:pPr>
              <w:rPr>
                <w:sz w:val="20"/>
                <w:szCs w:val="20"/>
              </w:rPr>
            </w:pPr>
          </w:p>
        </w:tc>
        <w:tc>
          <w:tcPr>
            <w:tcW w:w="1134" w:type="dxa"/>
            <w:vAlign w:val="center"/>
          </w:tcPr>
          <w:p w:rsidR="00175983" w:rsidRPr="0088046B" w:rsidRDefault="00175983" w:rsidP="000F1C9D">
            <w:pPr>
              <w:jc w:val="center"/>
            </w:pPr>
            <w:r w:rsidRPr="0088046B">
              <w:rPr>
                <w:sz w:val="20"/>
                <w:szCs w:val="20"/>
              </w:rPr>
              <w:lastRenderedPageBreak/>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100,00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t>5.5</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Ремонт здания котельной</w:t>
            </w:r>
          </w:p>
        </w:tc>
        <w:tc>
          <w:tcPr>
            <w:tcW w:w="1136" w:type="dxa"/>
            <w:vMerge/>
          </w:tcPr>
          <w:p w:rsidR="00175983" w:rsidRPr="0088046B" w:rsidRDefault="00175983" w:rsidP="000F1C9D"/>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523,00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523,00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t>5.6</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2 котлов</w:t>
            </w:r>
          </w:p>
        </w:tc>
        <w:tc>
          <w:tcPr>
            <w:tcW w:w="1136" w:type="dxa"/>
            <w:vMerge/>
          </w:tcPr>
          <w:p w:rsidR="00175983" w:rsidRPr="0088046B" w:rsidRDefault="00175983" w:rsidP="000F1C9D">
            <w:pPr>
              <w:rPr>
                <w:sz w:val="20"/>
                <w:szCs w:val="20"/>
              </w:rPr>
            </w:pP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rPr>
                <w:sz w:val="20"/>
                <w:szCs w:val="20"/>
              </w:rPr>
            </w:pPr>
            <w:r w:rsidRPr="0088046B">
              <w:rPr>
                <w:sz w:val="20"/>
                <w:szCs w:val="20"/>
              </w:rPr>
              <w:t>0,00</w:t>
            </w:r>
          </w:p>
        </w:tc>
        <w:tc>
          <w:tcPr>
            <w:tcW w:w="911" w:type="dxa"/>
            <w:vAlign w:val="center"/>
          </w:tcPr>
          <w:p w:rsidR="00175983" w:rsidRPr="0088046B" w:rsidRDefault="00175983" w:rsidP="000F1C9D">
            <w:pPr>
              <w:ind w:hanging="47"/>
              <w:jc w:val="center"/>
              <w:rPr>
                <w:sz w:val="20"/>
                <w:szCs w:val="20"/>
              </w:rPr>
            </w:pPr>
            <w:r w:rsidRPr="0088046B">
              <w:rPr>
                <w:sz w:val="20"/>
                <w:szCs w:val="20"/>
              </w:rPr>
              <w:t>0,00</w:t>
            </w:r>
          </w:p>
        </w:tc>
        <w:tc>
          <w:tcPr>
            <w:tcW w:w="992" w:type="dxa"/>
            <w:vAlign w:val="center"/>
          </w:tcPr>
          <w:p w:rsidR="00175983" w:rsidRPr="0088046B" w:rsidRDefault="00175983" w:rsidP="000F1C9D">
            <w:pPr>
              <w:ind w:hanging="47"/>
              <w:jc w:val="center"/>
              <w:rPr>
                <w:sz w:val="20"/>
                <w:szCs w:val="20"/>
              </w:rPr>
            </w:pPr>
            <w:r w:rsidRPr="0088046B">
              <w:rPr>
                <w:sz w:val="20"/>
                <w:szCs w:val="20"/>
              </w:rPr>
              <w:t>0,00</w:t>
            </w:r>
          </w:p>
        </w:tc>
        <w:tc>
          <w:tcPr>
            <w:tcW w:w="881" w:type="dxa"/>
            <w:vAlign w:val="center"/>
          </w:tcPr>
          <w:p w:rsidR="00175983" w:rsidRPr="0088046B" w:rsidRDefault="00175983" w:rsidP="000F1C9D">
            <w:pPr>
              <w:ind w:hanging="47"/>
              <w:jc w:val="center"/>
              <w:rPr>
                <w:sz w:val="20"/>
                <w:szCs w:val="20"/>
              </w:rPr>
            </w:pPr>
            <w:r w:rsidRPr="0088046B">
              <w:rPr>
                <w:sz w:val="20"/>
                <w:szCs w:val="20"/>
              </w:rPr>
              <w:t>0,00</w:t>
            </w:r>
          </w:p>
        </w:tc>
        <w:tc>
          <w:tcPr>
            <w:tcW w:w="993" w:type="dxa"/>
            <w:vAlign w:val="center"/>
          </w:tcPr>
          <w:p w:rsidR="00175983" w:rsidRPr="0088046B" w:rsidRDefault="00175983" w:rsidP="000F1C9D">
            <w:pPr>
              <w:ind w:hanging="47"/>
              <w:jc w:val="center"/>
              <w:rPr>
                <w:sz w:val="20"/>
                <w:szCs w:val="20"/>
              </w:rPr>
            </w:pPr>
            <w:r w:rsidRPr="0088046B">
              <w:rPr>
                <w:sz w:val="20"/>
                <w:szCs w:val="20"/>
              </w:rPr>
              <w:t>0,00</w:t>
            </w:r>
          </w:p>
        </w:tc>
        <w:tc>
          <w:tcPr>
            <w:tcW w:w="1247" w:type="dxa"/>
            <w:vAlign w:val="center"/>
          </w:tcPr>
          <w:p w:rsidR="00175983" w:rsidRPr="0088046B" w:rsidRDefault="00175983" w:rsidP="000F1C9D">
            <w:pPr>
              <w:ind w:hanging="47"/>
              <w:jc w:val="center"/>
              <w:rPr>
                <w:sz w:val="20"/>
                <w:szCs w:val="20"/>
              </w:rPr>
            </w:pPr>
            <w:r w:rsidRPr="0088046B">
              <w:rPr>
                <w:sz w:val="20"/>
                <w:szCs w:val="20"/>
              </w:rPr>
              <w:t>4605,00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4605,00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lastRenderedPageBreak/>
              <w:t>5.7</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Монтаж газоочистительного оборудования  (циклоны, золоуловители)</w:t>
            </w:r>
          </w:p>
        </w:tc>
        <w:tc>
          <w:tcPr>
            <w:tcW w:w="1136" w:type="dxa"/>
            <w:vMerge w:val="restart"/>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p w:rsidR="00175983" w:rsidRPr="0088046B" w:rsidRDefault="00175983" w:rsidP="000F1C9D">
            <w:pPr>
              <w:jc w:val="center"/>
              <w:rPr>
                <w:sz w:val="20"/>
                <w:szCs w:val="20"/>
              </w:rPr>
            </w:pPr>
            <w:r w:rsidRPr="0088046B">
              <w:rPr>
                <w:sz w:val="20"/>
                <w:szCs w:val="20"/>
              </w:rPr>
              <w:t>концессионное соглашение №14 с  15.09.2016  по 14.09.2041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656,00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656,00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5.8</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сетевого насоса №3 марки К200-150-315- 45КВт на марку WiLLo-3000 об/30КВт</w:t>
            </w:r>
          </w:p>
        </w:tc>
        <w:tc>
          <w:tcPr>
            <w:tcW w:w="1136" w:type="dxa"/>
            <w:vMerge/>
            <w:vAlign w:val="center"/>
          </w:tcPr>
          <w:p w:rsidR="00175983" w:rsidRPr="0088046B" w:rsidRDefault="00175983" w:rsidP="000F1C9D">
            <w:pPr>
              <w:rPr>
                <w:sz w:val="20"/>
                <w:szCs w:val="20"/>
              </w:rPr>
            </w:pP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700,00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700,00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5.9</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ветхого участка теплотрассы ул.  Киселева (от ТК17-ввод в ж/д №13а ) -204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346,80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346,80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5.10</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ветхого участка теплотрассы ул. Новоселов (отТК32-ТК37 ) -160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272,00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272,00</w:t>
            </w:r>
          </w:p>
        </w:tc>
        <w:tc>
          <w:tcPr>
            <w:tcW w:w="2492" w:type="dxa"/>
            <w:vMerge/>
          </w:tcPr>
          <w:p w:rsidR="00175983" w:rsidRPr="0088046B" w:rsidRDefault="00175983" w:rsidP="000F1C9D">
            <w:pPr>
              <w:ind w:left="-108" w:right="-108"/>
              <w:jc w:val="center"/>
              <w:rPr>
                <w:color w:val="FF0000"/>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5.11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короба по ул.Перенсона,24 (от ТК21 - ввод в ж/д №24) -107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181,90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181,90</w:t>
            </w:r>
          </w:p>
        </w:tc>
        <w:tc>
          <w:tcPr>
            <w:tcW w:w="2492" w:type="dxa"/>
            <w:vMerge/>
          </w:tcPr>
          <w:p w:rsidR="00175983" w:rsidRPr="0088046B" w:rsidRDefault="00175983" w:rsidP="000F1C9D">
            <w:pPr>
              <w:ind w:left="-108" w:right="-108"/>
              <w:jc w:val="center"/>
              <w:rPr>
                <w:color w:val="FF0000"/>
                <w:sz w:val="20"/>
                <w:szCs w:val="20"/>
              </w:rPr>
            </w:pPr>
          </w:p>
        </w:tc>
      </w:tr>
      <w:tr w:rsidR="0088046B" w:rsidRPr="0088046B" w:rsidTr="00B00786">
        <w:tc>
          <w:tcPr>
            <w:tcW w:w="849" w:type="dxa"/>
            <w:vAlign w:val="center"/>
          </w:tcPr>
          <w:p w:rsidR="0088046B" w:rsidRPr="0088046B" w:rsidRDefault="0088046B" w:rsidP="000F1C9D">
            <w:pPr>
              <w:jc w:val="center"/>
            </w:pPr>
            <w:r w:rsidRPr="0088046B">
              <w:rPr>
                <w:sz w:val="20"/>
                <w:szCs w:val="20"/>
              </w:rPr>
              <w:t>5.12</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Капитальный ремонт участка сетей тепло-водоснабжения от теплового колодца 7ТК31 до 7ТК37 по ул. Новоселов</w:t>
            </w:r>
          </w:p>
        </w:tc>
        <w:tc>
          <w:tcPr>
            <w:tcW w:w="1136" w:type="dxa"/>
            <w:vAlign w:val="center"/>
          </w:tcPr>
          <w:p w:rsidR="0088046B" w:rsidRPr="0088046B" w:rsidRDefault="0088046B" w:rsidP="000F1C9D">
            <w:pPr>
              <w:jc w:val="center"/>
              <w:rPr>
                <w:sz w:val="20"/>
                <w:szCs w:val="20"/>
              </w:rPr>
            </w:pPr>
            <w:r w:rsidRPr="0088046B">
              <w:rPr>
                <w:sz w:val="20"/>
                <w:szCs w:val="20"/>
              </w:rPr>
              <w:t>Схема ТС</w:t>
            </w:r>
          </w:p>
        </w:tc>
        <w:tc>
          <w:tcPr>
            <w:tcW w:w="1134" w:type="dxa"/>
            <w:vAlign w:val="center"/>
          </w:tcPr>
          <w:p w:rsidR="0088046B" w:rsidRPr="0088046B" w:rsidRDefault="0088046B" w:rsidP="00C23F44">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4129,34</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jc w:val="center"/>
              <w:rPr>
                <w:sz w:val="20"/>
                <w:szCs w:val="20"/>
              </w:rPr>
            </w:pPr>
            <w:r w:rsidRPr="0088046B">
              <w:rPr>
                <w:sz w:val="20"/>
                <w:szCs w:val="20"/>
              </w:rPr>
              <w:t>4129,34</w:t>
            </w:r>
          </w:p>
        </w:tc>
        <w:tc>
          <w:tcPr>
            <w:tcW w:w="2492" w:type="dxa"/>
            <w:vMerge/>
          </w:tcPr>
          <w:p w:rsidR="0088046B" w:rsidRPr="0088046B" w:rsidRDefault="0088046B" w:rsidP="000F1C9D">
            <w:pPr>
              <w:ind w:left="-108" w:right="-108"/>
              <w:jc w:val="center"/>
              <w:rPr>
                <w:sz w:val="20"/>
                <w:szCs w:val="20"/>
              </w:rPr>
            </w:pPr>
          </w:p>
        </w:tc>
      </w:tr>
      <w:tr w:rsidR="0088046B" w:rsidRPr="0088046B" w:rsidTr="00B00786">
        <w:tc>
          <w:tcPr>
            <w:tcW w:w="849" w:type="dxa"/>
            <w:vAlign w:val="center"/>
          </w:tcPr>
          <w:p w:rsidR="0088046B" w:rsidRPr="0088046B" w:rsidRDefault="0088046B" w:rsidP="000F1C9D">
            <w:pPr>
              <w:jc w:val="center"/>
            </w:pPr>
            <w:r w:rsidRPr="0088046B">
              <w:rPr>
                <w:sz w:val="20"/>
                <w:szCs w:val="20"/>
              </w:rPr>
              <w:t>5.13</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Капитальный ремонт участка сетей тепло-водоснабжения ввод в жилой дом №15 ул. Новоселов</w:t>
            </w:r>
          </w:p>
        </w:tc>
        <w:tc>
          <w:tcPr>
            <w:tcW w:w="1136" w:type="dxa"/>
            <w:vAlign w:val="center"/>
          </w:tcPr>
          <w:p w:rsidR="0088046B" w:rsidRPr="0088046B" w:rsidRDefault="0088046B" w:rsidP="000F1C9D">
            <w:pPr>
              <w:jc w:val="center"/>
            </w:pPr>
            <w:r w:rsidRPr="0088046B">
              <w:rPr>
                <w:sz w:val="20"/>
                <w:szCs w:val="20"/>
              </w:rPr>
              <w:t>Схема ТС</w:t>
            </w:r>
          </w:p>
        </w:tc>
        <w:tc>
          <w:tcPr>
            <w:tcW w:w="1134" w:type="dxa"/>
            <w:vAlign w:val="center"/>
          </w:tcPr>
          <w:p w:rsidR="0088046B" w:rsidRPr="0088046B" w:rsidRDefault="0088046B" w:rsidP="00C23F44">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178,94</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jc w:val="center"/>
              <w:rPr>
                <w:sz w:val="20"/>
                <w:szCs w:val="20"/>
              </w:rPr>
            </w:pPr>
            <w:r w:rsidRPr="0088046B">
              <w:rPr>
                <w:sz w:val="20"/>
                <w:szCs w:val="20"/>
              </w:rPr>
              <w:t>178,94</w:t>
            </w:r>
          </w:p>
        </w:tc>
        <w:tc>
          <w:tcPr>
            <w:tcW w:w="2492" w:type="dxa"/>
            <w:vMerge/>
          </w:tcPr>
          <w:p w:rsidR="0088046B" w:rsidRPr="0088046B" w:rsidRDefault="0088046B" w:rsidP="000F1C9D">
            <w:pPr>
              <w:ind w:left="-108" w:right="-108"/>
              <w:jc w:val="center"/>
              <w:rPr>
                <w:sz w:val="20"/>
                <w:szCs w:val="20"/>
              </w:rPr>
            </w:pPr>
          </w:p>
        </w:tc>
      </w:tr>
      <w:tr w:rsidR="0088046B" w:rsidRPr="0088046B" w:rsidTr="00B00786">
        <w:tc>
          <w:tcPr>
            <w:tcW w:w="849" w:type="dxa"/>
            <w:vAlign w:val="center"/>
          </w:tcPr>
          <w:p w:rsidR="0088046B" w:rsidRPr="0088046B" w:rsidRDefault="0088046B" w:rsidP="000F1C9D">
            <w:pPr>
              <w:jc w:val="center"/>
            </w:pPr>
            <w:r w:rsidRPr="0088046B">
              <w:rPr>
                <w:sz w:val="20"/>
                <w:szCs w:val="20"/>
              </w:rPr>
              <w:t>5.14</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Капитальный ремонт сетей тепло - водоснабжения по ул. Перенсона (7ТК25- ж/д№13)</w:t>
            </w:r>
          </w:p>
        </w:tc>
        <w:tc>
          <w:tcPr>
            <w:tcW w:w="1136" w:type="dxa"/>
            <w:vAlign w:val="center"/>
          </w:tcPr>
          <w:p w:rsidR="0088046B" w:rsidRPr="0088046B" w:rsidRDefault="0088046B" w:rsidP="000F1C9D">
            <w:pPr>
              <w:jc w:val="center"/>
            </w:pPr>
            <w:r w:rsidRPr="0088046B">
              <w:rPr>
                <w:sz w:val="20"/>
                <w:szCs w:val="20"/>
              </w:rPr>
              <w:t>Схема ТС</w:t>
            </w:r>
          </w:p>
        </w:tc>
        <w:tc>
          <w:tcPr>
            <w:tcW w:w="1134" w:type="dxa"/>
            <w:vAlign w:val="center"/>
          </w:tcPr>
          <w:p w:rsidR="0088046B" w:rsidRPr="0088046B" w:rsidRDefault="0088046B" w:rsidP="00C23F44">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1350,00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jc w:val="center"/>
              <w:rPr>
                <w:sz w:val="20"/>
                <w:szCs w:val="20"/>
              </w:rPr>
            </w:pPr>
            <w:r w:rsidRPr="0088046B">
              <w:rPr>
                <w:sz w:val="20"/>
                <w:szCs w:val="20"/>
              </w:rPr>
              <w:t>1350,00</w:t>
            </w:r>
          </w:p>
        </w:tc>
        <w:tc>
          <w:tcPr>
            <w:tcW w:w="2492" w:type="dxa"/>
            <w:vMerge/>
          </w:tcPr>
          <w:p w:rsidR="0088046B" w:rsidRPr="0088046B" w:rsidRDefault="0088046B" w:rsidP="000F1C9D">
            <w:pPr>
              <w:ind w:left="-108" w:right="-108"/>
              <w:jc w:val="center"/>
              <w:rPr>
                <w:sz w:val="20"/>
                <w:szCs w:val="20"/>
              </w:rPr>
            </w:pPr>
          </w:p>
        </w:tc>
      </w:tr>
      <w:tr w:rsidR="0088046B" w:rsidRPr="0088046B" w:rsidTr="00B00786">
        <w:tc>
          <w:tcPr>
            <w:tcW w:w="849" w:type="dxa"/>
            <w:vAlign w:val="center"/>
          </w:tcPr>
          <w:p w:rsidR="0088046B" w:rsidRPr="0088046B" w:rsidRDefault="0088046B" w:rsidP="000F1C9D">
            <w:pPr>
              <w:jc w:val="center"/>
            </w:pPr>
            <w:r w:rsidRPr="0088046B">
              <w:rPr>
                <w:sz w:val="20"/>
                <w:szCs w:val="20"/>
              </w:rPr>
              <w:t>5.15</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 xml:space="preserve">Капитальный ремонт участка сетей тепло-водоснабжения от теплового </w:t>
            </w:r>
            <w:r w:rsidRPr="0088046B">
              <w:rPr>
                <w:rFonts w:eastAsia="Calibri"/>
                <w:sz w:val="20"/>
                <w:szCs w:val="20"/>
              </w:rPr>
              <w:lastRenderedPageBreak/>
              <w:t>колодца 7ТК30 до 7ТК43 по ул. Новоселов</w:t>
            </w:r>
          </w:p>
        </w:tc>
        <w:tc>
          <w:tcPr>
            <w:tcW w:w="1136" w:type="dxa"/>
            <w:vAlign w:val="center"/>
          </w:tcPr>
          <w:p w:rsidR="0088046B" w:rsidRPr="0088046B" w:rsidRDefault="0088046B" w:rsidP="000F1C9D">
            <w:pPr>
              <w:jc w:val="center"/>
            </w:pPr>
            <w:r w:rsidRPr="0088046B">
              <w:rPr>
                <w:sz w:val="20"/>
                <w:szCs w:val="20"/>
              </w:rPr>
              <w:lastRenderedPageBreak/>
              <w:t>Схема ТС</w:t>
            </w:r>
          </w:p>
        </w:tc>
        <w:tc>
          <w:tcPr>
            <w:tcW w:w="1134" w:type="dxa"/>
            <w:vAlign w:val="center"/>
          </w:tcPr>
          <w:p w:rsidR="0088046B" w:rsidRPr="0088046B" w:rsidRDefault="0088046B" w:rsidP="00C23F44">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1350,00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jc w:val="center"/>
              <w:rPr>
                <w:sz w:val="20"/>
                <w:szCs w:val="20"/>
              </w:rPr>
            </w:pPr>
            <w:r w:rsidRPr="0088046B">
              <w:rPr>
                <w:sz w:val="20"/>
                <w:szCs w:val="20"/>
              </w:rPr>
              <w:t>1350,00</w:t>
            </w:r>
          </w:p>
        </w:tc>
        <w:tc>
          <w:tcPr>
            <w:tcW w:w="2492" w:type="dxa"/>
            <w:vMerge/>
          </w:tcPr>
          <w:p w:rsidR="0088046B" w:rsidRPr="0088046B" w:rsidRDefault="0088046B" w:rsidP="000F1C9D">
            <w:pPr>
              <w:ind w:left="-108" w:right="-108"/>
              <w:jc w:val="center"/>
              <w:rPr>
                <w:sz w:val="20"/>
                <w:szCs w:val="20"/>
              </w:rPr>
            </w:pP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lastRenderedPageBreak/>
              <w:t>6</w:t>
            </w:r>
          </w:p>
        </w:tc>
        <w:tc>
          <w:tcPr>
            <w:tcW w:w="12252" w:type="dxa"/>
            <w:gridSpan w:val="10"/>
            <w:vAlign w:val="center"/>
          </w:tcPr>
          <w:p w:rsidR="00175983" w:rsidRPr="0088046B" w:rsidRDefault="00175983" w:rsidP="000F1C9D">
            <w:pPr>
              <w:ind w:left="-108" w:right="-108"/>
              <w:rPr>
                <w:b/>
                <w:sz w:val="20"/>
                <w:szCs w:val="20"/>
              </w:rPr>
            </w:pPr>
            <w:r w:rsidRPr="0088046B">
              <w:rPr>
                <w:rFonts w:eastAsia="Calibri"/>
                <w:b/>
                <w:sz w:val="20"/>
                <w:szCs w:val="20"/>
              </w:rPr>
              <w:t>Техническое перевооружение котельной №8, в т.ч.:</w:t>
            </w:r>
          </w:p>
        </w:tc>
        <w:tc>
          <w:tcPr>
            <w:tcW w:w="2492" w:type="dxa"/>
          </w:tcPr>
          <w:p w:rsidR="00175983" w:rsidRPr="0088046B" w:rsidRDefault="00175983" w:rsidP="000F1C9D">
            <w:pPr>
              <w:ind w:left="-108" w:righ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6.1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Ремонт здания котельной</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220,00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220,00</w:t>
            </w:r>
          </w:p>
        </w:tc>
        <w:tc>
          <w:tcPr>
            <w:tcW w:w="2492" w:type="dxa"/>
            <w:vMerge w:val="restart"/>
            <w:vAlign w:val="center"/>
          </w:tcPr>
          <w:p w:rsidR="00175983" w:rsidRPr="0088046B" w:rsidRDefault="00175983" w:rsidP="000F1C9D">
            <w:pPr>
              <w:ind w:left="-108" w:right="-108"/>
              <w:jc w:val="center"/>
              <w:rPr>
                <w:sz w:val="20"/>
                <w:szCs w:val="20"/>
              </w:rPr>
            </w:pPr>
            <w:r w:rsidRPr="0088046B">
              <w:rPr>
                <w:sz w:val="20"/>
                <w:szCs w:val="20"/>
              </w:rPr>
              <w:t>Восстановление эксплуатационных свойств теплосетей и сооружений и повышения надежности функционирования</w:t>
            </w:r>
          </w:p>
        </w:tc>
      </w:tr>
      <w:tr w:rsidR="00175983" w:rsidRPr="0088046B" w:rsidTr="00B00786">
        <w:tc>
          <w:tcPr>
            <w:tcW w:w="849" w:type="dxa"/>
            <w:vAlign w:val="center"/>
          </w:tcPr>
          <w:p w:rsidR="00175983" w:rsidRPr="0088046B" w:rsidRDefault="00175983" w:rsidP="000F1C9D">
            <w:pPr>
              <w:jc w:val="center"/>
            </w:pPr>
            <w:r w:rsidRPr="0088046B">
              <w:rPr>
                <w:sz w:val="20"/>
                <w:szCs w:val="20"/>
              </w:rPr>
              <w:t>6.2</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2-х котлов устаревшего типа</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88046B" w:rsidP="000F1C9D">
            <w:pPr>
              <w:jc w:val="center"/>
              <w:rPr>
                <w:sz w:val="20"/>
                <w:szCs w:val="20"/>
              </w:rPr>
            </w:pPr>
            <w:r w:rsidRPr="0088046B">
              <w:rPr>
                <w:sz w:val="20"/>
                <w:szCs w:val="20"/>
              </w:rPr>
              <w:t>РБ,МБ,ВИ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5000,00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5000,00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rPr>
          <w:trHeight w:val="1221"/>
        </w:trPr>
        <w:tc>
          <w:tcPr>
            <w:tcW w:w="849" w:type="dxa"/>
            <w:vAlign w:val="center"/>
          </w:tcPr>
          <w:p w:rsidR="00175983" w:rsidRPr="0088046B" w:rsidRDefault="00175983" w:rsidP="000F1C9D">
            <w:pPr>
              <w:jc w:val="center"/>
            </w:pPr>
            <w:r w:rsidRPr="0088046B">
              <w:rPr>
                <w:sz w:val="20"/>
                <w:szCs w:val="20"/>
              </w:rPr>
              <w:t>6.3</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Проектирование и монтаж узла учета тепловой энергии</w:t>
            </w:r>
          </w:p>
        </w:tc>
        <w:tc>
          <w:tcPr>
            <w:tcW w:w="1136" w:type="dxa"/>
            <w:vAlign w:val="center"/>
          </w:tcPr>
          <w:p w:rsidR="00175983" w:rsidRPr="0088046B" w:rsidRDefault="00175983" w:rsidP="000F1C9D">
            <w:pPr>
              <w:jc w:val="center"/>
              <w:rPr>
                <w:sz w:val="20"/>
                <w:szCs w:val="20"/>
              </w:rPr>
            </w:pPr>
            <w:r w:rsidRPr="0088046B">
              <w:rPr>
                <w:sz w:val="20"/>
                <w:szCs w:val="20"/>
              </w:rPr>
              <w:t>закон</w:t>
            </w:r>
          </w:p>
          <w:p w:rsidR="00175983" w:rsidRPr="0088046B" w:rsidRDefault="00175983" w:rsidP="000F1C9D">
            <w:pPr>
              <w:jc w:val="center"/>
              <w:rPr>
                <w:sz w:val="20"/>
                <w:szCs w:val="20"/>
              </w:rPr>
            </w:pPr>
            <w:r w:rsidRPr="0088046B">
              <w:rPr>
                <w:sz w:val="20"/>
                <w:szCs w:val="20"/>
              </w:rPr>
              <w:t>№261-ФЗ,</w:t>
            </w:r>
          </w:p>
          <w:p w:rsidR="00175983" w:rsidRPr="0088046B" w:rsidRDefault="00175983" w:rsidP="000F1C9D">
            <w:pPr>
              <w:jc w:val="center"/>
              <w:rPr>
                <w:sz w:val="20"/>
                <w:szCs w:val="20"/>
              </w:rPr>
            </w:pPr>
            <w:r w:rsidRPr="0088046B">
              <w:rPr>
                <w:sz w:val="20"/>
                <w:szCs w:val="20"/>
              </w:rPr>
              <w:t>приказ</w:t>
            </w:r>
          </w:p>
          <w:p w:rsidR="00175983" w:rsidRPr="0088046B" w:rsidRDefault="00175983" w:rsidP="000F1C9D">
            <w:pPr>
              <w:jc w:val="center"/>
              <w:rPr>
                <w:sz w:val="20"/>
                <w:szCs w:val="20"/>
              </w:rPr>
            </w:pPr>
            <w:r w:rsidRPr="0088046B">
              <w:rPr>
                <w:sz w:val="20"/>
                <w:szCs w:val="20"/>
              </w:rPr>
              <w:t>Минэнерго</w:t>
            </w:r>
          </w:p>
          <w:p w:rsidR="00175983" w:rsidRPr="0088046B" w:rsidRDefault="00175983" w:rsidP="000F1C9D">
            <w:pPr>
              <w:jc w:val="center"/>
              <w:rPr>
                <w:sz w:val="20"/>
                <w:szCs w:val="20"/>
              </w:rPr>
            </w:pPr>
            <w:r w:rsidRPr="0088046B">
              <w:rPr>
                <w:sz w:val="20"/>
                <w:szCs w:val="20"/>
              </w:rPr>
              <w:t>РФ №103</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6.4</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Реконструкция участков теплосети, 1029 п.м.</w:t>
            </w:r>
          </w:p>
        </w:tc>
        <w:tc>
          <w:tcPr>
            <w:tcW w:w="1136" w:type="dxa"/>
            <w:vAlign w:val="center"/>
          </w:tcPr>
          <w:p w:rsidR="00175983" w:rsidRPr="0088046B" w:rsidRDefault="00175983" w:rsidP="000F1C9D">
            <w:pPr>
              <w:jc w:val="center"/>
              <w:rPr>
                <w:sz w:val="20"/>
                <w:szCs w:val="20"/>
              </w:rPr>
            </w:pPr>
            <w:r w:rsidRPr="0088046B">
              <w:rPr>
                <w:sz w:val="20"/>
                <w:szCs w:val="20"/>
              </w:rPr>
              <w:t>Схема ТС, концессионное соглашение №3 с  01.08.2016  по 31.07.2041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2 000,00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2 000,00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9 500,00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13 500,00</w:t>
            </w:r>
          </w:p>
        </w:tc>
        <w:tc>
          <w:tcPr>
            <w:tcW w:w="2492" w:type="dxa"/>
            <w:vMerge/>
          </w:tcPr>
          <w:p w:rsidR="00175983" w:rsidRPr="0088046B" w:rsidRDefault="00175983" w:rsidP="000F1C9D">
            <w:pPr>
              <w:ind w:left="-108" w:right="-108"/>
              <w:jc w:val="center"/>
              <w:rPr>
                <w:sz w:val="20"/>
                <w:szCs w:val="20"/>
              </w:rPr>
            </w:pP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7</w:t>
            </w:r>
          </w:p>
        </w:tc>
        <w:tc>
          <w:tcPr>
            <w:tcW w:w="12252" w:type="dxa"/>
            <w:gridSpan w:val="10"/>
            <w:vAlign w:val="center"/>
          </w:tcPr>
          <w:p w:rsidR="00175983" w:rsidRPr="0088046B" w:rsidRDefault="00175983" w:rsidP="000F1C9D">
            <w:pPr>
              <w:ind w:left="-108" w:right="-108"/>
              <w:rPr>
                <w:b/>
                <w:sz w:val="20"/>
                <w:szCs w:val="20"/>
              </w:rPr>
            </w:pPr>
            <w:r w:rsidRPr="0088046B">
              <w:rPr>
                <w:rFonts w:eastAsia="Calibri"/>
                <w:b/>
                <w:sz w:val="20"/>
                <w:szCs w:val="20"/>
              </w:rPr>
              <w:t>Мероприятия, предусмотренные для  котельной №9, в т.ч.:</w:t>
            </w:r>
          </w:p>
        </w:tc>
        <w:tc>
          <w:tcPr>
            <w:tcW w:w="2492" w:type="dxa"/>
          </w:tcPr>
          <w:p w:rsidR="00175983" w:rsidRPr="0088046B" w:rsidRDefault="00175983" w:rsidP="000F1C9D">
            <w:pPr>
              <w:ind w:left="-108" w:righ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7.1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ветхого участка теплотрассы пер. Больничный (от ТК1-ввод в ж/д №2А) – 198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336,60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336,60</w:t>
            </w:r>
          </w:p>
        </w:tc>
        <w:tc>
          <w:tcPr>
            <w:tcW w:w="2492" w:type="dxa"/>
            <w:vMerge w:val="restart"/>
            <w:vAlign w:val="center"/>
          </w:tcPr>
          <w:p w:rsidR="00175983" w:rsidRPr="0088046B" w:rsidRDefault="00175983" w:rsidP="000F1C9D">
            <w:pPr>
              <w:ind w:left="-108" w:right="-108"/>
              <w:jc w:val="center"/>
              <w:rPr>
                <w:sz w:val="20"/>
                <w:szCs w:val="20"/>
              </w:rPr>
            </w:pPr>
            <w:r w:rsidRPr="0088046B">
              <w:rPr>
                <w:sz w:val="20"/>
                <w:szCs w:val="20"/>
              </w:rPr>
              <w:t>В целях ликвидации малоэффективных котельных,  снижения удельных расходов условного топлива, электроэнергии и воды на отпуск тепла потребителям, снижение потерь в тепловых сетях</w:t>
            </w: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7.2</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Ликвидация котельной №9 с переводом нагрузки на котельную №6, №7, №12</w:t>
            </w:r>
          </w:p>
        </w:tc>
        <w:tc>
          <w:tcPr>
            <w:tcW w:w="1136" w:type="dxa"/>
            <w:vAlign w:val="center"/>
          </w:tcPr>
          <w:p w:rsidR="00175983" w:rsidRPr="0088046B" w:rsidRDefault="00175983" w:rsidP="000F1C9D">
            <w:pPr>
              <w:jc w:val="center"/>
              <w:rPr>
                <w:sz w:val="20"/>
                <w:szCs w:val="20"/>
              </w:rPr>
            </w:pPr>
            <w:r w:rsidRPr="0088046B">
              <w:rPr>
                <w:sz w:val="20"/>
                <w:szCs w:val="20"/>
              </w:rPr>
              <w:t>Схема ТС, концессионное соглашение №14 с  15.09.2016  по 14.09.2041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300,00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300,00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300,00</w:t>
            </w:r>
          </w:p>
        </w:tc>
        <w:tc>
          <w:tcPr>
            <w:tcW w:w="2492" w:type="dxa"/>
            <w:vMerge/>
          </w:tcPr>
          <w:p w:rsidR="00175983" w:rsidRPr="0088046B" w:rsidRDefault="00175983" w:rsidP="000F1C9D">
            <w:pPr>
              <w:ind w:left="-108" w:right="-108"/>
              <w:jc w:val="center"/>
              <w:rPr>
                <w:sz w:val="20"/>
                <w:szCs w:val="20"/>
              </w:rPr>
            </w:pP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8</w:t>
            </w:r>
          </w:p>
        </w:tc>
        <w:tc>
          <w:tcPr>
            <w:tcW w:w="12252" w:type="dxa"/>
            <w:gridSpan w:val="10"/>
            <w:vAlign w:val="center"/>
          </w:tcPr>
          <w:p w:rsidR="00175983" w:rsidRPr="0088046B" w:rsidRDefault="00175983" w:rsidP="000F1C9D">
            <w:pPr>
              <w:ind w:left="-108" w:right="-108"/>
              <w:rPr>
                <w:b/>
                <w:sz w:val="20"/>
                <w:szCs w:val="20"/>
              </w:rPr>
            </w:pPr>
            <w:r w:rsidRPr="0088046B">
              <w:rPr>
                <w:rFonts w:eastAsia="Calibri"/>
                <w:b/>
                <w:sz w:val="20"/>
                <w:szCs w:val="20"/>
              </w:rPr>
              <w:t>Техническое перевооружение котельной №10, в т.ч.:</w:t>
            </w:r>
          </w:p>
        </w:tc>
        <w:tc>
          <w:tcPr>
            <w:tcW w:w="2492" w:type="dxa"/>
          </w:tcPr>
          <w:p w:rsidR="00175983" w:rsidRPr="0088046B" w:rsidRDefault="00175983" w:rsidP="000F1C9D">
            <w:pPr>
              <w:ind w:left="-108" w:righ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8.1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 xml:space="preserve">Частичный ремонт здания </w:t>
            </w:r>
            <w:r w:rsidRPr="0088046B">
              <w:rPr>
                <w:rFonts w:eastAsia="Calibri"/>
                <w:sz w:val="20"/>
                <w:szCs w:val="20"/>
              </w:rPr>
              <w:lastRenderedPageBreak/>
              <w:t>котельной</w:t>
            </w:r>
          </w:p>
        </w:tc>
        <w:tc>
          <w:tcPr>
            <w:tcW w:w="1136" w:type="dxa"/>
            <w:vAlign w:val="center"/>
          </w:tcPr>
          <w:p w:rsidR="00175983" w:rsidRPr="0088046B" w:rsidRDefault="00175983" w:rsidP="000F1C9D">
            <w:pPr>
              <w:jc w:val="center"/>
              <w:rPr>
                <w:sz w:val="20"/>
                <w:szCs w:val="20"/>
              </w:rPr>
            </w:pPr>
            <w:r w:rsidRPr="0088046B">
              <w:rPr>
                <w:sz w:val="20"/>
                <w:szCs w:val="20"/>
              </w:rPr>
              <w:lastRenderedPageBreak/>
              <w:t>предложе</w:t>
            </w:r>
            <w:r w:rsidRPr="0088046B">
              <w:rPr>
                <w:sz w:val="20"/>
                <w:szCs w:val="20"/>
              </w:rPr>
              <w:lastRenderedPageBreak/>
              <w:t>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lastRenderedPageBreak/>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95,00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95,00</w:t>
            </w:r>
          </w:p>
        </w:tc>
        <w:tc>
          <w:tcPr>
            <w:tcW w:w="2492" w:type="dxa"/>
            <w:vMerge w:val="restart"/>
            <w:vAlign w:val="center"/>
          </w:tcPr>
          <w:p w:rsidR="00175983" w:rsidRPr="0088046B" w:rsidRDefault="00175983" w:rsidP="000F1C9D">
            <w:pPr>
              <w:ind w:left="-108" w:right="-108"/>
              <w:jc w:val="center"/>
              <w:rPr>
                <w:sz w:val="20"/>
                <w:szCs w:val="20"/>
              </w:rPr>
            </w:pPr>
            <w:r w:rsidRPr="0088046B">
              <w:rPr>
                <w:sz w:val="20"/>
                <w:szCs w:val="20"/>
              </w:rPr>
              <w:t xml:space="preserve">Восстановление </w:t>
            </w:r>
            <w:r w:rsidRPr="0088046B">
              <w:rPr>
                <w:sz w:val="20"/>
                <w:szCs w:val="20"/>
              </w:rPr>
              <w:lastRenderedPageBreak/>
              <w:t>эксплуатационных свойств теплосетей и сооружений и повышения надежности функционирования, для обеспечения надежного и бесперебойного теплоснабжения жилого сектора</w:t>
            </w:r>
          </w:p>
        </w:tc>
      </w:tr>
      <w:tr w:rsidR="00175983" w:rsidRPr="0088046B" w:rsidTr="00B00786">
        <w:tc>
          <w:tcPr>
            <w:tcW w:w="849" w:type="dxa"/>
            <w:vAlign w:val="center"/>
          </w:tcPr>
          <w:p w:rsidR="00175983" w:rsidRPr="0088046B" w:rsidRDefault="00175983" w:rsidP="000F1C9D">
            <w:pPr>
              <w:jc w:val="center"/>
            </w:pPr>
            <w:r w:rsidRPr="0088046B">
              <w:rPr>
                <w:sz w:val="20"/>
                <w:szCs w:val="20"/>
              </w:rPr>
              <w:lastRenderedPageBreak/>
              <w:t>8.2</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 xml:space="preserve">Оборудовать здание котельной приточно – вытяжной вентиляцией </w:t>
            </w:r>
          </w:p>
        </w:tc>
        <w:tc>
          <w:tcPr>
            <w:tcW w:w="1136" w:type="dxa"/>
            <w:vMerge w:val="restart"/>
            <w:vAlign w:val="center"/>
          </w:tcPr>
          <w:p w:rsidR="00175983" w:rsidRPr="0088046B" w:rsidRDefault="00175983" w:rsidP="000F1C9D">
            <w:pPr>
              <w:jc w:val="center"/>
              <w:rPr>
                <w:sz w:val="20"/>
                <w:szCs w:val="20"/>
              </w:rPr>
            </w:pPr>
            <w:r w:rsidRPr="0088046B">
              <w:rPr>
                <w:sz w:val="20"/>
                <w:szCs w:val="20"/>
              </w:rPr>
              <w:t>Схема ТС, КС №14 с  15.09.2016  по 14.09.2041</w:t>
            </w:r>
          </w:p>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1000,00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1000,00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8.3</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Оборудовать здания котельной молниезащитой</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0,00</w:t>
            </w:r>
          </w:p>
        </w:tc>
        <w:tc>
          <w:tcPr>
            <w:tcW w:w="911" w:type="dxa"/>
            <w:vAlign w:val="center"/>
          </w:tcPr>
          <w:p w:rsidR="00175983" w:rsidRPr="0088046B" w:rsidRDefault="00175983" w:rsidP="000F1C9D">
            <w:pPr>
              <w:ind w:hanging="47"/>
              <w:jc w:val="center"/>
              <w:rPr>
                <w:sz w:val="20"/>
                <w:szCs w:val="20"/>
              </w:rPr>
            </w:pPr>
            <w:r w:rsidRPr="0088046B">
              <w:rPr>
                <w:sz w:val="20"/>
                <w:szCs w:val="20"/>
              </w:rPr>
              <w:t>200,00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200,00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8.4</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Оборудовать здание котельной аварийным освещением</w:t>
            </w:r>
          </w:p>
        </w:tc>
        <w:tc>
          <w:tcPr>
            <w:tcW w:w="1136" w:type="dxa"/>
            <w:vAlign w:val="center"/>
          </w:tcPr>
          <w:p w:rsidR="00175983" w:rsidRPr="0088046B" w:rsidRDefault="00175983" w:rsidP="000F1C9D">
            <w:pPr>
              <w:jc w:val="center"/>
              <w:rPr>
                <w:sz w:val="20"/>
                <w:szCs w:val="20"/>
              </w:rPr>
            </w:pPr>
            <w:r w:rsidRPr="0088046B">
              <w:rPr>
                <w:sz w:val="20"/>
                <w:szCs w:val="20"/>
              </w:rPr>
              <w:t>КС №14 с  15.09.2016  по 14.09.2041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rPr>
                <w:sz w:val="20"/>
                <w:szCs w:val="20"/>
              </w:rPr>
            </w:pPr>
            <w:r w:rsidRPr="0088046B">
              <w:rPr>
                <w:sz w:val="20"/>
                <w:szCs w:val="20"/>
              </w:rPr>
              <w:t>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8.5</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Реконструкция насосного отделения</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1500,00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1500,00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8.6</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котлоагрегата</w:t>
            </w:r>
          </w:p>
        </w:tc>
        <w:tc>
          <w:tcPr>
            <w:tcW w:w="1136" w:type="dxa"/>
            <w:vMerge w:val="restart"/>
            <w:vAlign w:val="center"/>
          </w:tcPr>
          <w:p w:rsidR="00175983" w:rsidRPr="0088046B" w:rsidRDefault="00175983" w:rsidP="000F1C9D">
            <w:pPr>
              <w:jc w:val="center"/>
              <w:rPr>
                <w:sz w:val="20"/>
                <w:szCs w:val="20"/>
              </w:rPr>
            </w:pPr>
            <w:r w:rsidRPr="0088046B">
              <w:rPr>
                <w:sz w:val="20"/>
                <w:szCs w:val="20"/>
              </w:rPr>
              <w:t>КС №14 с  15.09.2016  по 14.09.2041,</w:t>
            </w:r>
          </w:p>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2500,00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2500,00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8.7</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Монтаж газоочистительного оборудования (циклоны, золоуловители)-2 ед.</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8.8</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Обустройство места для временного хранения золошлаковых отходов</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1808,00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1808,00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8.9</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Проектирование и монтаж узла учета тепловой энергии</w:t>
            </w:r>
          </w:p>
        </w:tc>
        <w:tc>
          <w:tcPr>
            <w:tcW w:w="1136" w:type="dxa"/>
            <w:vAlign w:val="center"/>
          </w:tcPr>
          <w:p w:rsidR="00175983" w:rsidRPr="0088046B" w:rsidRDefault="00175983" w:rsidP="000F1C9D">
            <w:pPr>
              <w:jc w:val="center"/>
              <w:rPr>
                <w:sz w:val="20"/>
                <w:szCs w:val="20"/>
              </w:rPr>
            </w:pPr>
            <w:r w:rsidRPr="0088046B">
              <w:rPr>
                <w:sz w:val="20"/>
                <w:szCs w:val="20"/>
              </w:rPr>
              <w:t>закон</w:t>
            </w:r>
          </w:p>
          <w:p w:rsidR="00175983" w:rsidRPr="0088046B" w:rsidRDefault="00175983" w:rsidP="000F1C9D">
            <w:pPr>
              <w:jc w:val="center"/>
              <w:rPr>
                <w:sz w:val="20"/>
                <w:szCs w:val="20"/>
              </w:rPr>
            </w:pPr>
            <w:r w:rsidRPr="0088046B">
              <w:rPr>
                <w:sz w:val="20"/>
                <w:szCs w:val="20"/>
              </w:rPr>
              <w:t>№261-ФЗ,</w:t>
            </w:r>
          </w:p>
          <w:p w:rsidR="00175983" w:rsidRPr="0088046B" w:rsidRDefault="00175983" w:rsidP="000F1C9D">
            <w:pPr>
              <w:jc w:val="center"/>
              <w:rPr>
                <w:sz w:val="20"/>
                <w:szCs w:val="20"/>
              </w:rPr>
            </w:pPr>
            <w:r w:rsidRPr="0088046B">
              <w:rPr>
                <w:sz w:val="20"/>
                <w:szCs w:val="20"/>
              </w:rPr>
              <w:t>приказ</w:t>
            </w:r>
          </w:p>
          <w:p w:rsidR="00175983" w:rsidRPr="0088046B" w:rsidRDefault="00175983" w:rsidP="000F1C9D">
            <w:pPr>
              <w:jc w:val="center"/>
              <w:rPr>
                <w:sz w:val="20"/>
                <w:szCs w:val="20"/>
              </w:rPr>
            </w:pPr>
            <w:r w:rsidRPr="0088046B">
              <w:rPr>
                <w:sz w:val="20"/>
                <w:szCs w:val="20"/>
              </w:rPr>
              <w:t>Минэнерго</w:t>
            </w:r>
          </w:p>
          <w:p w:rsidR="00175983" w:rsidRPr="0088046B" w:rsidRDefault="00175983" w:rsidP="000F1C9D">
            <w:pPr>
              <w:jc w:val="center"/>
              <w:rPr>
                <w:sz w:val="20"/>
                <w:szCs w:val="20"/>
              </w:rPr>
            </w:pPr>
            <w:r w:rsidRPr="0088046B">
              <w:rPr>
                <w:sz w:val="20"/>
                <w:szCs w:val="20"/>
              </w:rPr>
              <w:t>РФ №103</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500,00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8.10</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короба по ул. 40 лет Победы (от 10ТК2 до ж/д 20) – 530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901,00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901,00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8.11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ветхого участка теплотрассы по ул. 40 лет Победы (от ТК16 до ТК25) – 480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816,00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816,00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8.12</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 xml:space="preserve">Замена теплоизоляции ул. 40 лет Победы  от ТК16 до </w:t>
            </w:r>
            <w:r w:rsidRPr="0088046B">
              <w:rPr>
                <w:rFonts w:eastAsia="Calibri"/>
                <w:sz w:val="20"/>
                <w:szCs w:val="20"/>
              </w:rPr>
              <w:lastRenderedPageBreak/>
              <w:t>ТК25</w:t>
            </w:r>
          </w:p>
        </w:tc>
        <w:tc>
          <w:tcPr>
            <w:tcW w:w="1136" w:type="dxa"/>
            <w:vAlign w:val="center"/>
          </w:tcPr>
          <w:p w:rsidR="00175983" w:rsidRPr="0088046B" w:rsidRDefault="00175983" w:rsidP="000F1C9D">
            <w:pPr>
              <w:jc w:val="center"/>
              <w:rPr>
                <w:sz w:val="20"/>
                <w:szCs w:val="20"/>
              </w:rPr>
            </w:pPr>
            <w:r w:rsidRPr="0088046B">
              <w:rPr>
                <w:sz w:val="20"/>
                <w:szCs w:val="20"/>
              </w:rPr>
              <w:lastRenderedPageBreak/>
              <w:t>Схема ТС</w:t>
            </w:r>
          </w:p>
        </w:tc>
        <w:tc>
          <w:tcPr>
            <w:tcW w:w="1134" w:type="dxa"/>
            <w:vAlign w:val="center"/>
          </w:tcPr>
          <w:p w:rsidR="00175983" w:rsidRPr="0088046B" w:rsidRDefault="0088046B" w:rsidP="000F1C9D">
            <w:pPr>
              <w:jc w:val="center"/>
              <w:rPr>
                <w:sz w:val="20"/>
                <w:szCs w:val="20"/>
              </w:rPr>
            </w:pPr>
            <w:r w:rsidRPr="0088046B">
              <w:rPr>
                <w:sz w:val="20"/>
                <w:szCs w:val="20"/>
              </w:rPr>
              <w:t>РБ,МБ,ВИ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1440,00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1440,00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lastRenderedPageBreak/>
              <w:t>8.13</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ветхого участка теплотрассы 35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59,50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59,50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8.14</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участка теплотрассы по ул. Аэровокзальная (от ТК3А до ввода в ж/д №39 ,37) – 71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120,70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120,70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8.15</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Реконструкция теплотрассы по ул. Взлетная – 327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555,90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555,90</w:t>
            </w:r>
          </w:p>
        </w:tc>
        <w:tc>
          <w:tcPr>
            <w:tcW w:w="2492" w:type="dxa"/>
            <w:vMerge/>
          </w:tcPr>
          <w:p w:rsidR="00175983" w:rsidRPr="0088046B" w:rsidRDefault="00175983" w:rsidP="000F1C9D">
            <w:pPr>
              <w:ind w:left="-108" w:righ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8.16</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Перенос участка трассы проходящей по земельным участкам ул. Аэровокзальная- ул. Партизанская – 256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435,20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435,20</w:t>
            </w:r>
          </w:p>
        </w:tc>
        <w:tc>
          <w:tcPr>
            <w:tcW w:w="2492" w:type="dxa"/>
            <w:vMerge/>
          </w:tcPr>
          <w:p w:rsidR="00175983" w:rsidRPr="0088046B" w:rsidRDefault="00175983" w:rsidP="000F1C9D">
            <w:pPr>
              <w:ind w:left="-108" w:right="-108"/>
              <w:jc w:val="center"/>
              <w:rPr>
                <w:sz w:val="20"/>
                <w:szCs w:val="20"/>
              </w:rPr>
            </w:pP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9</w:t>
            </w:r>
          </w:p>
        </w:tc>
        <w:tc>
          <w:tcPr>
            <w:tcW w:w="12252" w:type="dxa"/>
            <w:gridSpan w:val="10"/>
            <w:vAlign w:val="center"/>
          </w:tcPr>
          <w:p w:rsidR="00175983" w:rsidRPr="0088046B" w:rsidRDefault="00175983" w:rsidP="000F1C9D">
            <w:pPr>
              <w:ind w:left="-108" w:right="-108"/>
              <w:rPr>
                <w:b/>
                <w:sz w:val="20"/>
                <w:szCs w:val="20"/>
              </w:rPr>
            </w:pPr>
            <w:r w:rsidRPr="0088046B">
              <w:rPr>
                <w:rFonts w:eastAsia="Calibri"/>
                <w:b/>
                <w:sz w:val="20"/>
                <w:szCs w:val="20"/>
              </w:rPr>
              <w:t>Техническое перевооружение котельной №11, в т.ч.:</w:t>
            </w:r>
          </w:p>
        </w:tc>
        <w:tc>
          <w:tcPr>
            <w:tcW w:w="2492" w:type="dxa"/>
          </w:tcPr>
          <w:p w:rsidR="00175983" w:rsidRPr="0088046B" w:rsidRDefault="00175983" w:rsidP="000F1C9D">
            <w:pPr>
              <w:ind w:left="-108" w:right="-108"/>
              <w:rPr>
                <w:rFonts w:eastAsia="Calibri"/>
                <w:b/>
                <w:sz w:val="20"/>
                <w:szCs w:val="20"/>
              </w:rPr>
            </w:pPr>
          </w:p>
        </w:tc>
      </w:tr>
      <w:tr w:rsidR="00175983" w:rsidRPr="0088046B" w:rsidTr="00B00786">
        <w:tc>
          <w:tcPr>
            <w:tcW w:w="849" w:type="dxa"/>
            <w:vAlign w:val="center"/>
          </w:tcPr>
          <w:p w:rsidR="00175983" w:rsidRPr="0088046B" w:rsidRDefault="006B538A" w:rsidP="000F1C9D">
            <w:pPr>
              <w:jc w:val="center"/>
            </w:pPr>
            <w:r w:rsidRPr="0088046B">
              <w:rPr>
                <w:sz w:val="20"/>
                <w:szCs w:val="20"/>
              </w:rPr>
              <w:t>9.1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 xml:space="preserve">Ремонт здания котельной и кровли </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 КС №14 с  15.09.2016  по 14.09.2041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right="-108"/>
              <w:jc w:val="center"/>
              <w:rPr>
                <w:sz w:val="20"/>
                <w:szCs w:val="20"/>
              </w:rPr>
            </w:pPr>
            <w:r w:rsidRPr="0088046B">
              <w:rPr>
                <w:sz w:val="20"/>
                <w:szCs w:val="20"/>
              </w:rPr>
              <w:t>320,00</w:t>
            </w:r>
          </w:p>
        </w:tc>
        <w:tc>
          <w:tcPr>
            <w:tcW w:w="1193" w:type="dxa"/>
            <w:vAlign w:val="center"/>
          </w:tcPr>
          <w:p w:rsidR="00175983" w:rsidRPr="0088046B" w:rsidRDefault="00175983" w:rsidP="000F1C9D">
            <w:pPr>
              <w:ind w:left="-108" w:right="-108"/>
              <w:jc w:val="center"/>
              <w:rPr>
                <w:sz w:val="20"/>
                <w:szCs w:val="20"/>
              </w:rPr>
            </w:pPr>
            <w:r w:rsidRPr="0088046B">
              <w:rPr>
                <w:sz w:val="20"/>
                <w:szCs w:val="20"/>
              </w:rPr>
              <w:t>320,00</w:t>
            </w:r>
          </w:p>
        </w:tc>
        <w:tc>
          <w:tcPr>
            <w:tcW w:w="2492" w:type="dxa"/>
            <w:vMerge w:val="restart"/>
          </w:tcPr>
          <w:p w:rsidR="00175983" w:rsidRPr="0088046B" w:rsidRDefault="00175983"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9.2</w:t>
            </w:r>
          </w:p>
        </w:tc>
        <w:tc>
          <w:tcPr>
            <w:tcW w:w="2692" w:type="dxa"/>
            <w:vAlign w:val="center"/>
          </w:tcPr>
          <w:p w:rsidR="006B538A" w:rsidRPr="0088046B" w:rsidRDefault="006B538A" w:rsidP="000F1C9D">
            <w:pPr>
              <w:rPr>
                <w:rFonts w:eastAsia="Calibri"/>
                <w:sz w:val="20"/>
                <w:szCs w:val="20"/>
              </w:rPr>
            </w:pPr>
            <w:r w:rsidRPr="0088046B">
              <w:rPr>
                <w:rFonts w:eastAsia="Calibri"/>
                <w:sz w:val="20"/>
                <w:szCs w:val="20"/>
              </w:rPr>
              <w:t>Оборудовать здания котельной молниезащитой</w:t>
            </w:r>
          </w:p>
        </w:tc>
        <w:tc>
          <w:tcPr>
            <w:tcW w:w="1136" w:type="dxa"/>
            <w:vMerge w:val="restart"/>
            <w:vAlign w:val="center"/>
          </w:tcPr>
          <w:p w:rsidR="006B538A" w:rsidRPr="0088046B" w:rsidRDefault="006B538A" w:rsidP="000F1C9D">
            <w:pPr>
              <w:jc w:val="center"/>
            </w:pPr>
            <w:r w:rsidRPr="0088046B">
              <w:rPr>
                <w:sz w:val="20"/>
                <w:szCs w:val="20"/>
              </w:rPr>
              <w:t>Схема ТС, КС  №14 с  15.09.2016  по 14.09.2041</w:t>
            </w:r>
          </w:p>
          <w:p w:rsidR="006B538A" w:rsidRPr="0088046B" w:rsidRDefault="006B538A" w:rsidP="000F1C9D">
            <w:pPr>
              <w:jc w:val="center"/>
            </w:pP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ind w:hanging="47"/>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200,00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hanging="47"/>
              <w:jc w:val="center"/>
            </w:pPr>
            <w:r w:rsidRPr="0088046B">
              <w:rPr>
                <w:sz w:val="20"/>
                <w:szCs w:val="20"/>
              </w:rPr>
              <w:t>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200,00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9.3</w:t>
            </w:r>
          </w:p>
        </w:tc>
        <w:tc>
          <w:tcPr>
            <w:tcW w:w="2692" w:type="dxa"/>
            <w:vAlign w:val="center"/>
          </w:tcPr>
          <w:p w:rsidR="006B538A" w:rsidRPr="0088046B" w:rsidRDefault="006B538A" w:rsidP="000F1C9D">
            <w:pPr>
              <w:rPr>
                <w:rFonts w:eastAsia="Calibri"/>
                <w:sz w:val="20"/>
                <w:szCs w:val="20"/>
              </w:rPr>
            </w:pPr>
            <w:r w:rsidRPr="0088046B">
              <w:rPr>
                <w:rFonts w:eastAsia="Calibri"/>
                <w:sz w:val="20"/>
                <w:szCs w:val="20"/>
              </w:rPr>
              <w:t>Оборудовать здание котельной приточно – вытяжной вентиляцией</w:t>
            </w:r>
          </w:p>
        </w:tc>
        <w:tc>
          <w:tcPr>
            <w:tcW w:w="1136" w:type="dxa"/>
            <w:vMerge/>
          </w:tcPr>
          <w:p w:rsidR="006B538A" w:rsidRPr="0088046B" w:rsidRDefault="006B538A" w:rsidP="000F1C9D"/>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rPr>
                <w:sz w:val="20"/>
                <w:szCs w:val="20"/>
              </w:rPr>
            </w:pPr>
            <w:r w:rsidRPr="0088046B">
              <w:rPr>
                <w:sz w:val="20"/>
                <w:szCs w:val="20"/>
              </w:rPr>
              <w:t>1000,00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hanging="47"/>
              <w:jc w:val="center"/>
            </w:pPr>
            <w:r w:rsidRPr="0088046B">
              <w:rPr>
                <w:sz w:val="20"/>
                <w:szCs w:val="20"/>
              </w:rPr>
              <w:t>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1000,00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9.4</w:t>
            </w:r>
          </w:p>
        </w:tc>
        <w:tc>
          <w:tcPr>
            <w:tcW w:w="2692" w:type="dxa"/>
            <w:vAlign w:val="center"/>
          </w:tcPr>
          <w:p w:rsidR="006B538A" w:rsidRPr="0088046B" w:rsidRDefault="006B538A" w:rsidP="000F1C9D">
            <w:pPr>
              <w:rPr>
                <w:rFonts w:eastAsia="Calibri"/>
                <w:sz w:val="20"/>
                <w:szCs w:val="20"/>
              </w:rPr>
            </w:pPr>
            <w:r w:rsidRPr="0088046B">
              <w:rPr>
                <w:rFonts w:eastAsia="Calibri"/>
                <w:sz w:val="20"/>
                <w:szCs w:val="20"/>
              </w:rPr>
              <w:t>Оборудовать здание котельной аварийным освещением</w:t>
            </w:r>
          </w:p>
        </w:tc>
        <w:tc>
          <w:tcPr>
            <w:tcW w:w="1136" w:type="dxa"/>
            <w:vMerge/>
          </w:tcPr>
          <w:p w:rsidR="006B538A" w:rsidRPr="0088046B" w:rsidRDefault="006B538A" w:rsidP="000F1C9D"/>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ind w:hanging="47"/>
              <w:jc w:val="center"/>
            </w:pPr>
            <w:r w:rsidRPr="0088046B">
              <w:rPr>
                <w:sz w:val="20"/>
                <w:szCs w:val="20"/>
              </w:rPr>
              <w:t>0,00</w:t>
            </w:r>
          </w:p>
        </w:tc>
        <w:tc>
          <w:tcPr>
            <w:tcW w:w="911" w:type="dxa"/>
            <w:vAlign w:val="center"/>
          </w:tcPr>
          <w:p w:rsidR="006B538A" w:rsidRPr="0088046B" w:rsidRDefault="006B538A" w:rsidP="000F1C9D">
            <w:pPr>
              <w:ind w:hanging="47"/>
              <w:jc w:val="center"/>
              <w:rPr>
                <w:sz w:val="20"/>
                <w:szCs w:val="20"/>
              </w:rPr>
            </w:pPr>
            <w:r w:rsidRPr="0088046B">
              <w:rPr>
                <w:sz w:val="20"/>
                <w:szCs w:val="20"/>
              </w:rPr>
              <w:t>500,00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hanging="47"/>
              <w:jc w:val="center"/>
            </w:pPr>
            <w:r w:rsidRPr="0088046B">
              <w:rPr>
                <w:sz w:val="20"/>
                <w:szCs w:val="20"/>
              </w:rPr>
              <w:t>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500,00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9.5</w:t>
            </w:r>
          </w:p>
        </w:tc>
        <w:tc>
          <w:tcPr>
            <w:tcW w:w="2692" w:type="dxa"/>
            <w:vAlign w:val="center"/>
          </w:tcPr>
          <w:p w:rsidR="006B538A" w:rsidRPr="0088046B" w:rsidRDefault="006B538A" w:rsidP="000F1C9D">
            <w:pPr>
              <w:rPr>
                <w:rFonts w:eastAsia="Calibri"/>
                <w:sz w:val="20"/>
                <w:szCs w:val="20"/>
              </w:rPr>
            </w:pPr>
            <w:r w:rsidRPr="0088046B">
              <w:rPr>
                <w:rFonts w:eastAsia="Calibri"/>
                <w:sz w:val="20"/>
                <w:szCs w:val="20"/>
              </w:rPr>
              <w:t>Разработать проект санитарно- защитной зоны котельной</w:t>
            </w:r>
          </w:p>
        </w:tc>
        <w:tc>
          <w:tcPr>
            <w:tcW w:w="1136" w:type="dxa"/>
            <w:vMerge/>
          </w:tcPr>
          <w:p w:rsidR="006B538A" w:rsidRPr="0088046B" w:rsidRDefault="006B538A" w:rsidP="000F1C9D"/>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ind w:hanging="47"/>
              <w:jc w:val="center"/>
            </w:pPr>
            <w:r w:rsidRPr="0088046B">
              <w:rPr>
                <w:sz w:val="20"/>
                <w:szCs w:val="20"/>
              </w:rPr>
              <w:t>0,00</w:t>
            </w:r>
          </w:p>
        </w:tc>
        <w:tc>
          <w:tcPr>
            <w:tcW w:w="911" w:type="dxa"/>
            <w:vAlign w:val="center"/>
          </w:tcPr>
          <w:p w:rsidR="006B538A" w:rsidRPr="0088046B" w:rsidRDefault="006B538A" w:rsidP="000F1C9D">
            <w:pPr>
              <w:ind w:hanging="47"/>
              <w:jc w:val="center"/>
              <w:rPr>
                <w:sz w:val="20"/>
                <w:szCs w:val="20"/>
              </w:rPr>
            </w:pPr>
            <w:r w:rsidRPr="0088046B">
              <w:rPr>
                <w:sz w:val="20"/>
                <w:szCs w:val="20"/>
              </w:rPr>
              <w:t>100,00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hanging="47"/>
              <w:jc w:val="center"/>
            </w:pPr>
            <w:r w:rsidRPr="0088046B">
              <w:rPr>
                <w:sz w:val="20"/>
                <w:szCs w:val="20"/>
              </w:rPr>
              <w:t>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100,00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9.6</w:t>
            </w:r>
          </w:p>
        </w:tc>
        <w:tc>
          <w:tcPr>
            <w:tcW w:w="2692" w:type="dxa"/>
            <w:vAlign w:val="center"/>
          </w:tcPr>
          <w:p w:rsidR="006B538A" w:rsidRPr="0088046B" w:rsidRDefault="006B538A" w:rsidP="000F1C9D">
            <w:pPr>
              <w:rPr>
                <w:rFonts w:eastAsia="Calibri"/>
                <w:sz w:val="20"/>
                <w:szCs w:val="20"/>
              </w:rPr>
            </w:pPr>
            <w:r w:rsidRPr="0088046B">
              <w:rPr>
                <w:rFonts w:eastAsia="Calibri"/>
                <w:sz w:val="20"/>
                <w:szCs w:val="20"/>
              </w:rPr>
              <w:t xml:space="preserve">Оборудование узлом учета </w:t>
            </w:r>
          </w:p>
        </w:tc>
        <w:tc>
          <w:tcPr>
            <w:tcW w:w="1136" w:type="dxa"/>
            <w:vMerge w:val="restart"/>
            <w:vAlign w:val="center"/>
          </w:tcPr>
          <w:p w:rsidR="006B538A" w:rsidRPr="0088046B" w:rsidRDefault="006B538A" w:rsidP="000F1C9D">
            <w:pPr>
              <w:jc w:val="center"/>
            </w:pPr>
            <w:r w:rsidRPr="0088046B">
              <w:rPr>
                <w:sz w:val="20"/>
                <w:szCs w:val="20"/>
              </w:rPr>
              <w:t xml:space="preserve">КС  №14 с  15.09.2016  по </w:t>
            </w:r>
            <w:r w:rsidRPr="0088046B">
              <w:rPr>
                <w:sz w:val="20"/>
                <w:szCs w:val="20"/>
              </w:rPr>
              <w:lastRenderedPageBreak/>
              <w:t>14.09.2041</w:t>
            </w:r>
          </w:p>
        </w:tc>
        <w:tc>
          <w:tcPr>
            <w:tcW w:w="1134" w:type="dxa"/>
            <w:vAlign w:val="center"/>
          </w:tcPr>
          <w:p w:rsidR="006B538A" w:rsidRPr="0088046B" w:rsidRDefault="006B538A" w:rsidP="000F1C9D">
            <w:pPr>
              <w:jc w:val="center"/>
              <w:rPr>
                <w:sz w:val="20"/>
                <w:szCs w:val="20"/>
              </w:rPr>
            </w:pPr>
            <w:r w:rsidRPr="0088046B">
              <w:rPr>
                <w:sz w:val="20"/>
                <w:szCs w:val="20"/>
              </w:rPr>
              <w:lastRenderedPageBreak/>
              <w:t>ВИ</w:t>
            </w:r>
          </w:p>
        </w:tc>
        <w:tc>
          <w:tcPr>
            <w:tcW w:w="1073" w:type="dxa"/>
            <w:tcBorders>
              <w:left w:val="nil"/>
            </w:tcBorders>
            <w:vAlign w:val="center"/>
          </w:tcPr>
          <w:p w:rsidR="006B538A" w:rsidRPr="0088046B" w:rsidRDefault="006B538A" w:rsidP="000F1C9D">
            <w:pPr>
              <w:jc w:val="center"/>
              <w:rPr>
                <w:sz w:val="20"/>
                <w:szCs w:val="20"/>
              </w:rPr>
            </w:pPr>
            <w:r w:rsidRPr="0088046B">
              <w:rPr>
                <w:sz w:val="20"/>
                <w:szCs w:val="20"/>
              </w:rPr>
              <w:t>500,00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hanging="47"/>
              <w:jc w:val="center"/>
            </w:pPr>
            <w:r w:rsidRPr="0088046B">
              <w:rPr>
                <w:sz w:val="20"/>
                <w:szCs w:val="20"/>
              </w:rPr>
              <w:t>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500,00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9.7</w:t>
            </w:r>
          </w:p>
        </w:tc>
        <w:tc>
          <w:tcPr>
            <w:tcW w:w="2692" w:type="dxa"/>
            <w:vAlign w:val="center"/>
          </w:tcPr>
          <w:p w:rsidR="006B538A" w:rsidRPr="0088046B" w:rsidRDefault="006B538A" w:rsidP="000F1C9D">
            <w:pPr>
              <w:rPr>
                <w:rFonts w:eastAsia="Calibri"/>
                <w:sz w:val="20"/>
                <w:szCs w:val="20"/>
              </w:rPr>
            </w:pPr>
            <w:r w:rsidRPr="0088046B">
              <w:rPr>
                <w:rFonts w:eastAsia="Calibri"/>
                <w:sz w:val="20"/>
                <w:szCs w:val="20"/>
              </w:rPr>
              <w:t xml:space="preserve">Обустройство временного хранения золошлаковых </w:t>
            </w:r>
            <w:r w:rsidRPr="0088046B">
              <w:rPr>
                <w:rFonts w:eastAsia="Calibri"/>
                <w:sz w:val="20"/>
                <w:szCs w:val="20"/>
              </w:rPr>
              <w:lastRenderedPageBreak/>
              <w:t>отходов</w:t>
            </w:r>
          </w:p>
        </w:tc>
        <w:tc>
          <w:tcPr>
            <w:tcW w:w="1136" w:type="dxa"/>
            <w:vMerge/>
          </w:tcPr>
          <w:p w:rsidR="006B538A" w:rsidRPr="0088046B" w:rsidRDefault="006B538A" w:rsidP="000F1C9D">
            <w:pPr>
              <w:jc w:val="center"/>
              <w:rPr>
                <w:sz w:val="20"/>
                <w:szCs w:val="20"/>
              </w:rPr>
            </w:pP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ind w:hanging="47"/>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hanging="47"/>
              <w:jc w:val="center"/>
              <w:rPr>
                <w:sz w:val="20"/>
                <w:szCs w:val="20"/>
              </w:rPr>
            </w:pPr>
            <w:r w:rsidRPr="0088046B">
              <w:rPr>
                <w:sz w:val="20"/>
                <w:szCs w:val="20"/>
              </w:rPr>
              <w:t>3000,00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3000,00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lastRenderedPageBreak/>
              <w:t>9.8</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Монтаж газоочистительного оборудования (циклоны, золоуловители)-2 ед</w:t>
            </w:r>
          </w:p>
        </w:tc>
        <w:tc>
          <w:tcPr>
            <w:tcW w:w="1136" w:type="dxa"/>
            <w:vMerge/>
            <w:vAlign w:val="center"/>
          </w:tcPr>
          <w:p w:rsidR="006B538A" w:rsidRPr="0088046B" w:rsidRDefault="006B538A" w:rsidP="000F1C9D">
            <w:pPr>
              <w:jc w:val="center"/>
              <w:rPr>
                <w:sz w:val="20"/>
                <w:szCs w:val="20"/>
              </w:rPr>
            </w:pP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656,00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right="-108"/>
              <w:jc w:val="center"/>
              <w:rPr>
                <w:sz w:val="20"/>
                <w:szCs w:val="20"/>
              </w:rPr>
            </w:pPr>
            <w:r w:rsidRPr="0088046B">
              <w:rPr>
                <w:sz w:val="20"/>
                <w:szCs w:val="20"/>
              </w:rPr>
              <w:t>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656,00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9.9</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Обеспечение котельной резервным источником питания 1 ед.</w:t>
            </w:r>
          </w:p>
        </w:tc>
        <w:tc>
          <w:tcPr>
            <w:tcW w:w="1136" w:type="dxa"/>
            <w:vMerge/>
            <w:vAlign w:val="center"/>
          </w:tcPr>
          <w:p w:rsidR="006B538A" w:rsidRPr="0088046B" w:rsidRDefault="006B538A" w:rsidP="000F1C9D">
            <w:pPr>
              <w:jc w:val="center"/>
              <w:rPr>
                <w:sz w:val="20"/>
                <w:szCs w:val="20"/>
              </w:rPr>
            </w:pP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right="-108"/>
              <w:jc w:val="center"/>
              <w:rPr>
                <w:sz w:val="20"/>
                <w:szCs w:val="20"/>
              </w:rPr>
            </w:pPr>
            <w:r w:rsidRPr="0088046B">
              <w:rPr>
                <w:sz w:val="20"/>
                <w:szCs w:val="20"/>
              </w:rPr>
              <w:t>2000,00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2000,00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 xml:space="preserve">9.10 </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короба по ул.Центральная (от ТК132-ТК104а) – 420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right="-108"/>
              <w:jc w:val="center"/>
              <w:rPr>
                <w:sz w:val="20"/>
                <w:szCs w:val="20"/>
              </w:rPr>
            </w:pPr>
            <w:r w:rsidRPr="0088046B">
              <w:rPr>
                <w:sz w:val="20"/>
                <w:szCs w:val="20"/>
              </w:rPr>
              <w:t>714,00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714,00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9.11</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короба по ул.Центральная (от ТК101-ТК107) – 220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right="-108"/>
              <w:jc w:val="center"/>
              <w:rPr>
                <w:sz w:val="20"/>
                <w:szCs w:val="20"/>
              </w:rPr>
            </w:pPr>
            <w:r w:rsidRPr="0088046B">
              <w:rPr>
                <w:sz w:val="20"/>
                <w:szCs w:val="20"/>
              </w:rPr>
              <w:t>374,00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374,00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9.12</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короба по ул.Геологов (от ТК50-ТК54) – 205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right="-108"/>
              <w:jc w:val="center"/>
              <w:rPr>
                <w:sz w:val="20"/>
                <w:szCs w:val="20"/>
              </w:rPr>
            </w:pPr>
            <w:r w:rsidRPr="0088046B">
              <w:rPr>
                <w:sz w:val="20"/>
                <w:szCs w:val="20"/>
              </w:rPr>
              <w:t>348,50</w:t>
            </w:r>
          </w:p>
        </w:tc>
        <w:tc>
          <w:tcPr>
            <w:tcW w:w="1193" w:type="dxa"/>
            <w:vAlign w:val="center"/>
          </w:tcPr>
          <w:p w:rsidR="006B538A" w:rsidRPr="0088046B" w:rsidRDefault="006B538A" w:rsidP="000F1C9D">
            <w:pPr>
              <w:ind w:left="-108" w:right="-108"/>
              <w:jc w:val="center"/>
              <w:rPr>
                <w:sz w:val="20"/>
                <w:szCs w:val="20"/>
              </w:rPr>
            </w:pPr>
            <w:r w:rsidRPr="0088046B">
              <w:rPr>
                <w:sz w:val="20"/>
                <w:szCs w:val="20"/>
              </w:rPr>
              <w:t>348,50</w:t>
            </w:r>
          </w:p>
        </w:tc>
        <w:tc>
          <w:tcPr>
            <w:tcW w:w="2492" w:type="dxa"/>
            <w:vMerge/>
          </w:tcPr>
          <w:p w:rsidR="006B538A" w:rsidRPr="0088046B" w:rsidRDefault="006B538A" w:rsidP="000F1C9D">
            <w:pPr>
              <w:ind w:left="-108" w:righ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9.13</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короба по ул.Олимпийская (от ТК127-ТК137) – 90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jc w:val="center"/>
              <w:rPr>
                <w:sz w:val="20"/>
                <w:szCs w:val="20"/>
              </w:rPr>
            </w:pPr>
            <w:r w:rsidRPr="0088046B">
              <w:rPr>
                <w:sz w:val="20"/>
                <w:szCs w:val="20"/>
              </w:rPr>
              <w:t>153,00</w:t>
            </w:r>
          </w:p>
        </w:tc>
        <w:tc>
          <w:tcPr>
            <w:tcW w:w="1193" w:type="dxa"/>
            <w:vAlign w:val="center"/>
          </w:tcPr>
          <w:p w:rsidR="006B538A" w:rsidRPr="0088046B" w:rsidRDefault="006B538A" w:rsidP="000F1C9D">
            <w:pPr>
              <w:ind w:left="-108"/>
              <w:jc w:val="center"/>
              <w:rPr>
                <w:sz w:val="20"/>
                <w:szCs w:val="20"/>
              </w:rPr>
            </w:pPr>
            <w:r w:rsidRPr="0088046B">
              <w:rPr>
                <w:sz w:val="20"/>
                <w:szCs w:val="20"/>
              </w:rPr>
              <w:t>153,00</w:t>
            </w:r>
          </w:p>
        </w:tc>
        <w:tc>
          <w:tcPr>
            <w:tcW w:w="2492" w:type="dxa"/>
            <w:vMerge/>
          </w:tcPr>
          <w:p w:rsidR="006B538A" w:rsidRPr="0088046B" w:rsidRDefault="006B538A" w:rsidP="000F1C9D">
            <w:pPr>
              <w:ind w:lef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9.14</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короба по ул.Набережная (от котельной -ТК72) – 300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jc w:val="center"/>
              <w:rPr>
                <w:sz w:val="20"/>
                <w:szCs w:val="20"/>
              </w:rPr>
            </w:pPr>
            <w:r w:rsidRPr="0088046B">
              <w:rPr>
                <w:sz w:val="20"/>
                <w:szCs w:val="20"/>
              </w:rPr>
              <w:t>510,00</w:t>
            </w:r>
          </w:p>
        </w:tc>
        <w:tc>
          <w:tcPr>
            <w:tcW w:w="1193" w:type="dxa"/>
            <w:vAlign w:val="center"/>
          </w:tcPr>
          <w:p w:rsidR="006B538A" w:rsidRPr="0088046B" w:rsidRDefault="006B538A" w:rsidP="000F1C9D">
            <w:pPr>
              <w:ind w:left="-108"/>
              <w:jc w:val="center"/>
              <w:rPr>
                <w:sz w:val="20"/>
                <w:szCs w:val="20"/>
              </w:rPr>
            </w:pPr>
            <w:r w:rsidRPr="0088046B">
              <w:rPr>
                <w:sz w:val="20"/>
                <w:szCs w:val="20"/>
              </w:rPr>
              <w:t>510,00</w:t>
            </w:r>
          </w:p>
        </w:tc>
        <w:tc>
          <w:tcPr>
            <w:tcW w:w="2492" w:type="dxa"/>
            <w:vMerge/>
          </w:tcPr>
          <w:p w:rsidR="006B538A" w:rsidRPr="0088046B" w:rsidRDefault="006B538A" w:rsidP="000F1C9D">
            <w:pPr>
              <w:ind w:lef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9.15</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ветхого участка сети</w:t>
            </w:r>
          </w:p>
          <w:p w:rsidR="006B538A" w:rsidRPr="0088046B" w:rsidRDefault="006B538A" w:rsidP="000F1C9D">
            <w:pPr>
              <w:ind w:firstLine="35"/>
              <w:rPr>
                <w:rFonts w:eastAsia="Calibri"/>
                <w:sz w:val="20"/>
                <w:szCs w:val="20"/>
              </w:rPr>
            </w:pPr>
            <w:r w:rsidRPr="0088046B">
              <w:rPr>
                <w:rFonts w:eastAsia="Calibri"/>
                <w:sz w:val="20"/>
                <w:szCs w:val="20"/>
              </w:rPr>
              <w:t>тепло-водоснабжения ул. Центральная (ТК115-ТК123) с вводами – 490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jc w:val="center"/>
              <w:rPr>
                <w:sz w:val="20"/>
                <w:szCs w:val="20"/>
              </w:rPr>
            </w:pPr>
            <w:r w:rsidRPr="0088046B">
              <w:rPr>
                <w:sz w:val="20"/>
                <w:szCs w:val="20"/>
              </w:rPr>
              <w:t>833,00</w:t>
            </w:r>
          </w:p>
        </w:tc>
        <w:tc>
          <w:tcPr>
            <w:tcW w:w="1193" w:type="dxa"/>
            <w:vAlign w:val="center"/>
          </w:tcPr>
          <w:p w:rsidR="006B538A" w:rsidRPr="0088046B" w:rsidRDefault="006B538A" w:rsidP="000F1C9D">
            <w:pPr>
              <w:ind w:left="-108"/>
              <w:jc w:val="center"/>
              <w:rPr>
                <w:sz w:val="20"/>
                <w:szCs w:val="20"/>
              </w:rPr>
            </w:pPr>
            <w:r w:rsidRPr="0088046B">
              <w:rPr>
                <w:sz w:val="20"/>
                <w:szCs w:val="20"/>
              </w:rPr>
              <w:t>833,00</w:t>
            </w:r>
          </w:p>
        </w:tc>
        <w:tc>
          <w:tcPr>
            <w:tcW w:w="2492" w:type="dxa"/>
            <w:vMerge/>
          </w:tcPr>
          <w:p w:rsidR="006B538A" w:rsidRPr="0088046B" w:rsidRDefault="006B538A" w:rsidP="000F1C9D">
            <w:pPr>
              <w:ind w:lef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9.16</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ветхого участка сети</w:t>
            </w:r>
          </w:p>
          <w:p w:rsidR="006B538A" w:rsidRPr="0088046B" w:rsidRDefault="006B538A" w:rsidP="000F1C9D">
            <w:pPr>
              <w:ind w:firstLine="35"/>
              <w:rPr>
                <w:rFonts w:eastAsia="Calibri"/>
                <w:sz w:val="20"/>
                <w:szCs w:val="20"/>
              </w:rPr>
            </w:pPr>
            <w:r w:rsidRPr="0088046B">
              <w:rPr>
                <w:rFonts w:eastAsia="Calibri"/>
                <w:sz w:val="20"/>
                <w:szCs w:val="20"/>
              </w:rPr>
              <w:t>тепло- водоснабжения ул. Центральная (ТК108-ТК116) с вводами в ж/д №41 – 85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jc w:val="center"/>
              <w:rPr>
                <w:sz w:val="20"/>
                <w:szCs w:val="20"/>
              </w:rPr>
            </w:pPr>
            <w:r w:rsidRPr="0088046B">
              <w:rPr>
                <w:sz w:val="20"/>
                <w:szCs w:val="20"/>
              </w:rPr>
              <w:t>144,50</w:t>
            </w:r>
          </w:p>
        </w:tc>
        <w:tc>
          <w:tcPr>
            <w:tcW w:w="1193" w:type="dxa"/>
            <w:vAlign w:val="center"/>
          </w:tcPr>
          <w:p w:rsidR="006B538A" w:rsidRPr="0088046B" w:rsidRDefault="006B538A" w:rsidP="000F1C9D">
            <w:pPr>
              <w:ind w:left="-108"/>
              <w:jc w:val="center"/>
              <w:rPr>
                <w:sz w:val="20"/>
                <w:szCs w:val="20"/>
              </w:rPr>
            </w:pPr>
            <w:r w:rsidRPr="0088046B">
              <w:rPr>
                <w:sz w:val="20"/>
                <w:szCs w:val="20"/>
              </w:rPr>
              <w:t>144,50</w:t>
            </w:r>
          </w:p>
        </w:tc>
        <w:tc>
          <w:tcPr>
            <w:tcW w:w="2492" w:type="dxa"/>
            <w:vMerge/>
          </w:tcPr>
          <w:p w:rsidR="006B538A" w:rsidRPr="0088046B" w:rsidRDefault="006B538A" w:rsidP="000F1C9D">
            <w:pPr>
              <w:ind w:left="-108"/>
              <w:jc w:val="center"/>
              <w:rPr>
                <w:sz w:val="20"/>
                <w:szCs w:val="20"/>
              </w:rPr>
            </w:pPr>
          </w:p>
        </w:tc>
      </w:tr>
      <w:tr w:rsidR="006B538A" w:rsidRPr="0088046B" w:rsidTr="00B00786">
        <w:tc>
          <w:tcPr>
            <w:tcW w:w="849" w:type="dxa"/>
            <w:vAlign w:val="center"/>
          </w:tcPr>
          <w:p w:rsidR="006B538A" w:rsidRPr="0088046B" w:rsidRDefault="006B538A" w:rsidP="006B538A">
            <w:pPr>
              <w:jc w:val="center"/>
            </w:pPr>
            <w:r w:rsidRPr="0088046B">
              <w:rPr>
                <w:sz w:val="20"/>
                <w:szCs w:val="20"/>
              </w:rPr>
              <w:t>9.17</w:t>
            </w:r>
          </w:p>
        </w:tc>
        <w:tc>
          <w:tcPr>
            <w:tcW w:w="2692" w:type="dxa"/>
            <w:vAlign w:val="center"/>
          </w:tcPr>
          <w:p w:rsidR="006B538A" w:rsidRPr="0088046B" w:rsidRDefault="006B538A" w:rsidP="000F1C9D">
            <w:pPr>
              <w:ind w:firstLine="35"/>
              <w:rPr>
                <w:rFonts w:eastAsia="Calibri"/>
                <w:sz w:val="20"/>
                <w:szCs w:val="20"/>
              </w:rPr>
            </w:pPr>
            <w:r w:rsidRPr="0088046B">
              <w:rPr>
                <w:rFonts w:eastAsia="Calibri"/>
                <w:sz w:val="20"/>
                <w:szCs w:val="20"/>
              </w:rPr>
              <w:t>Замена ввода в ж/д №39 ул. Центральная (от ТК110-ТК112) – 65 п.м.</w:t>
            </w:r>
          </w:p>
        </w:tc>
        <w:tc>
          <w:tcPr>
            <w:tcW w:w="1136" w:type="dxa"/>
            <w:vAlign w:val="center"/>
          </w:tcPr>
          <w:p w:rsidR="006B538A" w:rsidRPr="0088046B" w:rsidRDefault="006B538A" w:rsidP="000F1C9D">
            <w:pPr>
              <w:jc w:val="center"/>
              <w:rPr>
                <w:sz w:val="20"/>
                <w:szCs w:val="20"/>
              </w:rPr>
            </w:pPr>
            <w:r w:rsidRPr="0088046B">
              <w:rPr>
                <w:sz w:val="20"/>
                <w:szCs w:val="20"/>
              </w:rPr>
              <w:t>предложен</w:t>
            </w:r>
          </w:p>
          <w:p w:rsidR="006B538A" w:rsidRPr="0088046B" w:rsidRDefault="006B538A" w:rsidP="000F1C9D">
            <w:pPr>
              <w:jc w:val="center"/>
              <w:rPr>
                <w:sz w:val="20"/>
                <w:szCs w:val="20"/>
              </w:rPr>
            </w:pPr>
            <w:r w:rsidRPr="0088046B">
              <w:rPr>
                <w:sz w:val="20"/>
                <w:szCs w:val="20"/>
              </w:rPr>
              <w:t>ие ОКК</w:t>
            </w:r>
          </w:p>
        </w:tc>
        <w:tc>
          <w:tcPr>
            <w:tcW w:w="1134" w:type="dxa"/>
            <w:vAlign w:val="center"/>
          </w:tcPr>
          <w:p w:rsidR="006B538A" w:rsidRPr="0088046B" w:rsidRDefault="006B538A" w:rsidP="000F1C9D">
            <w:pPr>
              <w:jc w:val="center"/>
              <w:rPr>
                <w:sz w:val="20"/>
                <w:szCs w:val="20"/>
              </w:rPr>
            </w:pPr>
            <w:r w:rsidRPr="0088046B">
              <w:rPr>
                <w:sz w:val="20"/>
                <w:szCs w:val="20"/>
              </w:rPr>
              <w:t>ВИ</w:t>
            </w:r>
          </w:p>
        </w:tc>
        <w:tc>
          <w:tcPr>
            <w:tcW w:w="1073" w:type="dxa"/>
            <w:tcBorders>
              <w:left w:val="nil"/>
            </w:tcBorders>
            <w:vAlign w:val="center"/>
          </w:tcPr>
          <w:p w:rsidR="006B538A" w:rsidRPr="0088046B" w:rsidRDefault="006B538A" w:rsidP="000F1C9D">
            <w:pPr>
              <w:jc w:val="center"/>
            </w:pPr>
            <w:r w:rsidRPr="0088046B">
              <w:rPr>
                <w:sz w:val="20"/>
                <w:szCs w:val="20"/>
              </w:rPr>
              <w:t>0,00</w:t>
            </w:r>
          </w:p>
        </w:tc>
        <w:tc>
          <w:tcPr>
            <w:tcW w:w="911" w:type="dxa"/>
            <w:vAlign w:val="center"/>
          </w:tcPr>
          <w:p w:rsidR="006B538A" w:rsidRPr="0088046B" w:rsidRDefault="006B538A" w:rsidP="000F1C9D">
            <w:pPr>
              <w:ind w:hanging="47"/>
              <w:jc w:val="center"/>
            </w:pPr>
            <w:r w:rsidRPr="0088046B">
              <w:rPr>
                <w:sz w:val="20"/>
                <w:szCs w:val="20"/>
              </w:rPr>
              <w:t>0,00</w:t>
            </w:r>
          </w:p>
        </w:tc>
        <w:tc>
          <w:tcPr>
            <w:tcW w:w="992" w:type="dxa"/>
            <w:vAlign w:val="center"/>
          </w:tcPr>
          <w:p w:rsidR="006B538A" w:rsidRPr="0088046B" w:rsidRDefault="006B538A" w:rsidP="000F1C9D">
            <w:pPr>
              <w:ind w:hanging="47"/>
              <w:jc w:val="center"/>
            </w:pPr>
            <w:r w:rsidRPr="0088046B">
              <w:rPr>
                <w:sz w:val="20"/>
                <w:szCs w:val="20"/>
              </w:rPr>
              <w:t>0,00</w:t>
            </w:r>
          </w:p>
        </w:tc>
        <w:tc>
          <w:tcPr>
            <w:tcW w:w="881" w:type="dxa"/>
            <w:vAlign w:val="center"/>
          </w:tcPr>
          <w:p w:rsidR="006B538A" w:rsidRPr="0088046B" w:rsidRDefault="006B538A" w:rsidP="000F1C9D">
            <w:pPr>
              <w:ind w:hanging="47"/>
              <w:jc w:val="center"/>
            </w:pPr>
            <w:r w:rsidRPr="0088046B">
              <w:rPr>
                <w:sz w:val="20"/>
                <w:szCs w:val="20"/>
              </w:rPr>
              <w:t>0,00</w:t>
            </w:r>
          </w:p>
        </w:tc>
        <w:tc>
          <w:tcPr>
            <w:tcW w:w="993" w:type="dxa"/>
            <w:vAlign w:val="center"/>
          </w:tcPr>
          <w:p w:rsidR="006B538A" w:rsidRPr="0088046B" w:rsidRDefault="006B538A" w:rsidP="000F1C9D">
            <w:pPr>
              <w:ind w:hanging="47"/>
              <w:jc w:val="center"/>
            </w:pPr>
            <w:r w:rsidRPr="0088046B">
              <w:rPr>
                <w:sz w:val="20"/>
                <w:szCs w:val="20"/>
              </w:rPr>
              <w:t>0,00</w:t>
            </w:r>
          </w:p>
        </w:tc>
        <w:tc>
          <w:tcPr>
            <w:tcW w:w="1247" w:type="dxa"/>
            <w:vAlign w:val="center"/>
          </w:tcPr>
          <w:p w:rsidR="006B538A" w:rsidRPr="0088046B" w:rsidRDefault="006B538A" w:rsidP="000F1C9D">
            <w:pPr>
              <w:ind w:left="-108"/>
              <w:jc w:val="center"/>
              <w:rPr>
                <w:sz w:val="20"/>
                <w:szCs w:val="20"/>
              </w:rPr>
            </w:pPr>
            <w:r w:rsidRPr="0088046B">
              <w:rPr>
                <w:sz w:val="20"/>
                <w:szCs w:val="20"/>
              </w:rPr>
              <w:t>110,50</w:t>
            </w:r>
          </w:p>
        </w:tc>
        <w:tc>
          <w:tcPr>
            <w:tcW w:w="1193" w:type="dxa"/>
            <w:vAlign w:val="center"/>
          </w:tcPr>
          <w:p w:rsidR="006B538A" w:rsidRPr="0088046B" w:rsidRDefault="006B538A" w:rsidP="000F1C9D">
            <w:pPr>
              <w:ind w:left="-108"/>
              <w:jc w:val="center"/>
              <w:rPr>
                <w:sz w:val="20"/>
                <w:szCs w:val="20"/>
              </w:rPr>
            </w:pPr>
            <w:r w:rsidRPr="0088046B">
              <w:rPr>
                <w:sz w:val="20"/>
                <w:szCs w:val="20"/>
              </w:rPr>
              <w:t>110,50</w:t>
            </w:r>
          </w:p>
        </w:tc>
        <w:tc>
          <w:tcPr>
            <w:tcW w:w="2492" w:type="dxa"/>
            <w:vMerge/>
          </w:tcPr>
          <w:p w:rsidR="006B538A" w:rsidRPr="0088046B" w:rsidRDefault="006B538A" w:rsidP="000F1C9D">
            <w:pPr>
              <w:ind w:left="-108"/>
              <w:jc w:val="center"/>
              <w:rPr>
                <w:sz w:val="20"/>
                <w:szCs w:val="20"/>
              </w:rPr>
            </w:pPr>
          </w:p>
        </w:tc>
      </w:tr>
      <w:tr w:rsidR="0088046B" w:rsidRPr="0088046B" w:rsidTr="00B00786">
        <w:tc>
          <w:tcPr>
            <w:tcW w:w="849" w:type="dxa"/>
            <w:vAlign w:val="center"/>
          </w:tcPr>
          <w:p w:rsidR="0088046B" w:rsidRPr="0088046B" w:rsidRDefault="0088046B" w:rsidP="006B538A">
            <w:pPr>
              <w:jc w:val="center"/>
            </w:pPr>
            <w:r w:rsidRPr="0088046B">
              <w:rPr>
                <w:sz w:val="20"/>
                <w:szCs w:val="20"/>
              </w:rPr>
              <w:t>9.18</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 xml:space="preserve">Капитальный ремонт участка сетей тепло-водоснабжения от теплового </w:t>
            </w:r>
            <w:r w:rsidRPr="0088046B">
              <w:rPr>
                <w:rFonts w:eastAsia="Calibri"/>
                <w:sz w:val="20"/>
                <w:szCs w:val="20"/>
              </w:rPr>
              <w:lastRenderedPageBreak/>
              <w:t>колодца 11ТК101 до СОШ №4 по ул. Центральная</w:t>
            </w:r>
          </w:p>
        </w:tc>
        <w:tc>
          <w:tcPr>
            <w:tcW w:w="1136" w:type="dxa"/>
            <w:vAlign w:val="center"/>
          </w:tcPr>
          <w:p w:rsidR="0088046B" w:rsidRPr="0088046B" w:rsidRDefault="0088046B" w:rsidP="000F1C9D">
            <w:pPr>
              <w:jc w:val="center"/>
              <w:rPr>
                <w:sz w:val="20"/>
                <w:szCs w:val="20"/>
              </w:rPr>
            </w:pPr>
            <w:r w:rsidRPr="0088046B">
              <w:rPr>
                <w:sz w:val="20"/>
                <w:szCs w:val="20"/>
              </w:rPr>
              <w:lastRenderedPageBreak/>
              <w:t>Схема ТС</w:t>
            </w:r>
          </w:p>
        </w:tc>
        <w:tc>
          <w:tcPr>
            <w:tcW w:w="1134" w:type="dxa"/>
            <w:vAlign w:val="center"/>
          </w:tcPr>
          <w:p w:rsidR="0088046B" w:rsidRPr="0088046B" w:rsidRDefault="0088046B" w:rsidP="0088046B">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4425,00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ind w:left="-108"/>
              <w:jc w:val="center"/>
              <w:rPr>
                <w:sz w:val="20"/>
                <w:szCs w:val="20"/>
              </w:rPr>
            </w:pPr>
            <w:r w:rsidRPr="0088046B">
              <w:rPr>
                <w:sz w:val="20"/>
                <w:szCs w:val="20"/>
              </w:rPr>
              <w:t>4425,00</w:t>
            </w:r>
          </w:p>
        </w:tc>
        <w:tc>
          <w:tcPr>
            <w:tcW w:w="2492" w:type="dxa"/>
            <w:vMerge w:val="restart"/>
          </w:tcPr>
          <w:p w:rsidR="0088046B" w:rsidRPr="0088046B" w:rsidRDefault="0088046B" w:rsidP="000F1C9D">
            <w:pPr>
              <w:ind w:left="-108"/>
              <w:jc w:val="center"/>
              <w:rPr>
                <w:sz w:val="20"/>
                <w:szCs w:val="20"/>
              </w:rPr>
            </w:pPr>
            <w:r w:rsidRPr="0088046B">
              <w:rPr>
                <w:sz w:val="20"/>
                <w:szCs w:val="20"/>
              </w:rPr>
              <w:t xml:space="preserve">Восстановление эксплуатационных свойств теплосетей и повышения </w:t>
            </w:r>
            <w:r w:rsidRPr="0088046B">
              <w:rPr>
                <w:sz w:val="20"/>
                <w:szCs w:val="20"/>
              </w:rPr>
              <w:lastRenderedPageBreak/>
              <w:t>надежности функционирования, для обеспечения надежного и бесперебойного теплоснабжения жилого сектора и уменьшения тепловых потерь, при транспортировке теплоносителя,  за счет улучшения эксплуатационных свойств теплоизоляции на трубопроводах</w:t>
            </w:r>
          </w:p>
        </w:tc>
      </w:tr>
      <w:tr w:rsidR="0088046B" w:rsidRPr="0088046B" w:rsidTr="00B00786">
        <w:tc>
          <w:tcPr>
            <w:tcW w:w="849" w:type="dxa"/>
            <w:vAlign w:val="center"/>
          </w:tcPr>
          <w:p w:rsidR="0088046B" w:rsidRPr="0088046B" w:rsidRDefault="0088046B" w:rsidP="006B538A">
            <w:pPr>
              <w:jc w:val="center"/>
            </w:pPr>
            <w:r w:rsidRPr="0088046B">
              <w:rPr>
                <w:sz w:val="20"/>
                <w:szCs w:val="20"/>
              </w:rPr>
              <w:lastRenderedPageBreak/>
              <w:t>9.19</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Капитальный ремонт сетей тепло - водоснабжения по ул. Верхняя (11ТК76-11ТК98)</w:t>
            </w:r>
          </w:p>
        </w:tc>
        <w:tc>
          <w:tcPr>
            <w:tcW w:w="1136" w:type="dxa"/>
            <w:vAlign w:val="center"/>
          </w:tcPr>
          <w:p w:rsidR="0088046B" w:rsidRPr="0088046B" w:rsidRDefault="0088046B" w:rsidP="000F1C9D">
            <w:pPr>
              <w:jc w:val="center"/>
              <w:rPr>
                <w:sz w:val="20"/>
                <w:szCs w:val="20"/>
              </w:rPr>
            </w:pPr>
            <w:r w:rsidRPr="0088046B">
              <w:rPr>
                <w:sz w:val="20"/>
                <w:szCs w:val="20"/>
              </w:rPr>
              <w:t>Схема ТС</w:t>
            </w:r>
          </w:p>
        </w:tc>
        <w:tc>
          <w:tcPr>
            <w:tcW w:w="1134" w:type="dxa"/>
            <w:vAlign w:val="center"/>
          </w:tcPr>
          <w:p w:rsidR="0088046B" w:rsidRPr="0088046B" w:rsidRDefault="0088046B" w:rsidP="0088046B">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5700,00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ind w:left="-108"/>
              <w:jc w:val="center"/>
              <w:rPr>
                <w:sz w:val="20"/>
                <w:szCs w:val="20"/>
              </w:rPr>
            </w:pPr>
            <w:r w:rsidRPr="0088046B">
              <w:rPr>
                <w:sz w:val="20"/>
                <w:szCs w:val="20"/>
              </w:rPr>
              <w:t>5700,00</w:t>
            </w:r>
          </w:p>
        </w:tc>
        <w:tc>
          <w:tcPr>
            <w:tcW w:w="2492" w:type="dxa"/>
            <w:vMerge/>
          </w:tcPr>
          <w:p w:rsidR="0088046B" w:rsidRPr="0088046B" w:rsidRDefault="0088046B" w:rsidP="000F1C9D">
            <w:pPr>
              <w:ind w:left="-108"/>
              <w:jc w:val="center"/>
              <w:rPr>
                <w:sz w:val="20"/>
                <w:szCs w:val="20"/>
              </w:rPr>
            </w:pP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10</w:t>
            </w:r>
          </w:p>
        </w:tc>
        <w:tc>
          <w:tcPr>
            <w:tcW w:w="12252" w:type="dxa"/>
            <w:gridSpan w:val="10"/>
            <w:vAlign w:val="center"/>
          </w:tcPr>
          <w:p w:rsidR="00175983" w:rsidRPr="0088046B" w:rsidRDefault="00175983" w:rsidP="000F1C9D">
            <w:pPr>
              <w:ind w:left="-108"/>
              <w:rPr>
                <w:rFonts w:eastAsia="Calibri"/>
                <w:b/>
                <w:sz w:val="20"/>
                <w:szCs w:val="20"/>
              </w:rPr>
            </w:pPr>
          </w:p>
          <w:p w:rsidR="00175983" w:rsidRPr="0088046B" w:rsidRDefault="00175983" w:rsidP="000F1C9D">
            <w:pPr>
              <w:ind w:left="-108"/>
              <w:rPr>
                <w:b/>
                <w:sz w:val="20"/>
                <w:szCs w:val="20"/>
              </w:rPr>
            </w:pPr>
            <w:r w:rsidRPr="0088046B">
              <w:rPr>
                <w:rFonts w:eastAsia="Calibri"/>
                <w:b/>
                <w:sz w:val="20"/>
                <w:szCs w:val="20"/>
              </w:rPr>
              <w:t>Техническое перевооружение котельной №12, в т.ч.:</w:t>
            </w:r>
          </w:p>
        </w:tc>
        <w:tc>
          <w:tcPr>
            <w:tcW w:w="2492" w:type="dxa"/>
          </w:tcPr>
          <w:p w:rsidR="00175983" w:rsidRPr="0088046B" w:rsidRDefault="00175983" w:rsidP="000F1C9D">
            <w:pPr>
              <w:ind w:lef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10.1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Ремонт здания котельной</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88,00</w:t>
            </w:r>
          </w:p>
        </w:tc>
        <w:tc>
          <w:tcPr>
            <w:tcW w:w="1193" w:type="dxa"/>
            <w:vAlign w:val="center"/>
          </w:tcPr>
          <w:p w:rsidR="00175983" w:rsidRPr="0088046B" w:rsidRDefault="00175983" w:rsidP="000F1C9D">
            <w:pPr>
              <w:ind w:left="-108"/>
              <w:jc w:val="center"/>
              <w:rPr>
                <w:sz w:val="20"/>
                <w:szCs w:val="20"/>
              </w:rPr>
            </w:pPr>
            <w:r w:rsidRPr="0088046B">
              <w:rPr>
                <w:sz w:val="20"/>
                <w:szCs w:val="20"/>
              </w:rPr>
              <w:t>88,00</w:t>
            </w:r>
          </w:p>
        </w:tc>
        <w:tc>
          <w:tcPr>
            <w:tcW w:w="2492" w:type="dxa"/>
            <w:vMerge w:val="restart"/>
            <w:vAlign w:val="center"/>
          </w:tcPr>
          <w:p w:rsidR="00175983" w:rsidRPr="0088046B" w:rsidRDefault="00175983" w:rsidP="000F1C9D">
            <w:pPr>
              <w:ind w:left="-108"/>
              <w:jc w:val="center"/>
              <w:rPr>
                <w:sz w:val="20"/>
                <w:szCs w:val="20"/>
              </w:rPr>
            </w:pPr>
            <w:r w:rsidRPr="0088046B">
              <w:rPr>
                <w:sz w:val="20"/>
                <w:szCs w:val="20"/>
              </w:rPr>
              <w:t>Восстановление эксплуатационных свойств теплосетей и сооружений и повышения надежности функционирования, для обеспечения надежного и бесперебойного теплоснабжения жилого сектора</w:t>
            </w:r>
          </w:p>
        </w:tc>
      </w:tr>
      <w:tr w:rsidR="00175983" w:rsidRPr="0088046B" w:rsidTr="00B00786">
        <w:tc>
          <w:tcPr>
            <w:tcW w:w="849" w:type="dxa"/>
            <w:vAlign w:val="center"/>
          </w:tcPr>
          <w:p w:rsidR="00175983" w:rsidRPr="0088046B" w:rsidRDefault="00175983" w:rsidP="000F1C9D">
            <w:pPr>
              <w:jc w:val="center"/>
            </w:pPr>
            <w:r w:rsidRPr="0088046B">
              <w:rPr>
                <w:sz w:val="20"/>
                <w:szCs w:val="20"/>
              </w:rPr>
              <w:t>10.2</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5-ти котлов устаревшего типа</w:t>
            </w:r>
          </w:p>
        </w:tc>
        <w:tc>
          <w:tcPr>
            <w:tcW w:w="1136" w:type="dxa"/>
            <w:vMerge w:val="restart"/>
            <w:vAlign w:val="center"/>
          </w:tcPr>
          <w:p w:rsidR="00175983" w:rsidRPr="0088046B" w:rsidRDefault="00175983" w:rsidP="000F1C9D">
            <w:pPr>
              <w:jc w:val="center"/>
              <w:rPr>
                <w:sz w:val="20"/>
                <w:szCs w:val="20"/>
              </w:rPr>
            </w:pPr>
            <w:r w:rsidRPr="0088046B">
              <w:rPr>
                <w:sz w:val="20"/>
                <w:szCs w:val="20"/>
              </w:rPr>
              <w:t>КС №3 с  01.08.2016  по 31.07.2041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6B538A" w:rsidP="006B538A">
            <w:pPr>
              <w:jc w:val="center"/>
            </w:pPr>
            <w:r w:rsidRPr="0088046B">
              <w:rPr>
                <w:sz w:val="20"/>
                <w:szCs w:val="20"/>
              </w:rPr>
              <w:t>2500,</w:t>
            </w:r>
            <w:r w:rsidR="00175983" w:rsidRPr="0088046B">
              <w:rPr>
                <w:sz w:val="20"/>
                <w:szCs w:val="20"/>
              </w:rPr>
              <w:t>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6B538A" w:rsidP="000F1C9D">
            <w:pPr>
              <w:ind w:left="-108"/>
              <w:jc w:val="center"/>
              <w:rPr>
                <w:sz w:val="20"/>
                <w:szCs w:val="20"/>
              </w:rPr>
            </w:pPr>
            <w:r w:rsidRPr="0088046B">
              <w:rPr>
                <w:sz w:val="20"/>
                <w:szCs w:val="20"/>
              </w:rPr>
              <w:t>10 0</w:t>
            </w:r>
            <w:r w:rsidR="00175983" w:rsidRPr="0088046B">
              <w:rPr>
                <w:sz w:val="20"/>
                <w:szCs w:val="20"/>
              </w:rPr>
              <w:t>00,00</w:t>
            </w:r>
          </w:p>
        </w:tc>
        <w:tc>
          <w:tcPr>
            <w:tcW w:w="1193" w:type="dxa"/>
            <w:vAlign w:val="center"/>
          </w:tcPr>
          <w:p w:rsidR="00175983" w:rsidRPr="0088046B" w:rsidRDefault="00175983" w:rsidP="000F1C9D">
            <w:pPr>
              <w:ind w:left="-108"/>
              <w:jc w:val="center"/>
              <w:rPr>
                <w:sz w:val="20"/>
                <w:szCs w:val="20"/>
              </w:rPr>
            </w:pPr>
            <w:r w:rsidRPr="0088046B">
              <w:rPr>
                <w:sz w:val="20"/>
                <w:szCs w:val="20"/>
              </w:rPr>
              <w:t>12 500,00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10.3</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Реконструкция теплосети 706 п.м.</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2000,00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2000,00</w:t>
            </w:r>
          </w:p>
        </w:tc>
        <w:tc>
          <w:tcPr>
            <w:tcW w:w="993" w:type="dxa"/>
            <w:vAlign w:val="center"/>
          </w:tcPr>
          <w:p w:rsidR="00175983" w:rsidRPr="0088046B" w:rsidRDefault="00175983" w:rsidP="000F1C9D">
            <w:pPr>
              <w:ind w:hanging="47"/>
              <w:jc w:val="center"/>
            </w:pPr>
            <w:r w:rsidRPr="0088046B">
              <w:rPr>
                <w:sz w:val="20"/>
                <w:szCs w:val="20"/>
              </w:rPr>
              <w:t>2000,00</w:t>
            </w:r>
          </w:p>
        </w:tc>
        <w:tc>
          <w:tcPr>
            <w:tcW w:w="1247" w:type="dxa"/>
            <w:vAlign w:val="center"/>
          </w:tcPr>
          <w:p w:rsidR="00175983" w:rsidRPr="0088046B" w:rsidRDefault="00175983" w:rsidP="000F1C9D">
            <w:pPr>
              <w:ind w:left="-108"/>
              <w:jc w:val="center"/>
              <w:rPr>
                <w:sz w:val="20"/>
                <w:szCs w:val="20"/>
              </w:rPr>
            </w:pPr>
            <w:r w:rsidRPr="0088046B">
              <w:rPr>
                <w:sz w:val="20"/>
                <w:szCs w:val="20"/>
              </w:rPr>
              <w:t>4000,00</w:t>
            </w:r>
          </w:p>
        </w:tc>
        <w:tc>
          <w:tcPr>
            <w:tcW w:w="1193" w:type="dxa"/>
            <w:vAlign w:val="center"/>
          </w:tcPr>
          <w:p w:rsidR="00175983" w:rsidRPr="0088046B" w:rsidRDefault="00175983" w:rsidP="000F1C9D">
            <w:pPr>
              <w:ind w:left="-108"/>
              <w:jc w:val="center"/>
              <w:rPr>
                <w:sz w:val="20"/>
                <w:szCs w:val="20"/>
              </w:rPr>
            </w:pPr>
            <w:r w:rsidRPr="0088046B">
              <w:rPr>
                <w:sz w:val="20"/>
                <w:szCs w:val="20"/>
              </w:rPr>
              <w:t>10 000,00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10.4</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Монтаж газоочистительного оборудования (циклоны, золоуловители)</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156,60</w:t>
            </w:r>
          </w:p>
        </w:tc>
        <w:tc>
          <w:tcPr>
            <w:tcW w:w="1193" w:type="dxa"/>
            <w:vAlign w:val="center"/>
          </w:tcPr>
          <w:p w:rsidR="00175983" w:rsidRPr="0088046B" w:rsidRDefault="00175983" w:rsidP="000F1C9D">
            <w:pPr>
              <w:ind w:left="-108"/>
              <w:jc w:val="center"/>
              <w:rPr>
                <w:sz w:val="20"/>
                <w:szCs w:val="20"/>
              </w:rPr>
            </w:pPr>
            <w:r w:rsidRPr="0088046B">
              <w:rPr>
                <w:sz w:val="20"/>
                <w:szCs w:val="20"/>
              </w:rPr>
              <w:t>156,60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10.5</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Проектирование и монтаж узла учета тепловой энергии</w:t>
            </w:r>
          </w:p>
        </w:tc>
        <w:tc>
          <w:tcPr>
            <w:tcW w:w="1136" w:type="dxa"/>
            <w:vAlign w:val="center"/>
          </w:tcPr>
          <w:p w:rsidR="00175983" w:rsidRPr="0088046B" w:rsidRDefault="00175983" w:rsidP="000F1C9D">
            <w:pPr>
              <w:jc w:val="center"/>
              <w:rPr>
                <w:sz w:val="20"/>
                <w:szCs w:val="20"/>
              </w:rPr>
            </w:pPr>
            <w:r w:rsidRPr="0088046B">
              <w:rPr>
                <w:sz w:val="20"/>
                <w:szCs w:val="20"/>
              </w:rPr>
              <w:t>закон</w:t>
            </w:r>
          </w:p>
          <w:p w:rsidR="00175983" w:rsidRPr="0088046B" w:rsidRDefault="00175983" w:rsidP="000F1C9D">
            <w:pPr>
              <w:jc w:val="center"/>
              <w:rPr>
                <w:sz w:val="20"/>
                <w:szCs w:val="20"/>
              </w:rPr>
            </w:pPr>
            <w:r w:rsidRPr="0088046B">
              <w:rPr>
                <w:sz w:val="20"/>
                <w:szCs w:val="20"/>
              </w:rPr>
              <w:t>№261-ФЗ,</w:t>
            </w:r>
          </w:p>
          <w:p w:rsidR="00175983" w:rsidRPr="0088046B" w:rsidRDefault="00175983" w:rsidP="000F1C9D">
            <w:pPr>
              <w:jc w:val="center"/>
              <w:rPr>
                <w:sz w:val="20"/>
                <w:szCs w:val="20"/>
              </w:rPr>
            </w:pPr>
            <w:r w:rsidRPr="0088046B">
              <w:rPr>
                <w:sz w:val="20"/>
                <w:szCs w:val="20"/>
              </w:rPr>
              <w:t>приказ</w:t>
            </w:r>
          </w:p>
          <w:p w:rsidR="00175983" w:rsidRPr="0088046B" w:rsidRDefault="00175983" w:rsidP="000F1C9D">
            <w:pPr>
              <w:jc w:val="center"/>
              <w:rPr>
                <w:sz w:val="20"/>
                <w:szCs w:val="20"/>
              </w:rPr>
            </w:pPr>
            <w:r w:rsidRPr="0088046B">
              <w:rPr>
                <w:sz w:val="20"/>
                <w:szCs w:val="20"/>
              </w:rPr>
              <w:t>Минэнерго</w:t>
            </w:r>
          </w:p>
          <w:p w:rsidR="00175983" w:rsidRPr="0088046B" w:rsidRDefault="00175983" w:rsidP="000F1C9D">
            <w:pPr>
              <w:jc w:val="center"/>
              <w:rPr>
                <w:sz w:val="20"/>
                <w:szCs w:val="20"/>
              </w:rPr>
            </w:pPr>
            <w:r w:rsidRPr="0088046B">
              <w:rPr>
                <w:sz w:val="20"/>
                <w:szCs w:val="20"/>
              </w:rPr>
              <w:t>РФ №103</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jc w:val="center"/>
              <w:rPr>
                <w:sz w:val="20"/>
                <w:szCs w:val="20"/>
              </w:rPr>
            </w:pPr>
            <w:r w:rsidRPr="0088046B">
              <w:rPr>
                <w:sz w:val="20"/>
                <w:szCs w:val="20"/>
              </w:rPr>
              <w:t>500,00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10.6</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Замена ветхого участка сети тепло- водоснабжения ул.</w:t>
            </w:r>
          </w:p>
          <w:p w:rsidR="00175983" w:rsidRPr="0088046B" w:rsidRDefault="00175983" w:rsidP="000F1C9D">
            <w:pPr>
              <w:ind w:firstLine="35"/>
              <w:rPr>
                <w:rFonts w:eastAsia="Calibri"/>
                <w:sz w:val="20"/>
                <w:szCs w:val="20"/>
              </w:rPr>
            </w:pPr>
            <w:r w:rsidRPr="0088046B">
              <w:rPr>
                <w:rFonts w:eastAsia="Calibri"/>
                <w:sz w:val="20"/>
                <w:szCs w:val="20"/>
              </w:rPr>
              <w:t>Космонавтов (ТК10-ввод в общежитие №42, с вводами) – 408 п.м.</w:t>
            </w:r>
          </w:p>
        </w:tc>
        <w:tc>
          <w:tcPr>
            <w:tcW w:w="1136" w:type="dxa"/>
            <w:vAlign w:val="center"/>
          </w:tcPr>
          <w:p w:rsidR="00175983" w:rsidRPr="0088046B" w:rsidRDefault="00175983" w:rsidP="000F1C9D">
            <w:pPr>
              <w:jc w:val="center"/>
              <w:rPr>
                <w:sz w:val="20"/>
                <w:szCs w:val="20"/>
              </w:rPr>
            </w:pPr>
            <w:r w:rsidRPr="0088046B">
              <w:rPr>
                <w:sz w:val="20"/>
                <w:szCs w:val="20"/>
              </w:rPr>
              <w:t>предложен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693,60</w:t>
            </w:r>
          </w:p>
        </w:tc>
        <w:tc>
          <w:tcPr>
            <w:tcW w:w="1193" w:type="dxa"/>
            <w:vAlign w:val="center"/>
          </w:tcPr>
          <w:p w:rsidR="00175983" w:rsidRPr="0088046B" w:rsidRDefault="00175983" w:rsidP="000F1C9D">
            <w:pPr>
              <w:ind w:left="-108"/>
              <w:jc w:val="center"/>
              <w:rPr>
                <w:sz w:val="20"/>
                <w:szCs w:val="20"/>
              </w:rPr>
            </w:pPr>
            <w:r w:rsidRPr="0088046B">
              <w:rPr>
                <w:sz w:val="20"/>
                <w:szCs w:val="20"/>
              </w:rPr>
              <w:t>693,60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10.7</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 xml:space="preserve">Замена ветхого участка сети </w:t>
            </w:r>
            <w:r w:rsidRPr="0088046B">
              <w:rPr>
                <w:rFonts w:eastAsia="Calibri"/>
                <w:sz w:val="20"/>
                <w:szCs w:val="20"/>
              </w:rPr>
              <w:lastRenderedPageBreak/>
              <w:t>тепло - водоснабжения ул. Автодорожная (ТК25-ТК27а) – 204 п.м.</w:t>
            </w:r>
          </w:p>
        </w:tc>
        <w:tc>
          <w:tcPr>
            <w:tcW w:w="1136" w:type="dxa"/>
            <w:vAlign w:val="center"/>
          </w:tcPr>
          <w:p w:rsidR="00175983" w:rsidRPr="0088046B" w:rsidRDefault="00175983" w:rsidP="000F1C9D">
            <w:pPr>
              <w:jc w:val="center"/>
              <w:rPr>
                <w:sz w:val="20"/>
                <w:szCs w:val="20"/>
              </w:rPr>
            </w:pPr>
            <w:r w:rsidRPr="0088046B">
              <w:rPr>
                <w:sz w:val="20"/>
                <w:szCs w:val="20"/>
              </w:rPr>
              <w:lastRenderedPageBreak/>
              <w:t>предложе</w:t>
            </w:r>
            <w:r w:rsidRPr="0088046B">
              <w:rPr>
                <w:sz w:val="20"/>
                <w:szCs w:val="20"/>
              </w:rPr>
              <w:lastRenderedPageBreak/>
              <w:t>н</w:t>
            </w:r>
          </w:p>
          <w:p w:rsidR="00175983" w:rsidRPr="0088046B" w:rsidRDefault="00175983" w:rsidP="000F1C9D">
            <w:pPr>
              <w:jc w:val="center"/>
              <w:rPr>
                <w:sz w:val="20"/>
                <w:szCs w:val="20"/>
              </w:rPr>
            </w:pPr>
            <w:r w:rsidRPr="0088046B">
              <w:rPr>
                <w:sz w:val="20"/>
                <w:szCs w:val="20"/>
              </w:rPr>
              <w:t>ие ОКК</w:t>
            </w:r>
          </w:p>
        </w:tc>
        <w:tc>
          <w:tcPr>
            <w:tcW w:w="1134" w:type="dxa"/>
            <w:vAlign w:val="center"/>
          </w:tcPr>
          <w:p w:rsidR="00175983" w:rsidRPr="0088046B" w:rsidRDefault="00175983" w:rsidP="000F1C9D">
            <w:pPr>
              <w:jc w:val="center"/>
              <w:rPr>
                <w:sz w:val="20"/>
                <w:szCs w:val="20"/>
              </w:rPr>
            </w:pPr>
            <w:r w:rsidRPr="0088046B">
              <w:rPr>
                <w:sz w:val="20"/>
                <w:szCs w:val="20"/>
              </w:rPr>
              <w:lastRenderedPageBreak/>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346,80</w:t>
            </w:r>
          </w:p>
        </w:tc>
        <w:tc>
          <w:tcPr>
            <w:tcW w:w="1193" w:type="dxa"/>
            <w:vAlign w:val="center"/>
          </w:tcPr>
          <w:p w:rsidR="00175983" w:rsidRPr="0088046B" w:rsidRDefault="00175983" w:rsidP="000F1C9D">
            <w:pPr>
              <w:ind w:left="-108"/>
              <w:jc w:val="center"/>
              <w:rPr>
                <w:sz w:val="20"/>
                <w:szCs w:val="20"/>
              </w:rPr>
            </w:pPr>
            <w:r w:rsidRPr="0088046B">
              <w:rPr>
                <w:sz w:val="20"/>
                <w:szCs w:val="20"/>
              </w:rPr>
              <w:t>346,80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lastRenderedPageBreak/>
              <w:t>10.8</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Капитальный ремонт сети хозяйственно - питьевого водоснабжения от ТК47 до ТК57 (ж/д 5  -  ж/д 4)  ул. Титова</w:t>
            </w:r>
          </w:p>
        </w:tc>
        <w:tc>
          <w:tcPr>
            <w:tcW w:w="1136" w:type="dxa"/>
            <w:vAlign w:val="center"/>
          </w:tcPr>
          <w:p w:rsidR="00175983" w:rsidRPr="0088046B" w:rsidRDefault="00175983" w:rsidP="000F1C9D">
            <w:pPr>
              <w:jc w:val="center"/>
              <w:rPr>
                <w:sz w:val="20"/>
                <w:szCs w:val="20"/>
              </w:rPr>
            </w:pPr>
            <w:r w:rsidRPr="0088046B">
              <w:rPr>
                <w:sz w:val="20"/>
                <w:szCs w:val="20"/>
              </w:rPr>
              <w:t>Схема ТС</w:t>
            </w:r>
          </w:p>
        </w:tc>
        <w:tc>
          <w:tcPr>
            <w:tcW w:w="1134" w:type="dxa"/>
            <w:vAlign w:val="center"/>
          </w:tcPr>
          <w:p w:rsidR="00175983" w:rsidRPr="0088046B" w:rsidRDefault="0088046B" w:rsidP="000F1C9D">
            <w:pPr>
              <w:jc w:val="center"/>
              <w:rPr>
                <w:sz w:val="20"/>
                <w:szCs w:val="20"/>
              </w:rPr>
            </w:pPr>
            <w:r w:rsidRPr="0088046B">
              <w:rPr>
                <w:sz w:val="20"/>
                <w:szCs w:val="20"/>
              </w:rPr>
              <w:t>РБ,МБ,ВИ</w:t>
            </w:r>
          </w:p>
        </w:tc>
        <w:tc>
          <w:tcPr>
            <w:tcW w:w="1073" w:type="dxa"/>
            <w:tcBorders>
              <w:left w:val="nil"/>
            </w:tcBorders>
            <w:vAlign w:val="center"/>
          </w:tcPr>
          <w:p w:rsidR="00175983" w:rsidRPr="0088046B" w:rsidRDefault="00175983" w:rsidP="000F1C9D">
            <w:pPr>
              <w:jc w:val="center"/>
              <w:rPr>
                <w:sz w:val="20"/>
                <w:szCs w:val="20"/>
              </w:rPr>
            </w:pPr>
            <w:r w:rsidRPr="0088046B">
              <w:rPr>
                <w:sz w:val="20"/>
                <w:szCs w:val="20"/>
              </w:rPr>
              <w:t>1350,00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hanging="47"/>
              <w:jc w:val="center"/>
            </w:pPr>
            <w:r w:rsidRPr="0088046B">
              <w:rPr>
                <w:sz w:val="20"/>
                <w:szCs w:val="20"/>
              </w:rPr>
              <w:t>0,00</w:t>
            </w:r>
          </w:p>
        </w:tc>
        <w:tc>
          <w:tcPr>
            <w:tcW w:w="1193" w:type="dxa"/>
            <w:vAlign w:val="center"/>
          </w:tcPr>
          <w:p w:rsidR="00175983" w:rsidRPr="0088046B" w:rsidRDefault="00175983" w:rsidP="000F1C9D">
            <w:pPr>
              <w:ind w:left="-108"/>
              <w:jc w:val="center"/>
              <w:rPr>
                <w:sz w:val="20"/>
                <w:szCs w:val="20"/>
              </w:rPr>
            </w:pPr>
            <w:r w:rsidRPr="0088046B">
              <w:rPr>
                <w:sz w:val="20"/>
                <w:szCs w:val="20"/>
              </w:rPr>
              <w:t>1350,00</w:t>
            </w:r>
          </w:p>
        </w:tc>
        <w:tc>
          <w:tcPr>
            <w:tcW w:w="2492" w:type="dxa"/>
            <w:vMerge/>
          </w:tcPr>
          <w:p w:rsidR="00175983" w:rsidRPr="0088046B" w:rsidRDefault="00175983" w:rsidP="000F1C9D">
            <w:pPr>
              <w:ind w:left="-108"/>
              <w:jc w:val="center"/>
              <w:rPr>
                <w:sz w:val="20"/>
                <w:szCs w:val="20"/>
              </w:rPr>
            </w:pP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11</w:t>
            </w:r>
          </w:p>
        </w:tc>
        <w:tc>
          <w:tcPr>
            <w:tcW w:w="12252" w:type="dxa"/>
            <w:gridSpan w:val="10"/>
            <w:vAlign w:val="center"/>
          </w:tcPr>
          <w:p w:rsidR="00175983" w:rsidRPr="0088046B" w:rsidRDefault="00175983" w:rsidP="000F1C9D">
            <w:pPr>
              <w:ind w:left="-108"/>
              <w:rPr>
                <w:b/>
                <w:sz w:val="20"/>
                <w:szCs w:val="20"/>
              </w:rPr>
            </w:pPr>
            <w:r w:rsidRPr="0088046B">
              <w:rPr>
                <w:rFonts w:eastAsia="Calibri"/>
                <w:b/>
                <w:sz w:val="20"/>
                <w:szCs w:val="20"/>
              </w:rPr>
              <w:t>Техническое перевооружение котельной №13, в т.ч.:</w:t>
            </w:r>
          </w:p>
        </w:tc>
        <w:tc>
          <w:tcPr>
            <w:tcW w:w="2492" w:type="dxa"/>
          </w:tcPr>
          <w:p w:rsidR="00175983" w:rsidRPr="0088046B" w:rsidRDefault="00175983" w:rsidP="000F1C9D">
            <w:pPr>
              <w:ind w:lef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11.1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Ремонт здания котельной</w:t>
            </w:r>
          </w:p>
        </w:tc>
        <w:tc>
          <w:tcPr>
            <w:tcW w:w="1136" w:type="dxa"/>
            <w:vAlign w:val="center"/>
          </w:tcPr>
          <w:p w:rsidR="00175983" w:rsidRPr="0088046B" w:rsidRDefault="00175983" w:rsidP="000F1C9D">
            <w:pPr>
              <w:jc w:val="center"/>
              <w:rPr>
                <w:sz w:val="20"/>
                <w:szCs w:val="20"/>
              </w:rPr>
            </w:pPr>
            <w:r w:rsidRPr="0088046B">
              <w:rPr>
                <w:sz w:val="20"/>
                <w:szCs w:val="20"/>
              </w:rPr>
              <w:t>КС №14 с  15.09.2016  по 14.09.2041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jc w:val="center"/>
              <w:rPr>
                <w:sz w:val="20"/>
                <w:szCs w:val="20"/>
              </w:rPr>
            </w:pPr>
            <w:r w:rsidRPr="0088046B">
              <w:rPr>
                <w:sz w:val="20"/>
                <w:szCs w:val="20"/>
              </w:rPr>
              <w:t>500,00</w:t>
            </w:r>
          </w:p>
        </w:tc>
        <w:tc>
          <w:tcPr>
            <w:tcW w:w="2492" w:type="dxa"/>
            <w:vMerge w:val="restart"/>
            <w:vAlign w:val="center"/>
          </w:tcPr>
          <w:p w:rsidR="00175983" w:rsidRPr="0088046B" w:rsidRDefault="00175983" w:rsidP="000F1C9D">
            <w:pPr>
              <w:ind w:left="-108"/>
              <w:jc w:val="center"/>
              <w:rPr>
                <w:sz w:val="20"/>
                <w:szCs w:val="20"/>
              </w:rPr>
            </w:pPr>
            <w:r w:rsidRPr="0088046B">
              <w:rPr>
                <w:sz w:val="20"/>
                <w:szCs w:val="20"/>
              </w:rPr>
              <w:t>Восстановление эксплуатационных свойств теплосетей и сооружений и повышения надежности функционирования, для обеспечения надежного и бесперебойного теплоснабжения жилого сектора</w:t>
            </w:r>
          </w:p>
        </w:tc>
      </w:tr>
      <w:tr w:rsidR="0088046B" w:rsidRPr="0088046B" w:rsidTr="00B00786">
        <w:tc>
          <w:tcPr>
            <w:tcW w:w="849" w:type="dxa"/>
            <w:vAlign w:val="center"/>
          </w:tcPr>
          <w:p w:rsidR="0088046B" w:rsidRPr="0088046B" w:rsidRDefault="0088046B" w:rsidP="000F1C9D">
            <w:pPr>
              <w:jc w:val="center"/>
            </w:pPr>
            <w:r w:rsidRPr="0088046B">
              <w:rPr>
                <w:sz w:val="20"/>
                <w:szCs w:val="20"/>
              </w:rPr>
              <w:t>11.2</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Оборудовать здания котельной молниезащитой</w:t>
            </w:r>
          </w:p>
        </w:tc>
        <w:tc>
          <w:tcPr>
            <w:tcW w:w="1136" w:type="dxa"/>
            <w:vAlign w:val="center"/>
          </w:tcPr>
          <w:p w:rsidR="0088046B" w:rsidRPr="0088046B" w:rsidRDefault="0088046B" w:rsidP="000F1C9D">
            <w:pPr>
              <w:jc w:val="center"/>
              <w:rPr>
                <w:sz w:val="20"/>
                <w:szCs w:val="20"/>
              </w:rPr>
            </w:pPr>
            <w:r w:rsidRPr="0088046B">
              <w:rPr>
                <w:sz w:val="20"/>
                <w:szCs w:val="20"/>
              </w:rPr>
              <w:t>Схема ТС</w:t>
            </w:r>
          </w:p>
        </w:tc>
        <w:tc>
          <w:tcPr>
            <w:tcW w:w="1134" w:type="dxa"/>
            <w:vAlign w:val="center"/>
          </w:tcPr>
          <w:p w:rsidR="0088046B" w:rsidRPr="0088046B" w:rsidRDefault="0088046B" w:rsidP="0088046B">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200,00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ind w:left="-108"/>
              <w:jc w:val="center"/>
              <w:rPr>
                <w:sz w:val="20"/>
                <w:szCs w:val="20"/>
              </w:rPr>
            </w:pPr>
            <w:r w:rsidRPr="0088046B">
              <w:rPr>
                <w:sz w:val="20"/>
                <w:szCs w:val="20"/>
              </w:rPr>
              <w:t>200,00</w:t>
            </w:r>
          </w:p>
        </w:tc>
        <w:tc>
          <w:tcPr>
            <w:tcW w:w="2492" w:type="dxa"/>
            <w:vMerge/>
          </w:tcPr>
          <w:p w:rsidR="0088046B" w:rsidRPr="0088046B" w:rsidRDefault="0088046B" w:rsidP="000F1C9D">
            <w:pPr>
              <w:ind w:left="-108"/>
              <w:jc w:val="center"/>
              <w:rPr>
                <w:sz w:val="20"/>
                <w:szCs w:val="20"/>
              </w:rPr>
            </w:pPr>
          </w:p>
        </w:tc>
      </w:tr>
      <w:tr w:rsidR="0088046B" w:rsidRPr="0088046B" w:rsidTr="00B00786">
        <w:tc>
          <w:tcPr>
            <w:tcW w:w="849" w:type="dxa"/>
            <w:vAlign w:val="center"/>
          </w:tcPr>
          <w:p w:rsidR="0088046B" w:rsidRPr="0088046B" w:rsidRDefault="0088046B" w:rsidP="000F1C9D">
            <w:pPr>
              <w:jc w:val="center"/>
            </w:pPr>
            <w:r w:rsidRPr="0088046B">
              <w:rPr>
                <w:sz w:val="20"/>
                <w:szCs w:val="20"/>
              </w:rPr>
              <w:t>11.3</w:t>
            </w:r>
          </w:p>
        </w:tc>
        <w:tc>
          <w:tcPr>
            <w:tcW w:w="2692" w:type="dxa"/>
            <w:vAlign w:val="center"/>
          </w:tcPr>
          <w:p w:rsidR="0088046B" w:rsidRPr="0088046B" w:rsidRDefault="0088046B" w:rsidP="000F1C9D">
            <w:pPr>
              <w:rPr>
                <w:rFonts w:eastAsia="Calibri"/>
                <w:sz w:val="20"/>
                <w:szCs w:val="20"/>
              </w:rPr>
            </w:pPr>
            <w:r w:rsidRPr="0088046B">
              <w:rPr>
                <w:rFonts w:eastAsia="Calibri"/>
                <w:sz w:val="20"/>
                <w:szCs w:val="20"/>
              </w:rPr>
              <w:t>Оборудовать здание котельной аварийным освещением</w:t>
            </w:r>
          </w:p>
        </w:tc>
        <w:tc>
          <w:tcPr>
            <w:tcW w:w="1136" w:type="dxa"/>
            <w:vAlign w:val="center"/>
          </w:tcPr>
          <w:p w:rsidR="0088046B" w:rsidRPr="0088046B" w:rsidRDefault="0088046B" w:rsidP="000F1C9D">
            <w:pPr>
              <w:jc w:val="center"/>
              <w:rPr>
                <w:sz w:val="20"/>
                <w:szCs w:val="20"/>
              </w:rPr>
            </w:pPr>
            <w:r w:rsidRPr="0088046B">
              <w:rPr>
                <w:sz w:val="20"/>
                <w:szCs w:val="20"/>
              </w:rPr>
              <w:t>Схема ТС</w:t>
            </w:r>
          </w:p>
        </w:tc>
        <w:tc>
          <w:tcPr>
            <w:tcW w:w="1134" w:type="dxa"/>
            <w:vAlign w:val="center"/>
          </w:tcPr>
          <w:p w:rsidR="0088046B" w:rsidRPr="0088046B" w:rsidRDefault="0088046B" w:rsidP="0088046B">
            <w:pPr>
              <w:jc w:val="center"/>
            </w:pPr>
            <w:r w:rsidRPr="0088046B">
              <w:rPr>
                <w:sz w:val="20"/>
                <w:szCs w:val="20"/>
              </w:rPr>
              <w:t>РБ,МБ,ВИ</w:t>
            </w:r>
          </w:p>
        </w:tc>
        <w:tc>
          <w:tcPr>
            <w:tcW w:w="1073" w:type="dxa"/>
            <w:tcBorders>
              <w:left w:val="nil"/>
            </w:tcBorders>
            <w:vAlign w:val="center"/>
          </w:tcPr>
          <w:p w:rsidR="0088046B" w:rsidRPr="0088046B" w:rsidRDefault="0088046B" w:rsidP="000F1C9D">
            <w:pPr>
              <w:jc w:val="center"/>
              <w:rPr>
                <w:sz w:val="20"/>
                <w:szCs w:val="20"/>
              </w:rPr>
            </w:pPr>
            <w:r w:rsidRPr="0088046B">
              <w:rPr>
                <w:sz w:val="20"/>
                <w:szCs w:val="20"/>
              </w:rPr>
              <w:t>300,00</w:t>
            </w:r>
          </w:p>
        </w:tc>
        <w:tc>
          <w:tcPr>
            <w:tcW w:w="911" w:type="dxa"/>
            <w:vAlign w:val="center"/>
          </w:tcPr>
          <w:p w:rsidR="0088046B" w:rsidRPr="0088046B" w:rsidRDefault="0088046B" w:rsidP="000F1C9D">
            <w:pPr>
              <w:ind w:hanging="47"/>
              <w:jc w:val="center"/>
            </w:pPr>
            <w:r w:rsidRPr="0088046B">
              <w:rPr>
                <w:sz w:val="20"/>
                <w:szCs w:val="20"/>
              </w:rPr>
              <w:t>0,00</w:t>
            </w:r>
          </w:p>
        </w:tc>
        <w:tc>
          <w:tcPr>
            <w:tcW w:w="992" w:type="dxa"/>
            <w:vAlign w:val="center"/>
          </w:tcPr>
          <w:p w:rsidR="0088046B" w:rsidRPr="0088046B" w:rsidRDefault="0088046B" w:rsidP="000F1C9D">
            <w:pPr>
              <w:ind w:hanging="47"/>
              <w:jc w:val="center"/>
            </w:pPr>
            <w:r w:rsidRPr="0088046B">
              <w:rPr>
                <w:sz w:val="20"/>
                <w:szCs w:val="20"/>
              </w:rPr>
              <w:t>0,00</w:t>
            </w:r>
          </w:p>
        </w:tc>
        <w:tc>
          <w:tcPr>
            <w:tcW w:w="881" w:type="dxa"/>
            <w:vAlign w:val="center"/>
          </w:tcPr>
          <w:p w:rsidR="0088046B" w:rsidRPr="0088046B" w:rsidRDefault="0088046B" w:rsidP="000F1C9D">
            <w:pPr>
              <w:ind w:hanging="47"/>
              <w:jc w:val="center"/>
            </w:pPr>
            <w:r w:rsidRPr="0088046B">
              <w:rPr>
                <w:sz w:val="20"/>
                <w:szCs w:val="20"/>
              </w:rPr>
              <w:t>0,00</w:t>
            </w:r>
          </w:p>
        </w:tc>
        <w:tc>
          <w:tcPr>
            <w:tcW w:w="993" w:type="dxa"/>
            <w:vAlign w:val="center"/>
          </w:tcPr>
          <w:p w:rsidR="0088046B" w:rsidRPr="0088046B" w:rsidRDefault="0088046B" w:rsidP="000F1C9D">
            <w:pPr>
              <w:ind w:hanging="47"/>
              <w:jc w:val="center"/>
            </w:pPr>
            <w:r w:rsidRPr="0088046B">
              <w:rPr>
                <w:sz w:val="20"/>
                <w:szCs w:val="20"/>
              </w:rPr>
              <w:t>0,00</w:t>
            </w:r>
          </w:p>
        </w:tc>
        <w:tc>
          <w:tcPr>
            <w:tcW w:w="1247" w:type="dxa"/>
            <w:vAlign w:val="center"/>
          </w:tcPr>
          <w:p w:rsidR="0088046B" w:rsidRPr="0088046B" w:rsidRDefault="0088046B" w:rsidP="000F1C9D">
            <w:pPr>
              <w:ind w:hanging="47"/>
              <w:jc w:val="center"/>
            </w:pPr>
            <w:r w:rsidRPr="0088046B">
              <w:rPr>
                <w:sz w:val="20"/>
                <w:szCs w:val="20"/>
              </w:rPr>
              <w:t>0,00</w:t>
            </w:r>
          </w:p>
        </w:tc>
        <w:tc>
          <w:tcPr>
            <w:tcW w:w="1193" w:type="dxa"/>
            <w:vAlign w:val="center"/>
          </w:tcPr>
          <w:p w:rsidR="0088046B" w:rsidRPr="0088046B" w:rsidRDefault="0088046B" w:rsidP="000F1C9D">
            <w:pPr>
              <w:ind w:left="-108"/>
              <w:jc w:val="center"/>
              <w:rPr>
                <w:sz w:val="20"/>
                <w:szCs w:val="20"/>
              </w:rPr>
            </w:pPr>
            <w:r w:rsidRPr="0088046B">
              <w:rPr>
                <w:sz w:val="20"/>
                <w:szCs w:val="20"/>
              </w:rPr>
              <w:t>300,00</w:t>
            </w:r>
          </w:p>
        </w:tc>
        <w:tc>
          <w:tcPr>
            <w:tcW w:w="2492" w:type="dxa"/>
            <w:vMerge/>
          </w:tcPr>
          <w:p w:rsidR="0088046B" w:rsidRPr="0088046B" w:rsidRDefault="0088046B"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11.4</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Оборудование котельной приточно-вытяжной вентиляцией</w:t>
            </w:r>
          </w:p>
        </w:tc>
        <w:tc>
          <w:tcPr>
            <w:tcW w:w="1136" w:type="dxa"/>
            <w:vMerge w:val="restart"/>
            <w:vAlign w:val="center"/>
          </w:tcPr>
          <w:p w:rsidR="00175983" w:rsidRPr="0088046B" w:rsidRDefault="00175983" w:rsidP="000F1C9D">
            <w:pPr>
              <w:jc w:val="center"/>
              <w:rPr>
                <w:sz w:val="20"/>
                <w:szCs w:val="20"/>
              </w:rPr>
            </w:pPr>
            <w:r w:rsidRPr="0088046B">
              <w:rPr>
                <w:sz w:val="20"/>
                <w:szCs w:val="20"/>
              </w:rPr>
              <w:t>КС №14 с  15.09.2016  по 14.09.2041</w:t>
            </w: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jc w:val="center"/>
              <w:rPr>
                <w:sz w:val="20"/>
                <w:szCs w:val="20"/>
              </w:rPr>
            </w:pPr>
            <w:r w:rsidRPr="0088046B">
              <w:rPr>
                <w:sz w:val="20"/>
                <w:szCs w:val="20"/>
              </w:rPr>
              <w:t>1000,00</w:t>
            </w:r>
          </w:p>
        </w:tc>
        <w:tc>
          <w:tcPr>
            <w:tcW w:w="1193" w:type="dxa"/>
            <w:vAlign w:val="center"/>
          </w:tcPr>
          <w:p w:rsidR="00175983" w:rsidRPr="0088046B" w:rsidRDefault="00175983" w:rsidP="000F1C9D">
            <w:pPr>
              <w:jc w:val="center"/>
              <w:rPr>
                <w:sz w:val="20"/>
                <w:szCs w:val="20"/>
              </w:rPr>
            </w:pPr>
            <w:r w:rsidRPr="0088046B">
              <w:rPr>
                <w:sz w:val="20"/>
                <w:szCs w:val="20"/>
              </w:rPr>
              <w:t>1000,00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11.5</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Оборудование котельной аварийным освещением</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jc w:val="center"/>
              <w:rPr>
                <w:sz w:val="20"/>
                <w:szCs w:val="20"/>
              </w:rPr>
            </w:pPr>
            <w:r w:rsidRPr="0088046B">
              <w:rPr>
                <w:sz w:val="20"/>
                <w:szCs w:val="20"/>
              </w:rPr>
              <w:t>500,00</w:t>
            </w:r>
          </w:p>
        </w:tc>
        <w:tc>
          <w:tcPr>
            <w:tcW w:w="1193" w:type="dxa"/>
            <w:vAlign w:val="center"/>
          </w:tcPr>
          <w:p w:rsidR="00175983" w:rsidRPr="0088046B" w:rsidRDefault="00175983" w:rsidP="000F1C9D">
            <w:pPr>
              <w:jc w:val="center"/>
              <w:rPr>
                <w:sz w:val="20"/>
                <w:szCs w:val="20"/>
              </w:rPr>
            </w:pPr>
            <w:r w:rsidRPr="0088046B">
              <w:rPr>
                <w:sz w:val="20"/>
                <w:szCs w:val="20"/>
              </w:rPr>
              <w:t>500,00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11.6</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Замена 1 котлоагрегата</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jc w:val="center"/>
              <w:rPr>
                <w:sz w:val="20"/>
                <w:szCs w:val="20"/>
              </w:rPr>
            </w:pPr>
            <w:r w:rsidRPr="0088046B">
              <w:rPr>
                <w:sz w:val="20"/>
                <w:szCs w:val="20"/>
              </w:rPr>
              <w:t>2700,00</w:t>
            </w:r>
          </w:p>
        </w:tc>
        <w:tc>
          <w:tcPr>
            <w:tcW w:w="1193" w:type="dxa"/>
            <w:vAlign w:val="center"/>
          </w:tcPr>
          <w:p w:rsidR="00175983" w:rsidRPr="0088046B" w:rsidRDefault="00175983" w:rsidP="000F1C9D">
            <w:pPr>
              <w:jc w:val="center"/>
              <w:rPr>
                <w:sz w:val="20"/>
                <w:szCs w:val="20"/>
              </w:rPr>
            </w:pPr>
            <w:r w:rsidRPr="0088046B">
              <w:rPr>
                <w:sz w:val="20"/>
                <w:szCs w:val="20"/>
              </w:rPr>
              <w:t>2700,00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11.7</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монтаж газоочистительного оборудования (золоуловитель, циклон) 1 ед</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jc w:val="center"/>
              <w:rPr>
                <w:sz w:val="20"/>
                <w:szCs w:val="20"/>
              </w:rPr>
            </w:pPr>
            <w:r w:rsidRPr="0088046B">
              <w:rPr>
                <w:sz w:val="20"/>
                <w:szCs w:val="20"/>
              </w:rPr>
              <w:t>500,00</w:t>
            </w:r>
          </w:p>
        </w:tc>
        <w:tc>
          <w:tcPr>
            <w:tcW w:w="1193" w:type="dxa"/>
            <w:vAlign w:val="center"/>
          </w:tcPr>
          <w:p w:rsidR="00175983" w:rsidRPr="0088046B" w:rsidRDefault="00175983" w:rsidP="000F1C9D">
            <w:pPr>
              <w:jc w:val="center"/>
              <w:rPr>
                <w:sz w:val="20"/>
                <w:szCs w:val="20"/>
              </w:rPr>
            </w:pPr>
            <w:r w:rsidRPr="0088046B">
              <w:rPr>
                <w:sz w:val="20"/>
                <w:szCs w:val="20"/>
              </w:rPr>
              <w:t>500,00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11.8</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Обеспечение котельной резервным источником питания</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jc w:val="center"/>
              <w:rPr>
                <w:sz w:val="20"/>
                <w:szCs w:val="20"/>
              </w:rPr>
            </w:pPr>
            <w:r w:rsidRPr="0088046B">
              <w:rPr>
                <w:sz w:val="20"/>
                <w:szCs w:val="20"/>
              </w:rPr>
              <w:t>2000,00</w:t>
            </w:r>
          </w:p>
        </w:tc>
        <w:tc>
          <w:tcPr>
            <w:tcW w:w="1193" w:type="dxa"/>
            <w:vAlign w:val="center"/>
          </w:tcPr>
          <w:p w:rsidR="00175983" w:rsidRPr="0088046B" w:rsidRDefault="00175983" w:rsidP="000F1C9D">
            <w:pPr>
              <w:jc w:val="center"/>
              <w:rPr>
                <w:sz w:val="20"/>
                <w:szCs w:val="20"/>
              </w:rPr>
            </w:pPr>
            <w:r w:rsidRPr="0088046B">
              <w:rPr>
                <w:sz w:val="20"/>
                <w:szCs w:val="20"/>
              </w:rPr>
              <w:t>2000,00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11.9</w:t>
            </w:r>
          </w:p>
        </w:tc>
        <w:tc>
          <w:tcPr>
            <w:tcW w:w="2692" w:type="dxa"/>
            <w:vAlign w:val="center"/>
          </w:tcPr>
          <w:p w:rsidR="00175983" w:rsidRPr="0088046B" w:rsidRDefault="00175983" w:rsidP="000F1C9D">
            <w:pPr>
              <w:rPr>
                <w:rFonts w:eastAsia="Calibri"/>
                <w:sz w:val="20"/>
                <w:szCs w:val="20"/>
              </w:rPr>
            </w:pPr>
            <w:r w:rsidRPr="0088046B">
              <w:rPr>
                <w:rFonts w:eastAsia="Calibri"/>
                <w:sz w:val="20"/>
                <w:szCs w:val="20"/>
              </w:rPr>
              <w:t>Обустройство места для временного хранения золошлаковых отходов</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pPr>
            <w:r w:rsidRPr="0088046B">
              <w:rPr>
                <w:sz w:val="20"/>
                <w:szCs w:val="20"/>
              </w:rPr>
              <w:t>ВИ</w:t>
            </w:r>
          </w:p>
        </w:tc>
        <w:tc>
          <w:tcPr>
            <w:tcW w:w="1073" w:type="dxa"/>
            <w:tcBorders>
              <w:left w:val="nil"/>
            </w:tcBorders>
            <w:vAlign w:val="center"/>
          </w:tcPr>
          <w:p w:rsidR="00175983" w:rsidRPr="0088046B" w:rsidRDefault="00175983" w:rsidP="000F1C9D">
            <w:pPr>
              <w:ind w:hanging="47"/>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jc w:val="center"/>
              <w:rPr>
                <w:sz w:val="20"/>
                <w:szCs w:val="20"/>
              </w:rPr>
            </w:pPr>
            <w:r w:rsidRPr="0088046B">
              <w:rPr>
                <w:sz w:val="20"/>
                <w:szCs w:val="20"/>
              </w:rPr>
              <w:t>3000,00</w:t>
            </w:r>
          </w:p>
        </w:tc>
        <w:tc>
          <w:tcPr>
            <w:tcW w:w="1193" w:type="dxa"/>
            <w:vAlign w:val="center"/>
          </w:tcPr>
          <w:p w:rsidR="00175983" w:rsidRPr="0088046B" w:rsidRDefault="00175983" w:rsidP="000F1C9D">
            <w:pPr>
              <w:jc w:val="center"/>
              <w:rPr>
                <w:sz w:val="20"/>
                <w:szCs w:val="20"/>
              </w:rPr>
            </w:pPr>
            <w:r w:rsidRPr="0088046B">
              <w:rPr>
                <w:sz w:val="20"/>
                <w:szCs w:val="20"/>
              </w:rPr>
              <w:t>3000,00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pPr>
            <w:r w:rsidRPr="0088046B">
              <w:rPr>
                <w:sz w:val="20"/>
                <w:szCs w:val="20"/>
              </w:rPr>
              <w:t>11.10</w:t>
            </w:r>
          </w:p>
        </w:tc>
        <w:tc>
          <w:tcPr>
            <w:tcW w:w="2692" w:type="dxa"/>
            <w:tcBorders>
              <w:bottom w:val="single" w:sz="4" w:space="0" w:color="auto"/>
            </w:tcBorders>
            <w:vAlign w:val="center"/>
          </w:tcPr>
          <w:p w:rsidR="00175983" w:rsidRPr="0088046B" w:rsidRDefault="00175983" w:rsidP="000F1C9D">
            <w:pPr>
              <w:rPr>
                <w:rFonts w:eastAsia="Calibri"/>
                <w:sz w:val="20"/>
                <w:szCs w:val="20"/>
              </w:rPr>
            </w:pPr>
            <w:r w:rsidRPr="0088046B">
              <w:rPr>
                <w:rFonts w:eastAsia="Calibri"/>
                <w:sz w:val="20"/>
                <w:szCs w:val="20"/>
              </w:rPr>
              <w:t>Обустройство ограждения котельной 100 м.</w:t>
            </w:r>
          </w:p>
        </w:tc>
        <w:tc>
          <w:tcPr>
            <w:tcW w:w="1136" w:type="dxa"/>
            <w:vMerge/>
            <w:tcBorders>
              <w:bottom w:val="single" w:sz="4" w:space="0" w:color="auto"/>
            </w:tcBorders>
            <w:vAlign w:val="center"/>
          </w:tcPr>
          <w:p w:rsidR="00175983" w:rsidRPr="0088046B" w:rsidRDefault="00175983" w:rsidP="000F1C9D">
            <w:pPr>
              <w:jc w:val="center"/>
              <w:rPr>
                <w:sz w:val="20"/>
                <w:szCs w:val="20"/>
              </w:rPr>
            </w:pPr>
          </w:p>
        </w:tc>
        <w:tc>
          <w:tcPr>
            <w:tcW w:w="1134" w:type="dxa"/>
            <w:tcBorders>
              <w:bottom w:val="single" w:sz="4" w:space="0" w:color="auto"/>
            </w:tcBorders>
            <w:vAlign w:val="center"/>
          </w:tcPr>
          <w:p w:rsidR="00175983" w:rsidRPr="0088046B" w:rsidRDefault="00175983" w:rsidP="000F1C9D">
            <w:pPr>
              <w:jc w:val="center"/>
            </w:pPr>
            <w:r w:rsidRPr="0088046B">
              <w:rPr>
                <w:sz w:val="20"/>
                <w:szCs w:val="20"/>
              </w:rPr>
              <w:t>ВИ</w:t>
            </w:r>
          </w:p>
        </w:tc>
        <w:tc>
          <w:tcPr>
            <w:tcW w:w="1073" w:type="dxa"/>
            <w:tcBorders>
              <w:left w:val="nil"/>
              <w:bottom w:val="single" w:sz="4" w:space="0" w:color="auto"/>
            </w:tcBorders>
            <w:vAlign w:val="center"/>
          </w:tcPr>
          <w:p w:rsidR="00175983" w:rsidRPr="0088046B" w:rsidRDefault="00175983" w:rsidP="000F1C9D">
            <w:pPr>
              <w:ind w:hanging="47"/>
              <w:jc w:val="center"/>
            </w:pPr>
            <w:r w:rsidRPr="0088046B">
              <w:rPr>
                <w:sz w:val="20"/>
                <w:szCs w:val="20"/>
              </w:rPr>
              <w:t>0,00</w:t>
            </w:r>
          </w:p>
        </w:tc>
        <w:tc>
          <w:tcPr>
            <w:tcW w:w="911" w:type="dxa"/>
            <w:tcBorders>
              <w:bottom w:val="single" w:sz="4" w:space="0" w:color="auto"/>
            </w:tcBorders>
            <w:vAlign w:val="center"/>
          </w:tcPr>
          <w:p w:rsidR="00175983" w:rsidRPr="0088046B" w:rsidRDefault="00175983" w:rsidP="000F1C9D">
            <w:pPr>
              <w:ind w:hanging="47"/>
              <w:jc w:val="center"/>
            </w:pPr>
            <w:r w:rsidRPr="0088046B">
              <w:rPr>
                <w:sz w:val="20"/>
                <w:szCs w:val="20"/>
              </w:rPr>
              <w:t>0,00</w:t>
            </w:r>
          </w:p>
        </w:tc>
        <w:tc>
          <w:tcPr>
            <w:tcW w:w="992" w:type="dxa"/>
            <w:tcBorders>
              <w:bottom w:val="single" w:sz="4" w:space="0" w:color="auto"/>
            </w:tcBorders>
            <w:vAlign w:val="center"/>
          </w:tcPr>
          <w:p w:rsidR="00175983" w:rsidRPr="0088046B" w:rsidRDefault="00175983" w:rsidP="000F1C9D">
            <w:pPr>
              <w:ind w:hanging="47"/>
              <w:jc w:val="center"/>
            </w:pPr>
            <w:r w:rsidRPr="0088046B">
              <w:rPr>
                <w:sz w:val="20"/>
                <w:szCs w:val="20"/>
              </w:rPr>
              <w:t>0,00</w:t>
            </w:r>
          </w:p>
        </w:tc>
        <w:tc>
          <w:tcPr>
            <w:tcW w:w="881" w:type="dxa"/>
            <w:tcBorders>
              <w:bottom w:val="single" w:sz="4" w:space="0" w:color="auto"/>
            </w:tcBorders>
            <w:vAlign w:val="center"/>
          </w:tcPr>
          <w:p w:rsidR="00175983" w:rsidRPr="0088046B" w:rsidRDefault="00175983" w:rsidP="000F1C9D">
            <w:pPr>
              <w:ind w:hanging="47"/>
              <w:jc w:val="center"/>
            </w:pPr>
            <w:r w:rsidRPr="0088046B">
              <w:rPr>
                <w:sz w:val="20"/>
                <w:szCs w:val="20"/>
              </w:rPr>
              <w:t>0,00</w:t>
            </w:r>
          </w:p>
        </w:tc>
        <w:tc>
          <w:tcPr>
            <w:tcW w:w="993" w:type="dxa"/>
            <w:tcBorders>
              <w:bottom w:val="single" w:sz="4" w:space="0" w:color="auto"/>
            </w:tcBorders>
            <w:vAlign w:val="center"/>
          </w:tcPr>
          <w:p w:rsidR="00175983" w:rsidRPr="0088046B" w:rsidRDefault="00175983" w:rsidP="000F1C9D">
            <w:pPr>
              <w:ind w:hanging="47"/>
              <w:jc w:val="center"/>
            </w:pPr>
            <w:r w:rsidRPr="0088046B">
              <w:rPr>
                <w:sz w:val="20"/>
                <w:szCs w:val="20"/>
              </w:rPr>
              <w:t>0,00</w:t>
            </w:r>
          </w:p>
        </w:tc>
        <w:tc>
          <w:tcPr>
            <w:tcW w:w="1247" w:type="dxa"/>
            <w:tcBorders>
              <w:bottom w:val="single" w:sz="4" w:space="0" w:color="auto"/>
            </w:tcBorders>
            <w:vAlign w:val="center"/>
          </w:tcPr>
          <w:p w:rsidR="00175983" w:rsidRPr="0088046B" w:rsidRDefault="00175983" w:rsidP="000F1C9D">
            <w:pPr>
              <w:jc w:val="center"/>
              <w:rPr>
                <w:sz w:val="20"/>
                <w:szCs w:val="20"/>
              </w:rPr>
            </w:pPr>
            <w:r w:rsidRPr="0088046B">
              <w:rPr>
                <w:sz w:val="20"/>
                <w:szCs w:val="20"/>
              </w:rPr>
              <w:t>500,00</w:t>
            </w:r>
          </w:p>
        </w:tc>
        <w:tc>
          <w:tcPr>
            <w:tcW w:w="1193" w:type="dxa"/>
            <w:tcBorders>
              <w:bottom w:val="single" w:sz="4" w:space="0" w:color="auto"/>
            </w:tcBorders>
            <w:vAlign w:val="center"/>
          </w:tcPr>
          <w:p w:rsidR="00175983" w:rsidRPr="0088046B" w:rsidRDefault="00175983" w:rsidP="000F1C9D">
            <w:pPr>
              <w:jc w:val="center"/>
              <w:rPr>
                <w:sz w:val="20"/>
                <w:szCs w:val="20"/>
              </w:rPr>
            </w:pPr>
            <w:r w:rsidRPr="0088046B">
              <w:rPr>
                <w:sz w:val="20"/>
                <w:szCs w:val="20"/>
              </w:rPr>
              <w:t>500,00</w:t>
            </w:r>
          </w:p>
        </w:tc>
        <w:tc>
          <w:tcPr>
            <w:tcW w:w="2492" w:type="dxa"/>
            <w:vMerge/>
            <w:tcBorders>
              <w:bottom w:val="single" w:sz="4" w:space="0" w:color="auto"/>
            </w:tcBorders>
          </w:tcPr>
          <w:p w:rsidR="00175983" w:rsidRPr="0088046B" w:rsidRDefault="00175983" w:rsidP="000F1C9D">
            <w:pPr>
              <w:ind w:left="-108"/>
              <w:jc w:val="center"/>
              <w:rPr>
                <w:sz w:val="20"/>
                <w:szCs w:val="20"/>
              </w:rPr>
            </w:pPr>
          </w:p>
        </w:tc>
      </w:tr>
      <w:tr w:rsidR="00175983" w:rsidRPr="0088046B" w:rsidTr="00B00786">
        <w:tc>
          <w:tcPr>
            <w:tcW w:w="849" w:type="dxa"/>
            <w:tcBorders>
              <w:right w:val="single" w:sz="4" w:space="0" w:color="auto"/>
            </w:tcBorders>
            <w:vAlign w:val="center"/>
          </w:tcPr>
          <w:p w:rsidR="00175983" w:rsidRPr="0088046B" w:rsidRDefault="00175983" w:rsidP="000F1C9D">
            <w:pPr>
              <w:jc w:val="center"/>
            </w:pPr>
            <w:r w:rsidRPr="0088046B">
              <w:rPr>
                <w:sz w:val="20"/>
                <w:szCs w:val="20"/>
              </w:rPr>
              <w:t>11.11</w:t>
            </w:r>
          </w:p>
        </w:tc>
        <w:tc>
          <w:tcPr>
            <w:tcW w:w="26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rPr>
                <w:rFonts w:eastAsia="Calibri"/>
                <w:sz w:val="20"/>
                <w:szCs w:val="20"/>
              </w:rPr>
            </w:pPr>
            <w:r w:rsidRPr="0088046B">
              <w:rPr>
                <w:rFonts w:eastAsia="Calibri"/>
                <w:sz w:val="20"/>
                <w:szCs w:val="20"/>
              </w:rPr>
              <w:t xml:space="preserve">Разработка проекта санитарно-защитной зоны </w:t>
            </w:r>
            <w:r w:rsidRPr="0088046B">
              <w:rPr>
                <w:rFonts w:eastAsia="Calibri"/>
                <w:sz w:val="20"/>
                <w:szCs w:val="20"/>
              </w:rPr>
              <w:lastRenderedPageBreak/>
              <w:t>котельной</w:t>
            </w:r>
          </w:p>
        </w:tc>
        <w:tc>
          <w:tcPr>
            <w:tcW w:w="1136" w:type="dxa"/>
            <w:vMerge/>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pPr>
            <w:r w:rsidRPr="0088046B">
              <w:rPr>
                <w:sz w:val="20"/>
                <w:szCs w:val="20"/>
              </w:rPr>
              <w:t>ВИ</w:t>
            </w:r>
          </w:p>
        </w:tc>
        <w:tc>
          <w:tcPr>
            <w:tcW w:w="107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911" w:type="dxa"/>
            <w:tcBorders>
              <w:top w:val="single" w:sz="4" w:space="0" w:color="auto"/>
              <w:left w:val="single" w:sz="4" w:space="0" w:color="auto"/>
              <w:bottom w:val="single" w:sz="4" w:space="0" w:color="auto"/>
              <w:right w:val="single" w:sz="4" w:space="0" w:color="auto"/>
            </w:tcBorders>
            <w:vAlign w:val="center"/>
          </w:tcPr>
          <w:p w:rsidR="00175983" w:rsidRPr="0088046B" w:rsidRDefault="006B538A" w:rsidP="000F1C9D">
            <w:pPr>
              <w:ind w:hanging="47"/>
              <w:jc w:val="center"/>
            </w:pPr>
            <w:r w:rsidRPr="0088046B">
              <w:rPr>
                <w:sz w:val="20"/>
                <w:szCs w:val="20"/>
              </w:rPr>
              <w:t>10</w:t>
            </w:r>
            <w:r w:rsidR="00175983" w:rsidRPr="0088046B">
              <w:rPr>
                <w:sz w:val="20"/>
                <w:szCs w:val="20"/>
              </w:rPr>
              <w:t>0,00</w:t>
            </w:r>
          </w:p>
        </w:tc>
        <w:tc>
          <w:tcPr>
            <w:tcW w:w="9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88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9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1247"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0,00</w:t>
            </w:r>
          </w:p>
        </w:tc>
        <w:tc>
          <w:tcPr>
            <w:tcW w:w="11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100,00</w:t>
            </w:r>
          </w:p>
        </w:tc>
        <w:tc>
          <w:tcPr>
            <w:tcW w:w="2492" w:type="dxa"/>
            <w:vMerge/>
            <w:tcBorders>
              <w:top w:val="single" w:sz="4" w:space="0" w:color="auto"/>
              <w:left w:val="single" w:sz="4" w:space="0" w:color="auto"/>
              <w:bottom w:val="single" w:sz="4" w:space="0" w:color="auto"/>
              <w:right w:val="single" w:sz="4" w:space="0" w:color="auto"/>
            </w:tcBorders>
          </w:tcPr>
          <w:p w:rsidR="00175983" w:rsidRPr="0088046B" w:rsidRDefault="00175983" w:rsidP="000F1C9D">
            <w:pPr>
              <w:ind w:left="-108"/>
              <w:jc w:val="center"/>
              <w:rPr>
                <w:sz w:val="20"/>
                <w:szCs w:val="20"/>
              </w:rPr>
            </w:pPr>
          </w:p>
        </w:tc>
      </w:tr>
      <w:tr w:rsidR="00175983" w:rsidRPr="0088046B" w:rsidTr="00B00786">
        <w:tc>
          <w:tcPr>
            <w:tcW w:w="849" w:type="dxa"/>
            <w:tcBorders>
              <w:right w:val="single" w:sz="4" w:space="0" w:color="auto"/>
            </w:tcBorders>
            <w:vAlign w:val="center"/>
          </w:tcPr>
          <w:p w:rsidR="00175983" w:rsidRPr="0088046B" w:rsidRDefault="00175983" w:rsidP="000F1C9D">
            <w:pPr>
              <w:jc w:val="center"/>
            </w:pPr>
            <w:r w:rsidRPr="0088046B">
              <w:rPr>
                <w:sz w:val="20"/>
                <w:szCs w:val="20"/>
              </w:rPr>
              <w:lastRenderedPageBreak/>
              <w:t>11.12</w:t>
            </w:r>
          </w:p>
        </w:tc>
        <w:tc>
          <w:tcPr>
            <w:tcW w:w="26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firstLine="35"/>
              <w:rPr>
                <w:rFonts w:eastAsia="Calibri"/>
                <w:sz w:val="20"/>
                <w:szCs w:val="20"/>
              </w:rPr>
            </w:pPr>
            <w:r w:rsidRPr="0088046B">
              <w:rPr>
                <w:rFonts w:eastAsia="Calibri"/>
                <w:sz w:val="20"/>
                <w:szCs w:val="20"/>
              </w:rPr>
              <w:t xml:space="preserve">Перенос на котельную №13 нагрузки с котельной №5 </w:t>
            </w:r>
          </w:p>
        </w:tc>
        <w:tc>
          <w:tcPr>
            <w:tcW w:w="1136" w:type="dxa"/>
            <w:vMerge/>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ВИ</w:t>
            </w:r>
          </w:p>
        </w:tc>
        <w:tc>
          <w:tcPr>
            <w:tcW w:w="107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pPr>
            <w:r w:rsidRPr="0088046B">
              <w:rPr>
                <w:sz w:val="20"/>
                <w:szCs w:val="20"/>
              </w:rPr>
              <w:t>1088,00</w:t>
            </w:r>
          </w:p>
        </w:tc>
        <w:tc>
          <w:tcPr>
            <w:tcW w:w="91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9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88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9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hanging="47"/>
              <w:jc w:val="center"/>
            </w:pPr>
            <w:r w:rsidRPr="0088046B">
              <w:rPr>
                <w:sz w:val="20"/>
                <w:szCs w:val="20"/>
              </w:rPr>
              <w:t>0,00</w:t>
            </w:r>
          </w:p>
        </w:tc>
        <w:tc>
          <w:tcPr>
            <w:tcW w:w="1247"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left="-108"/>
              <w:jc w:val="center"/>
              <w:rPr>
                <w:sz w:val="20"/>
                <w:szCs w:val="20"/>
              </w:rPr>
            </w:pPr>
            <w:r w:rsidRPr="0088046B">
              <w:rPr>
                <w:sz w:val="20"/>
                <w:szCs w:val="20"/>
              </w:rPr>
              <w:t>0,00</w:t>
            </w:r>
          </w:p>
        </w:tc>
        <w:tc>
          <w:tcPr>
            <w:tcW w:w="11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ind w:left="-108"/>
              <w:jc w:val="center"/>
              <w:rPr>
                <w:sz w:val="20"/>
                <w:szCs w:val="20"/>
              </w:rPr>
            </w:pPr>
            <w:r w:rsidRPr="0088046B">
              <w:rPr>
                <w:sz w:val="20"/>
                <w:szCs w:val="20"/>
              </w:rPr>
              <w:t>1088,00</w:t>
            </w:r>
          </w:p>
        </w:tc>
        <w:tc>
          <w:tcPr>
            <w:tcW w:w="2492" w:type="dxa"/>
            <w:tcBorders>
              <w:top w:val="single" w:sz="4" w:space="0" w:color="auto"/>
              <w:left w:val="single" w:sz="4" w:space="0" w:color="auto"/>
              <w:bottom w:val="single" w:sz="4" w:space="0" w:color="auto"/>
              <w:right w:val="single" w:sz="4" w:space="0" w:color="auto"/>
            </w:tcBorders>
          </w:tcPr>
          <w:p w:rsidR="00175983" w:rsidRPr="0088046B" w:rsidRDefault="00175983" w:rsidP="000F1C9D">
            <w:pPr>
              <w:ind w:left="-108"/>
              <w:jc w:val="center"/>
              <w:rPr>
                <w:sz w:val="20"/>
                <w:szCs w:val="20"/>
              </w:rPr>
            </w:pPr>
            <w:r w:rsidRPr="0088046B">
              <w:rPr>
                <w:color w:val="000000"/>
                <w:sz w:val="16"/>
                <w:szCs w:val="16"/>
              </w:rPr>
              <w:t>В целях ликвидации малоэффективных котельных,  снижения удельных расходов условного топлива, электроэнергии и воды на отпуск тепла потребителям, снижение потерь в тепловых сетях</w:t>
            </w:r>
          </w:p>
        </w:tc>
      </w:tr>
      <w:tr w:rsidR="00175983" w:rsidRPr="0088046B" w:rsidTr="00B00786">
        <w:tc>
          <w:tcPr>
            <w:tcW w:w="849" w:type="dxa"/>
            <w:vAlign w:val="center"/>
          </w:tcPr>
          <w:p w:rsidR="00175983" w:rsidRPr="0088046B" w:rsidRDefault="00175983" w:rsidP="000F1C9D">
            <w:pPr>
              <w:jc w:val="center"/>
            </w:pPr>
            <w:r w:rsidRPr="0088046B">
              <w:rPr>
                <w:sz w:val="20"/>
                <w:szCs w:val="20"/>
              </w:rPr>
              <w:t>11.13</w:t>
            </w:r>
          </w:p>
        </w:tc>
        <w:tc>
          <w:tcPr>
            <w:tcW w:w="2692" w:type="dxa"/>
            <w:tcBorders>
              <w:top w:val="single" w:sz="4" w:space="0" w:color="auto"/>
            </w:tcBorders>
            <w:vAlign w:val="center"/>
          </w:tcPr>
          <w:p w:rsidR="00175983" w:rsidRPr="0088046B" w:rsidRDefault="00175983" w:rsidP="000F1C9D">
            <w:pPr>
              <w:ind w:firstLine="35"/>
              <w:rPr>
                <w:rFonts w:eastAsia="Calibri"/>
                <w:sz w:val="20"/>
                <w:szCs w:val="20"/>
              </w:rPr>
            </w:pPr>
            <w:r w:rsidRPr="0088046B">
              <w:rPr>
                <w:rFonts w:eastAsia="Calibri"/>
                <w:sz w:val="20"/>
                <w:szCs w:val="20"/>
              </w:rPr>
              <w:t>Завершение капитального ремонта от 13ТК-13ТК32 ул. Ленина</w:t>
            </w:r>
          </w:p>
        </w:tc>
        <w:tc>
          <w:tcPr>
            <w:tcW w:w="1136" w:type="dxa"/>
            <w:tcBorders>
              <w:top w:val="single" w:sz="4" w:space="0" w:color="auto"/>
            </w:tcBorders>
            <w:vAlign w:val="center"/>
          </w:tcPr>
          <w:p w:rsidR="00175983" w:rsidRPr="0088046B" w:rsidRDefault="00175983" w:rsidP="000F1C9D">
            <w:pPr>
              <w:jc w:val="center"/>
              <w:rPr>
                <w:sz w:val="20"/>
                <w:szCs w:val="20"/>
              </w:rPr>
            </w:pPr>
            <w:r w:rsidRPr="0088046B">
              <w:rPr>
                <w:sz w:val="20"/>
                <w:szCs w:val="20"/>
              </w:rPr>
              <w:t>Схема ТС</w:t>
            </w:r>
          </w:p>
        </w:tc>
        <w:tc>
          <w:tcPr>
            <w:tcW w:w="1134" w:type="dxa"/>
            <w:tcBorders>
              <w:top w:val="single" w:sz="4" w:space="0" w:color="auto"/>
            </w:tcBorders>
            <w:vAlign w:val="center"/>
          </w:tcPr>
          <w:p w:rsidR="00175983" w:rsidRPr="0088046B" w:rsidRDefault="0088046B" w:rsidP="000F1C9D">
            <w:pPr>
              <w:jc w:val="center"/>
              <w:rPr>
                <w:sz w:val="20"/>
                <w:szCs w:val="20"/>
              </w:rPr>
            </w:pPr>
            <w:r w:rsidRPr="0088046B">
              <w:rPr>
                <w:sz w:val="20"/>
                <w:szCs w:val="20"/>
              </w:rPr>
              <w:t>РБ,МБ,ВИ</w:t>
            </w:r>
          </w:p>
        </w:tc>
        <w:tc>
          <w:tcPr>
            <w:tcW w:w="1073" w:type="dxa"/>
            <w:tcBorders>
              <w:top w:val="single" w:sz="4" w:space="0" w:color="auto"/>
              <w:left w:val="nil"/>
            </w:tcBorders>
            <w:vAlign w:val="center"/>
          </w:tcPr>
          <w:p w:rsidR="00175983" w:rsidRPr="0088046B" w:rsidRDefault="00175983" w:rsidP="000F1C9D">
            <w:pPr>
              <w:jc w:val="center"/>
              <w:rPr>
                <w:sz w:val="20"/>
                <w:szCs w:val="20"/>
              </w:rPr>
            </w:pPr>
            <w:r w:rsidRPr="0088046B">
              <w:rPr>
                <w:sz w:val="20"/>
                <w:szCs w:val="20"/>
              </w:rPr>
              <w:t>3300,00</w:t>
            </w:r>
          </w:p>
        </w:tc>
        <w:tc>
          <w:tcPr>
            <w:tcW w:w="911" w:type="dxa"/>
            <w:tcBorders>
              <w:top w:val="single" w:sz="4" w:space="0" w:color="auto"/>
            </w:tcBorders>
            <w:vAlign w:val="center"/>
          </w:tcPr>
          <w:p w:rsidR="00175983" w:rsidRPr="0088046B" w:rsidRDefault="00175983" w:rsidP="000F1C9D">
            <w:pPr>
              <w:ind w:hanging="47"/>
              <w:jc w:val="center"/>
            </w:pPr>
            <w:r w:rsidRPr="0088046B">
              <w:rPr>
                <w:sz w:val="20"/>
                <w:szCs w:val="20"/>
              </w:rPr>
              <w:t>0,00</w:t>
            </w:r>
          </w:p>
        </w:tc>
        <w:tc>
          <w:tcPr>
            <w:tcW w:w="992" w:type="dxa"/>
            <w:tcBorders>
              <w:top w:val="single" w:sz="4" w:space="0" w:color="auto"/>
            </w:tcBorders>
            <w:vAlign w:val="center"/>
          </w:tcPr>
          <w:p w:rsidR="00175983" w:rsidRPr="0088046B" w:rsidRDefault="00175983" w:rsidP="000F1C9D">
            <w:pPr>
              <w:ind w:hanging="47"/>
              <w:jc w:val="center"/>
            </w:pPr>
            <w:r w:rsidRPr="0088046B">
              <w:rPr>
                <w:sz w:val="20"/>
                <w:szCs w:val="20"/>
              </w:rPr>
              <w:t>0,00</w:t>
            </w:r>
          </w:p>
        </w:tc>
        <w:tc>
          <w:tcPr>
            <w:tcW w:w="881" w:type="dxa"/>
            <w:tcBorders>
              <w:top w:val="single" w:sz="4" w:space="0" w:color="auto"/>
            </w:tcBorders>
            <w:vAlign w:val="center"/>
          </w:tcPr>
          <w:p w:rsidR="00175983" w:rsidRPr="0088046B" w:rsidRDefault="00175983" w:rsidP="000F1C9D">
            <w:pPr>
              <w:ind w:hanging="47"/>
              <w:jc w:val="center"/>
            </w:pPr>
            <w:r w:rsidRPr="0088046B">
              <w:rPr>
                <w:sz w:val="20"/>
                <w:szCs w:val="20"/>
              </w:rPr>
              <w:t>0,00</w:t>
            </w:r>
          </w:p>
        </w:tc>
        <w:tc>
          <w:tcPr>
            <w:tcW w:w="993" w:type="dxa"/>
            <w:tcBorders>
              <w:top w:val="single" w:sz="4" w:space="0" w:color="auto"/>
            </w:tcBorders>
            <w:vAlign w:val="center"/>
          </w:tcPr>
          <w:p w:rsidR="00175983" w:rsidRPr="0088046B" w:rsidRDefault="00175983" w:rsidP="000F1C9D">
            <w:pPr>
              <w:ind w:hanging="47"/>
              <w:jc w:val="center"/>
            </w:pPr>
            <w:r w:rsidRPr="0088046B">
              <w:rPr>
                <w:sz w:val="20"/>
                <w:szCs w:val="20"/>
              </w:rPr>
              <w:t>0,00</w:t>
            </w:r>
          </w:p>
        </w:tc>
        <w:tc>
          <w:tcPr>
            <w:tcW w:w="1247" w:type="dxa"/>
            <w:tcBorders>
              <w:top w:val="single" w:sz="4" w:space="0" w:color="auto"/>
            </w:tcBorders>
            <w:vAlign w:val="center"/>
          </w:tcPr>
          <w:p w:rsidR="00175983" w:rsidRPr="0088046B" w:rsidRDefault="00175983" w:rsidP="000F1C9D">
            <w:pPr>
              <w:ind w:hanging="47"/>
              <w:jc w:val="center"/>
            </w:pPr>
            <w:r w:rsidRPr="0088046B">
              <w:rPr>
                <w:sz w:val="20"/>
                <w:szCs w:val="20"/>
              </w:rPr>
              <w:t>0,00</w:t>
            </w:r>
          </w:p>
        </w:tc>
        <w:tc>
          <w:tcPr>
            <w:tcW w:w="1193" w:type="dxa"/>
            <w:tcBorders>
              <w:top w:val="single" w:sz="4" w:space="0" w:color="auto"/>
            </w:tcBorders>
            <w:vAlign w:val="center"/>
          </w:tcPr>
          <w:p w:rsidR="00175983" w:rsidRPr="0088046B" w:rsidRDefault="00175983" w:rsidP="000F1C9D">
            <w:pPr>
              <w:ind w:left="-108"/>
              <w:jc w:val="center"/>
              <w:rPr>
                <w:sz w:val="20"/>
                <w:szCs w:val="20"/>
              </w:rPr>
            </w:pPr>
            <w:r w:rsidRPr="0088046B">
              <w:rPr>
                <w:sz w:val="20"/>
                <w:szCs w:val="20"/>
              </w:rPr>
              <w:t>3300,00</w:t>
            </w:r>
          </w:p>
        </w:tc>
        <w:tc>
          <w:tcPr>
            <w:tcW w:w="2492" w:type="dxa"/>
            <w:tcBorders>
              <w:top w:val="single" w:sz="4" w:space="0" w:color="auto"/>
            </w:tcBorders>
          </w:tcPr>
          <w:p w:rsidR="00175983" w:rsidRPr="0088046B" w:rsidRDefault="00175983" w:rsidP="000F1C9D">
            <w:pPr>
              <w:ind w:left="-108"/>
              <w:jc w:val="center"/>
              <w:rPr>
                <w:sz w:val="20"/>
                <w:szCs w:val="20"/>
              </w:rPr>
            </w:pPr>
            <w:r w:rsidRPr="0088046B">
              <w:rPr>
                <w:sz w:val="20"/>
                <w:szCs w:val="20"/>
              </w:rPr>
              <w:t xml:space="preserve">Восстановление эксплуатационных свойств теплосетей </w:t>
            </w: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12</w:t>
            </w:r>
          </w:p>
        </w:tc>
        <w:tc>
          <w:tcPr>
            <w:tcW w:w="12252" w:type="dxa"/>
            <w:gridSpan w:val="10"/>
            <w:vAlign w:val="center"/>
          </w:tcPr>
          <w:p w:rsidR="00175983" w:rsidRPr="0088046B" w:rsidRDefault="00175983" w:rsidP="000F1C9D">
            <w:pPr>
              <w:ind w:left="-108"/>
              <w:rPr>
                <w:b/>
                <w:sz w:val="20"/>
                <w:szCs w:val="20"/>
              </w:rPr>
            </w:pPr>
            <w:r w:rsidRPr="0088046B">
              <w:rPr>
                <w:rFonts w:eastAsia="Calibri"/>
                <w:b/>
                <w:sz w:val="20"/>
                <w:szCs w:val="20"/>
              </w:rPr>
              <w:t>Техническое перевооружение котельной №14, в т.ч.:</w:t>
            </w:r>
          </w:p>
        </w:tc>
        <w:tc>
          <w:tcPr>
            <w:tcW w:w="2492" w:type="dxa"/>
          </w:tcPr>
          <w:p w:rsidR="00175983" w:rsidRPr="0088046B" w:rsidRDefault="00175983" w:rsidP="000F1C9D">
            <w:pPr>
              <w:ind w:lef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12.1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Проектирование и монтаж узла учета тепловой энергии</w:t>
            </w:r>
          </w:p>
        </w:tc>
        <w:tc>
          <w:tcPr>
            <w:tcW w:w="1136" w:type="dxa"/>
            <w:vAlign w:val="center"/>
          </w:tcPr>
          <w:p w:rsidR="00175983" w:rsidRPr="0088046B" w:rsidRDefault="00175983" w:rsidP="000F1C9D">
            <w:pPr>
              <w:jc w:val="center"/>
              <w:rPr>
                <w:sz w:val="20"/>
                <w:szCs w:val="20"/>
              </w:rPr>
            </w:pPr>
            <w:r w:rsidRPr="0088046B">
              <w:rPr>
                <w:sz w:val="20"/>
                <w:szCs w:val="20"/>
              </w:rPr>
              <w:t>закон</w:t>
            </w:r>
          </w:p>
          <w:p w:rsidR="00175983" w:rsidRPr="0088046B" w:rsidRDefault="00175983" w:rsidP="000F1C9D">
            <w:pPr>
              <w:jc w:val="center"/>
              <w:rPr>
                <w:sz w:val="20"/>
                <w:szCs w:val="20"/>
              </w:rPr>
            </w:pPr>
            <w:r w:rsidRPr="0088046B">
              <w:rPr>
                <w:sz w:val="20"/>
                <w:szCs w:val="20"/>
              </w:rPr>
              <w:t>№261-ФЗ,</w:t>
            </w:r>
          </w:p>
          <w:p w:rsidR="00175983" w:rsidRPr="0088046B" w:rsidRDefault="00175983" w:rsidP="000F1C9D">
            <w:pPr>
              <w:jc w:val="center"/>
              <w:rPr>
                <w:sz w:val="20"/>
                <w:szCs w:val="20"/>
              </w:rPr>
            </w:pPr>
            <w:r w:rsidRPr="0088046B">
              <w:rPr>
                <w:sz w:val="20"/>
                <w:szCs w:val="20"/>
              </w:rPr>
              <w:t>приказ</w:t>
            </w:r>
          </w:p>
          <w:p w:rsidR="00175983" w:rsidRPr="0088046B" w:rsidRDefault="00175983" w:rsidP="000F1C9D">
            <w:pPr>
              <w:jc w:val="center"/>
              <w:rPr>
                <w:sz w:val="20"/>
                <w:szCs w:val="20"/>
              </w:rPr>
            </w:pPr>
            <w:r w:rsidRPr="0088046B">
              <w:rPr>
                <w:sz w:val="20"/>
                <w:szCs w:val="20"/>
              </w:rPr>
              <w:t>Минэнерго</w:t>
            </w:r>
          </w:p>
          <w:p w:rsidR="00175983" w:rsidRPr="0088046B" w:rsidRDefault="00175983" w:rsidP="000F1C9D">
            <w:pPr>
              <w:jc w:val="center"/>
              <w:rPr>
                <w:sz w:val="20"/>
                <w:szCs w:val="20"/>
              </w:rPr>
            </w:pPr>
            <w:r w:rsidRPr="0088046B">
              <w:rPr>
                <w:sz w:val="20"/>
                <w:szCs w:val="20"/>
              </w:rPr>
              <w:t>РФ №103</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jc w:val="center"/>
              <w:rPr>
                <w:sz w:val="20"/>
                <w:szCs w:val="20"/>
              </w:rPr>
            </w:pPr>
            <w:r w:rsidRPr="0088046B">
              <w:rPr>
                <w:sz w:val="20"/>
                <w:szCs w:val="20"/>
              </w:rPr>
              <w:t>500,00</w:t>
            </w:r>
          </w:p>
        </w:tc>
        <w:tc>
          <w:tcPr>
            <w:tcW w:w="2492" w:type="dxa"/>
            <w:vMerge w:val="restart"/>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12.2</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Оборудование здания котельной молниезащитой</w:t>
            </w:r>
          </w:p>
        </w:tc>
        <w:tc>
          <w:tcPr>
            <w:tcW w:w="1136" w:type="dxa"/>
            <w:vMerge w:val="restart"/>
            <w:vAlign w:val="center"/>
          </w:tcPr>
          <w:p w:rsidR="00175983" w:rsidRPr="0088046B" w:rsidRDefault="00175983" w:rsidP="000F1C9D">
            <w:pPr>
              <w:jc w:val="center"/>
              <w:rPr>
                <w:sz w:val="20"/>
                <w:szCs w:val="20"/>
              </w:rPr>
            </w:pPr>
            <w:r w:rsidRPr="0088046B">
              <w:rPr>
                <w:sz w:val="20"/>
                <w:szCs w:val="20"/>
              </w:rPr>
              <w:t>КС №14 с  15.09.2016  по 14.09.2041</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200,00</w:t>
            </w:r>
          </w:p>
        </w:tc>
        <w:tc>
          <w:tcPr>
            <w:tcW w:w="1193" w:type="dxa"/>
            <w:vAlign w:val="center"/>
          </w:tcPr>
          <w:p w:rsidR="00175983" w:rsidRPr="0088046B" w:rsidRDefault="00175983" w:rsidP="000F1C9D">
            <w:pPr>
              <w:ind w:left="-108"/>
              <w:jc w:val="center"/>
              <w:rPr>
                <w:sz w:val="20"/>
                <w:szCs w:val="20"/>
              </w:rPr>
            </w:pPr>
            <w:r w:rsidRPr="0088046B">
              <w:rPr>
                <w:sz w:val="20"/>
                <w:szCs w:val="20"/>
              </w:rPr>
              <w:t>200,00</w:t>
            </w:r>
          </w:p>
        </w:tc>
        <w:tc>
          <w:tcPr>
            <w:tcW w:w="2492" w:type="dxa"/>
            <w:vMerge/>
          </w:tcPr>
          <w:p w:rsidR="00175983" w:rsidRPr="0088046B" w:rsidRDefault="00175983" w:rsidP="000F1C9D">
            <w:pPr>
              <w:ind w:left="-108"/>
              <w:jc w:val="center"/>
              <w:rPr>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12.3</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Оборудование здания котельной аварийным овсещением</w:t>
            </w:r>
          </w:p>
        </w:tc>
        <w:tc>
          <w:tcPr>
            <w:tcW w:w="1136" w:type="dxa"/>
            <w:vMerge/>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81"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184,00</w:t>
            </w:r>
          </w:p>
        </w:tc>
        <w:tc>
          <w:tcPr>
            <w:tcW w:w="1193" w:type="dxa"/>
            <w:vAlign w:val="center"/>
          </w:tcPr>
          <w:p w:rsidR="00175983" w:rsidRPr="0088046B" w:rsidRDefault="00175983" w:rsidP="000F1C9D">
            <w:pPr>
              <w:ind w:left="-108"/>
              <w:jc w:val="center"/>
              <w:rPr>
                <w:sz w:val="20"/>
                <w:szCs w:val="20"/>
              </w:rPr>
            </w:pPr>
            <w:r w:rsidRPr="0088046B">
              <w:rPr>
                <w:sz w:val="20"/>
                <w:szCs w:val="20"/>
              </w:rPr>
              <w:t>184,00</w:t>
            </w:r>
          </w:p>
        </w:tc>
        <w:tc>
          <w:tcPr>
            <w:tcW w:w="2492" w:type="dxa"/>
            <w:vMerge/>
          </w:tcPr>
          <w:p w:rsidR="00175983" w:rsidRPr="0088046B" w:rsidRDefault="00175983" w:rsidP="000F1C9D">
            <w:pPr>
              <w:ind w:left="-108"/>
              <w:jc w:val="center"/>
              <w:rPr>
                <w:sz w:val="20"/>
                <w:szCs w:val="20"/>
              </w:rPr>
            </w:pPr>
          </w:p>
        </w:tc>
      </w:tr>
      <w:tr w:rsidR="00175983" w:rsidRPr="0088046B" w:rsidTr="000F1C9D">
        <w:tc>
          <w:tcPr>
            <w:tcW w:w="849" w:type="dxa"/>
            <w:vAlign w:val="center"/>
          </w:tcPr>
          <w:p w:rsidR="00175983" w:rsidRPr="0088046B" w:rsidRDefault="00175983" w:rsidP="000F1C9D">
            <w:pPr>
              <w:jc w:val="center"/>
              <w:rPr>
                <w:sz w:val="20"/>
                <w:szCs w:val="20"/>
              </w:rPr>
            </w:pPr>
            <w:r w:rsidRPr="0088046B">
              <w:rPr>
                <w:sz w:val="20"/>
                <w:szCs w:val="20"/>
              </w:rPr>
              <w:t>13</w:t>
            </w:r>
          </w:p>
        </w:tc>
        <w:tc>
          <w:tcPr>
            <w:tcW w:w="12252" w:type="dxa"/>
            <w:gridSpan w:val="10"/>
            <w:vAlign w:val="center"/>
          </w:tcPr>
          <w:p w:rsidR="00175983" w:rsidRPr="0088046B" w:rsidRDefault="00175983" w:rsidP="000F1C9D">
            <w:pPr>
              <w:ind w:left="-108"/>
              <w:rPr>
                <w:b/>
                <w:sz w:val="20"/>
                <w:szCs w:val="20"/>
              </w:rPr>
            </w:pPr>
            <w:r w:rsidRPr="0088046B">
              <w:rPr>
                <w:rFonts w:eastAsia="Calibri"/>
                <w:b/>
                <w:sz w:val="20"/>
                <w:szCs w:val="20"/>
              </w:rPr>
              <w:t>Техническое перевооружение котельной №15, в т.ч.:</w:t>
            </w:r>
          </w:p>
        </w:tc>
        <w:tc>
          <w:tcPr>
            <w:tcW w:w="2492" w:type="dxa"/>
          </w:tcPr>
          <w:p w:rsidR="00175983" w:rsidRPr="0088046B" w:rsidRDefault="00175983" w:rsidP="000F1C9D">
            <w:pPr>
              <w:ind w:left="-108"/>
              <w:rPr>
                <w:rFonts w:eastAsia="Calibri"/>
                <w:b/>
                <w:sz w:val="20"/>
                <w:szCs w:val="20"/>
              </w:rPr>
            </w:pPr>
          </w:p>
        </w:tc>
      </w:tr>
      <w:tr w:rsidR="00175983" w:rsidRPr="0088046B" w:rsidTr="00B00786">
        <w:tc>
          <w:tcPr>
            <w:tcW w:w="849" w:type="dxa"/>
            <w:vAlign w:val="center"/>
          </w:tcPr>
          <w:p w:rsidR="00175983" w:rsidRPr="0088046B" w:rsidRDefault="00175983" w:rsidP="000F1C9D">
            <w:pPr>
              <w:jc w:val="center"/>
              <w:rPr>
                <w:sz w:val="20"/>
                <w:szCs w:val="20"/>
              </w:rPr>
            </w:pPr>
            <w:r w:rsidRPr="0088046B">
              <w:rPr>
                <w:sz w:val="20"/>
                <w:szCs w:val="20"/>
              </w:rPr>
              <w:t>13.1</w:t>
            </w:r>
          </w:p>
        </w:tc>
        <w:tc>
          <w:tcPr>
            <w:tcW w:w="2692" w:type="dxa"/>
            <w:vAlign w:val="center"/>
          </w:tcPr>
          <w:p w:rsidR="00175983" w:rsidRPr="0088046B" w:rsidRDefault="00175983" w:rsidP="000F1C9D">
            <w:pPr>
              <w:ind w:firstLine="35"/>
              <w:rPr>
                <w:rFonts w:eastAsia="Calibri"/>
                <w:sz w:val="20"/>
                <w:szCs w:val="20"/>
              </w:rPr>
            </w:pPr>
            <w:r w:rsidRPr="0088046B">
              <w:rPr>
                <w:rFonts w:eastAsia="Calibri"/>
                <w:sz w:val="20"/>
                <w:szCs w:val="20"/>
              </w:rPr>
              <w:t>Проектирование и монтаж узла учета тепловой энергии</w:t>
            </w:r>
          </w:p>
        </w:tc>
        <w:tc>
          <w:tcPr>
            <w:tcW w:w="1136" w:type="dxa"/>
            <w:vAlign w:val="center"/>
          </w:tcPr>
          <w:p w:rsidR="00175983" w:rsidRPr="0088046B" w:rsidRDefault="00175983" w:rsidP="000F1C9D">
            <w:pPr>
              <w:jc w:val="center"/>
              <w:rPr>
                <w:sz w:val="20"/>
                <w:szCs w:val="20"/>
              </w:rPr>
            </w:pPr>
            <w:r w:rsidRPr="0088046B">
              <w:rPr>
                <w:sz w:val="20"/>
                <w:szCs w:val="20"/>
              </w:rPr>
              <w:t>закон</w:t>
            </w:r>
          </w:p>
          <w:p w:rsidR="00175983" w:rsidRPr="0088046B" w:rsidRDefault="00175983" w:rsidP="000F1C9D">
            <w:pPr>
              <w:jc w:val="center"/>
              <w:rPr>
                <w:sz w:val="20"/>
                <w:szCs w:val="20"/>
              </w:rPr>
            </w:pPr>
            <w:r w:rsidRPr="0088046B">
              <w:rPr>
                <w:sz w:val="20"/>
                <w:szCs w:val="20"/>
              </w:rPr>
              <w:t>№261-ФЗ,</w:t>
            </w:r>
          </w:p>
          <w:p w:rsidR="00175983" w:rsidRPr="0088046B" w:rsidRDefault="00175983" w:rsidP="000F1C9D">
            <w:pPr>
              <w:jc w:val="center"/>
              <w:rPr>
                <w:sz w:val="20"/>
                <w:szCs w:val="20"/>
              </w:rPr>
            </w:pPr>
            <w:r w:rsidRPr="0088046B">
              <w:rPr>
                <w:sz w:val="20"/>
                <w:szCs w:val="20"/>
              </w:rPr>
              <w:t>приказ</w:t>
            </w:r>
          </w:p>
          <w:p w:rsidR="00175983" w:rsidRPr="0088046B" w:rsidRDefault="00175983" w:rsidP="000F1C9D">
            <w:pPr>
              <w:jc w:val="center"/>
              <w:rPr>
                <w:sz w:val="20"/>
                <w:szCs w:val="20"/>
              </w:rPr>
            </w:pPr>
            <w:r w:rsidRPr="0088046B">
              <w:rPr>
                <w:sz w:val="20"/>
                <w:szCs w:val="20"/>
              </w:rPr>
              <w:t>Минэнерго</w:t>
            </w:r>
          </w:p>
          <w:p w:rsidR="00175983" w:rsidRPr="0088046B" w:rsidRDefault="00175983" w:rsidP="000F1C9D">
            <w:pPr>
              <w:jc w:val="center"/>
              <w:rPr>
                <w:sz w:val="20"/>
                <w:szCs w:val="20"/>
              </w:rPr>
            </w:pPr>
            <w:r w:rsidRPr="0088046B">
              <w:rPr>
                <w:sz w:val="20"/>
                <w:szCs w:val="20"/>
              </w:rPr>
              <w:t>РФ №103</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tcBorders>
              <w:left w:val="nil"/>
            </w:tcBorders>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81"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47" w:type="dxa"/>
            <w:vAlign w:val="center"/>
          </w:tcPr>
          <w:p w:rsidR="00175983" w:rsidRPr="0088046B" w:rsidRDefault="00175983" w:rsidP="000F1C9D">
            <w:pPr>
              <w:ind w:left="-108"/>
              <w:jc w:val="center"/>
              <w:rPr>
                <w:sz w:val="20"/>
                <w:szCs w:val="20"/>
              </w:rPr>
            </w:pPr>
            <w:r w:rsidRPr="0088046B">
              <w:rPr>
                <w:sz w:val="20"/>
                <w:szCs w:val="20"/>
              </w:rPr>
              <w:t>500,00</w:t>
            </w:r>
          </w:p>
        </w:tc>
        <w:tc>
          <w:tcPr>
            <w:tcW w:w="1193" w:type="dxa"/>
            <w:vAlign w:val="center"/>
          </w:tcPr>
          <w:p w:rsidR="00175983" w:rsidRPr="0088046B" w:rsidRDefault="00175983" w:rsidP="000F1C9D">
            <w:pPr>
              <w:ind w:left="-108"/>
              <w:jc w:val="center"/>
              <w:rPr>
                <w:sz w:val="20"/>
                <w:szCs w:val="20"/>
              </w:rPr>
            </w:pPr>
            <w:r w:rsidRPr="0088046B">
              <w:rPr>
                <w:sz w:val="20"/>
                <w:szCs w:val="20"/>
              </w:rPr>
              <w:t>500,00</w:t>
            </w:r>
          </w:p>
        </w:tc>
        <w:tc>
          <w:tcPr>
            <w:tcW w:w="2492" w:type="dxa"/>
          </w:tcPr>
          <w:p w:rsidR="00175983" w:rsidRPr="0088046B" w:rsidRDefault="00175983" w:rsidP="000F1C9D">
            <w:pPr>
              <w:ind w:left="-108"/>
              <w:jc w:val="center"/>
              <w:rPr>
                <w:sz w:val="20"/>
                <w:szCs w:val="20"/>
              </w:rPr>
            </w:pPr>
          </w:p>
        </w:tc>
      </w:tr>
    </w:tbl>
    <w:p w:rsidR="00175983" w:rsidRPr="0088046B" w:rsidRDefault="00FF33C9" w:rsidP="00175983">
      <w:pPr>
        <w:shd w:val="clear" w:color="auto" w:fill="FFFFFF"/>
        <w:tabs>
          <w:tab w:val="left" w:pos="6946"/>
          <w:tab w:val="left" w:pos="9498"/>
        </w:tabs>
        <w:ind w:left="57" w:right="57" w:firstLine="488"/>
        <w:rPr>
          <w:sz w:val="20"/>
          <w:szCs w:val="20"/>
        </w:rPr>
      </w:pPr>
      <w:r w:rsidRPr="0088046B">
        <w:rPr>
          <w:sz w:val="20"/>
          <w:szCs w:val="20"/>
        </w:rPr>
        <w:t xml:space="preserve">Примечание: * - </w:t>
      </w:r>
      <w:r w:rsidR="00175983" w:rsidRPr="0088046B">
        <w:rPr>
          <w:sz w:val="20"/>
          <w:szCs w:val="20"/>
        </w:rPr>
        <w:t>Для расчёта объёма инвестиций использовались прайс-листы торговых компаний, подрядных организаций, укрупненные нормативы цены строительства (НЦС-2017. НЦС 81-02-13-2017. Укрупненные нормативы цены строительства. утв. Приказом Минстроя России от 21.07.2017 N 1011/пр ) и т. д. Объём предполагаемых работ соответствует заявленным в перспективном развитии мероприятиям. Уточнение финансовых затрат для мероприятия производится на стадии проектирования.</w:t>
      </w:r>
    </w:p>
    <w:p w:rsidR="00175983" w:rsidRPr="0088046B" w:rsidRDefault="00175983" w:rsidP="00175983">
      <w:pPr>
        <w:sectPr w:rsidR="00175983" w:rsidRPr="0088046B" w:rsidSect="000F1C9D">
          <w:headerReference w:type="default" r:id="rId19"/>
          <w:footerReference w:type="default" r:id="rId20"/>
          <w:pgSz w:w="16838" w:h="11906" w:orient="landscape"/>
          <w:pgMar w:top="1134" w:right="1134" w:bottom="851" w:left="1134" w:header="709" w:footer="510" w:gutter="0"/>
          <w:cols w:space="708"/>
          <w:docGrid w:linePitch="360"/>
        </w:sectPr>
      </w:pPr>
    </w:p>
    <w:p w:rsidR="00995163" w:rsidRPr="0088046B" w:rsidRDefault="00175983" w:rsidP="00642A9C">
      <w:pPr>
        <w:pStyle w:val="2"/>
        <w:tabs>
          <w:tab w:val="clear" w:pos="426"/>
          <w:tab w:val="left" w:pos="0"/>
        </w:tabs>
        <w:ind w:left="0" w:firstLine="567"/>
      </w:pPr>
      <w:bookmarkStart w:id="33" w:name="_Toc511318861"/>
      <w:r w:rsidRPr="0088046B">
        <w:lastRenderedPageBreak/>
        <w:t>В</w:t>
      </w:r>
      <w:r w:rsidR="00995163" w:rsidRPr="0088046B">
        <w:t>одо</w:t>
      </w:r>
      <w:r w:rsidRPr="0088046B">
        <w:t>снабжение</w:t>
      </w:r>
      <w:bookmarkEnd w:id="33"/>
    </w:p>
    <w:p w:rsidR="00175983" w:rsidRPr="0088046B" w:rsidRDefault="00175983" w:rsidP="00DE1EEA">
      <w:pPr>
        <w:pStyle w:val="a5"/>
        <w:spacing w:before="0" w:after="0"/>
        <w:rPr>
          <w:color w:val="000000" w:themeColor="text1"/>
        </w:rPr>
      </w:pPr>
      <w:r w:rsidRPr="0088046B">
        <w:rPr>
          <w:color w:val="000000" w:themeColor="text1"/>
        </w:rPr>
        <w:t>Развитие системы водоснабжения в соответствии с мероприятиями Программы комплексного развития должно позволить полностью обеспечить существующие нагрузки системы водоснабжения, их прогнозируемый прирост в течение 2019-2032 годов и создать резерв для устойчивого функционирования системы водоснабжения и обеспечения прироста нагрузок последующего периода.</w:t>
      </w:r>
    </w:p>
    <w:p w:rsidR="00175983" w:rsidRPr="0088046B" w:rsidRDefault="00175983" w:rsidP="00DE1EEA">
      <w:pPr>
        <w:pStyle w:val="a5"/>
        <w:spacing w:before="0" w:after="0"/>
        <w:rPr>
          <w:color w:val="000000" w:themeColor="text1"/>
        </w:rPr>
      </w:pPr>
      <w:r w:rsidRPr="0088046B">
        <w:rPr>
          <w:color w:val="000000" w:themeColor="text1"/>
        </w:rPr>
        <w:t>Мероприятия инвестиционных проектов разработаны на основании следующих документов:</w:t>
      </w:r>
    </w:p>
    <w:p w:rsidR="00175983" w:rsidRPr="0088046B" w:rsidRDefault="00175983" w:rsidP="00DE1EEA">
      <w:pPr>
        <w:pStyle w:val="a0"/>
        <w:numPr>
          <w:ilvl w:val="0"/>
          <w:numId w:val="20"/>
        </w:numPr>
        <w:tabs>
          <w:tab w:val="clear" w:pos="851"/>
        </w:tabs>
        <w:ind w:left="0" w:firstLine="567"/>
        <w:rPr>
          <w:color w:val="000000" w:themeColor="text1"/>
        </w:rPr>
      </w:pPr>
      <w:r w:rsidRPr="0088046B">
        <w:rPr>
          <w:color w:val="000000" w:themeColor="text1"/>
        </w:rPr>
        <w:t>генерального плана</w:t>
      </w:r>
      <w:r w:rsidR="00DE1EEA" w:rsidRPr="0088046B">
        <w:rPr>
          <w:color w:val="000000" w:themeColor="text1"/>
        </w:rPr>
        <w:t xml:space="preserve"> Богучанского сельсовета</w:t>
      </w:r>
      <w:r w:rsidRPr="0088046B">
        <w:rPr>
          <w:color w:val="000000" w:themeColor="text1"/>
        </w:rPr>
        <w:t>, предусматривающего создание условий для комфортного проживания населения, определение основных направлений и параметров пространственного развития МО с учетом роста численности населения;</w:t>
      </w:r>
    </w:p>
    <w:p w:rsidR="00175983" w:rsidRPr="0088046B" w:rsidRDefault="00175983" w:rsidP="00DE1EEA">
      <w:pPr>
        <w:pStyle w:val="a0"/>
        <w:numPr>
          <w:ilvl w:val="0"/>
          <w:numId w:val="20"/>
        </w:numPr>
        <w:tabs>
          <w:tab w:val="clear" w:pos="851"/>
        </w:tabs>
        <w:ind w:left="0" w:firstLine="567"/>
        <w:rPr>
          <w:color w:val="000000" w:themeColor="text1"/>
        </w:rPr>
      </w:pPr>
      <w:r w:rsidRPr="0088046B">
        <w:rPr>
          <w:color w:val="000000" w:themeColor="text1"/>
        </w:rPr>
        <w:t>схемы водоснабжения и водоотведения Богучанского сельсовета;</w:t>
      </w:r>
    </w:p>
    <w:p w:rsidR="00175983" w:rsidRPr="0088046B" w:rsidRDefault="00175983" w:rsidP="00DE1EEA">
      <w:pPr>
        <w:pStyle w:val="a0"/>
        <w:numPr>
          <w:ilvl w:val="0"/>
          <w:numId w:val="20"/>
        </w:numPr>
        <w:tabs>
          <w:tab w:val="clear" w:pos="851"/>
        </w:tabs>
        <w:ind w:left="0" w:firstLine="567"/>
        <w:rPr>
          <w:color w:val="000000" w:themeColor="text1"/>
        </w:rPr>
      </w:pPr>
      <w:r w:rsidRPr="0088046B">
        <w:rPr>
          <w:color w:val="000000" w:themeColor="text1"/>
        </w:rPr>
        <w:t xml:space="preserve">предложения организаций коммунального комплекса (далее ОКК), отраженные в программе комплексного развития </w:t>
      </w:r>
      <w:r w:rsidR="00DE1EEA" w:rsidRPr="0088046B">
        <w:rPr>
          <w:color w:val="000000" w:themeColor="text1"/>
        </w:rPr>
        <w:t xml:space="preserve">систем </w:t>
      </w:r>
      <w:r w:rsidRPr="0088046B">
        <w:rPr>
          <w:color w:val="000000" w:themeColor="text1"/>
        </w:rPr>
        <w:t xml:space="preserve">коммунальной инфраструктуры Богучанского района Красноярского края на период 2016-2020 годы с перспективой до 2032 года.  </w:t>
      </w:r>
    </w:p>
    <w:p w:rsidR="00175983" w:rsidRPr="0088046B" w:rsidRDefault="00175983" w:rsidP="00DE1EEA">
      <w:pPr>
        <w:pStyle w:val="a5"/>
        <w:spacing w:before="0" w:after="0"/>
        <w:rPr>
          <w:color w:val="000000" w:themeColor="text1"/>
        </w:rPr>
      </w:pPr>
      <w:r w:rsidRPr="0088046B">
        <w:rPr>
          <w:color w:val="000000" w:themeColor="text1"/>
        </w:rPr>
        <w:t xml:space="preserve">Детальная характеристика инвестиционных проектов представлена в </w:t>
      </w:r>
      <w:r w:rsidRPr="0088046B">
        <w:rPr>
          <w:i/>
          <w:color w:val="000000" w:themeColor="text1"/>
        </w:rPr>
        <w:t>таблице 5.2-1.</w:t>
      </w: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sectPr w:rsidR="00175983" w:rsidRPr="0088046B" w:rsidSect="00175983">
          <w:headerReference w:type="default" r:id="rId21"/>
          <w:footerReference w:type="default" r:id="rId22"/>
          <w:type w:val="nextColumn"/>
          <w:pgSz w:w="11906" w:h="16838"/>
          <w:pgMar w:top="1134" w:right="851" w:bottom="1134" w:left="1134" w:header="709" w:footer="709" w:gutter="0"/>
          <w:cols w:space="708"/>
          <w:docGrid w:linePitch="360"/>
        </w:sectPr>
      </w:pPr>
    </w:p>
    <w:p w:rsidR="00175983" w:rsidRPr="0088046B" w:rsidRDefault="00175983" w:rsidP="00175983">
      <w:pPr>
        <w:pStyle w:val="af"/>
        <w:spacing w:before="0" w:after="0"/>
        <w:jc w:val="right"/>
        <w:rPr>
          <w:b w:val="0"/>
          <w:i/>
          <w:color w:val="000000" w:themeColor="text1"/>
          <w:sz w:val="24"/>
          <w:szCs w:val="24"/>
        </w:rPr>
      </w:pPr>
      <w:r w:rsidRPr="0088046B">
        <w:rPr>
          <w:b w:val="0"/>
          <w:i/>
          <w:color w:val="000000" w:themeColor="text1"/>
          <w:sz w:val="24"/>
          <w:szCs w:val="24"/>
        </w:rPr>
        <w:lastRenderedPageBreak/>
        <w:t>Таблица 5.2-1</w:t>
      </w:r>
    </w:p>
    <w:p w:rsidR="00BF0DAB" w:rsidRPr="0088046B" w:rsidRDefault="00BF0DAB" w:rsidP="00BF0DAB">
      <w:pPr>
        <w:pStyle w:val="a5"/>
        <w:jc w:val="center"/>
      </w:pPr>
      <w:r w:rsidRPr="0088046B">
        <w:rPr>
          <w:color w:val="000000" w:themeColor="text1"/>
        </w:rPr>
        <w:t>Характеристика инвестиционных проектов по реконструкции, техническому перевооружению и новому строительству источников водоснабжения и водопроводных сетей</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972"/>
        <w:gridCol w:w="1136"/>
        <w:gridCol w:w="1134"/>
        <w:gridCol w:w="1073"/>
        <w:gridCol w:w="911"/>
        <w:gridCol w:w="992"/>
        <w:gridCol w:w="852"/>
        <w:gridCol w:w="993"/>
        <w:gridCol w:w="1277"/>
        <w:gridCol w:w="1134"/>
        <w:gridCol w:w="2551"/>
      </w:tblGrid>
      <w:tr w:rsidR="00175983" w:rsidRPr="0088046B" w:rsidTr="0021236E">
        <w:trPr>
          <w:tblHeader/>
        </w:trPr>
        <w:tc>
          <w:tcPr>
            <w:tcW w:w="568"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w:t>
            </w:r>
          </w:p>
          <w:p w:rsidR="00175983" w:rsidRPr="0088046B" w:rsidRDefault="00175983" w:rsidP="000F1C9D">
            <w:pPr>
              <w:jc w:val="center"/>
              <w:rPr>
                <w:sz w:val="20"/>
                <w:szCs w:val="20"/>
              </w:rPr>
            </w:pPr>
            <w:r w:rsidRPr="0088046B">
              <w:rPr>
                <w:sz w:val="20"/>
                <w:szCs w:val="20"/>
              </w:rPr>
              <w:t>п/п</w:t>
            </w:r>
          </w:p>
        </w:tc>
        <w:tc>
          <w:tcPr>
            <w:tcW w:w="2972"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Мероприятия</w:t>
            </w:r>
          </w:p>
        </w:tc>
        <w:tc>
          <w:tcPr>
            <w:tcW w:w="1136" w:type="dxa"/>
            <w:vMerge w:val="restart"/>
            <w:tcBorders>
              <w:top w:val="single" w:sz="4" w:space="0" w:color="auto"/>
              <w:left w:val="single" w:sz="4" w:space="0" w:color="auto"/>
              <w:right w:val="single" w:sz="4" w:space="0" w:color="auto"/>
            </w:tcBorders>
          </w:tcPr>
          <w:p w:rsidR="00175983" w:rsidRPr="0088046B" w:rsidRDefault="00175983" w:rsidP="000F1C9D">
            <w:pPr>
              <w:jc w:val="center"/>
              <w:rPr>
                <w:sz w:val="20"/>
                <w:szCs w:val="20"/>
              </w:rPr>
            </w:pPr>
          </w:p>
          <w:p w:rsidR="00175983" w:rsidRPr="0088046B" w:rsidRDefault="00175983" w:rsidP="000F1C9D">
            <w:pPr>
              <w:jc w:val="center"/>
              <w:rPr>
                <w:sz w:val="20"/>
                <w:szCs w:val="20"/>
              </w:rPr>
            </w:pPr>
            <w:r w:rsidRPr="0088046B">
              <w:rPr>
                <w:sz w:val="20"/>
                <w:szCs w:val="20"/>
              </w:rPr>
              <w:t>Обоснование</w:t>
            </w:r>
          </w:p>
        </w:tc>
        <w:tc>
          <w:tcPr>
            <w:tcW w:w="1134"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Источник финансирование</w:t>
            </w:r>
          </w:p>
        </w:tc>
        <w:tc>
          <w:tcPr>
            <w:tcW w:w="7232" w:type="dxa"/>
            <w:gridSpan w:val="7"/>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Финансирование по годам (тыс.руб.)*</w:t>
            </w:r>
          </w:p>
        </w:tc>
        <w:tc>
          <w:tcPr>
            <w:tcW w:w="2551" w:type="dxa"/>
            <w:tcBorders>
              <w:top w:val="single" w:sz="4" w:space="0" w:color="auto"/>
              <w:left w:val="single" w:sz="4" w:space="0" w:color="auto"/>
              <w:bottom w:val="nil"/>
              <w:right w:val="single" w:sz="4" w:space="0" w:color="auto"/>
            </w:tcBorders>
          </w:tcPr>
          <w:p w:rsidR="00175983" w:rsidRPr="0088046B" w:rsidRDefault="00175983" w:rsidP="000F1C9D">
            <w:pPr>
              <w:jc w:val="center"/>
              <w:rPr>
                <w:sz w:val="20"/>
                <w:szCs w:val="20"/>
              </w:rPr>
            </w:pPr>
          </w:p>
        </w:tc>
      </w:tr>
      <w:tr w:rsidR="00175983" w:rsidRPr="0088046B" w:rsidTr="0021236E">
        <w:trPr>
          <w:tblHeader/>
        </w:trPr>
        <w:tc>
          <w:tcPr>
            <w:tcW w:w="568"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2972"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136" w:type="dxa"/>
            <w:vMerge/>
            <w:tcBorders>
              <w:left w:val="single" w:sz="4" w:space="0" w:color="auto"/>
              <w:bottom w:val="single" w:sz="4" w:space="0" w:color="auto"/>
              <w:right w:val="single" w:sz="4" w:space="0" w:color="auto"/>
            </w:tcBorders>
          </w:tcPr>
          <w:p w:rsidR="00175983" w:rsidRPr="0088046B" w:rsidRDefault="00175983" w:rsidP="000F1C9D">
            <w:pPr>
              <w:jc w:val="center"/>
              <w:rPr>
                <w:sz w:val="20"/>
                <w:szCs w:val="20"/>
              </w:rPr>
            </w:pPr>
          </w:p>
        </w:tc>
        <w:tc>
          <w:tcPr>
            <w:tcW w:w="1134"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2019</w:t>
            </w:r>
          </w:p>
        </w:tc>
        <w:tc>
          <w:tcPr>
            <w:tcW w:w="91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2020</w:t>
            </w:r>
          </w:p>
        </w:tc>
        <w:tc>
          <w:tcPr>
            <w:tcW w:w="9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2021</w:t>
            </w:r>
          </w:p>
        </w:tc>
        <w:tc>
          <w:tcPr>
            <w:tcW w:w="85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2022</w:t>
            </w:r>
          </w:p>
        </w:tc>
        <w:tc>
          <w:tcPr>
            <w:tcW w:w="9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2023</w:t>
            </w:r>
          </w:p>
        </w:tc>
        <w:tc>
          <w:tcPr>
            <w:tcW w:w="1277"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2024-2032</w:t>
            </w:r>
          </w:p>
        </w:tc>
        <w:tc>
          <w:tcPr>
            <w:tcW w:w="1134"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Всего</w:t>
            </w:r>
          </w:p>
        </w:tc>
        <w:tc>
          <w:tcPr>
            <w:tcW w:w="2551" w:type="dxa"/>
            <w:tcBorders>
              <w:top w:val="nil"/>
              <w:left w:val="single" w:sz="4" w:space="0" w:color="auto"/>
              <w:bottom w:val="single" w:sz="4" w:space="0" w:color="auto"/>
              <w:right w:val="single" w:sz="4" w:space="0" w:color="auto"/>
            </w:tcBorders>
          </w:tcPr>
          <w:p w:rsidR="00175983" w:rsidRPr="0088046B" w:rsidRDefault="0021236E" w:rsidP="000F1C9D">
            <w:pPr>
              <w:jc w:val="center"/>
              <w:rPr>
                <w:sz w:val="20"/>
                <w:szCs w:val="20"/>
              </w:rPr>
            </w:pPr>
            <w:r w:rsidRPr="0088046B">
              <w:rPr>
                <w:sz w:val="20"/>
                <w:szCs w:val="20"/>
              </w:rPr>
              <w:t>Результат</w:t>
            </w:r>
          </w:p>
        </w:tc>
      </w:tr>
      <w:tr w:rsidR="0088046B" w:rsidRPr="0088046B" w:rsidTr="0021236E">
        <w:trPr>
          <w:trHeight w:val="301"/>
        </w:trPr>
        <w:tc>
          <w:tcPr>
            <w:tcW w:w="568" w:type="dxa"/>
            <w:vAlign w:val="center"/>
          </w:tcPr>
          <w:p w:rsidR="0088046B" w:rsidRPr="0088046B" w:rsidRDefault="0088046B" w:rsidP="000F1C9D">
            <w:pPr>
              <w:jc w:val="center"/>
              <w:rPr>
                <w:color w:val="000000"/>
                <w:sz w:val="22"/>
                <w:szCs w:val="22"/>
              </w:rPr>
            </w:pPr>
            <w:r w:rsidRPr="0088046B">
              <w:rPr>
                <w:color w:val="000000"/>
                <w:sz w:val="22"/>
                <w:szCs w:val="22"/>
              </w:rPr>
              <w:t>1</w:t>
            </w:r>
          </w:p>
        </w:tc>
        <w:tc>
          <w:tcPr>
            <w:tcW w:w="2972" w:type="dxa"/>
            <w:vAlign w:val="center"/>
          </w:tcPr>
          <w:p w:rsidR="0088046B" w:rsidRPr="0088046B" w:rsidRDefault="0088046B" w:rsidP="000F1C9D">
            <w:pPr>
              <w:rPr>
                <w:rFonts w:eastAsia="Calibri"/>
                <w:sz w:val="20"/>
                <w:szCs w:val="20"/>
              </w:rPr>
            </w:pPr>
            <w:r w:rsidRPr="0088046B">
              <w:rPr>
                <w:rFonts w:eastAsia="Calibri"/>
                <w:sz w:val="20"/>
                <w:szCs w:val="20"/>
              </w:rPr>
              <w:t>Строительство 2-х водонапорных башен в с Богучаны</w:t>
            </w:r>
          </w:p>
        </w:tc>
        <w:tc>
          <w:tcPr>
            <w:tcW w:w="1136" w:type="dxa"/>
            <w:vAlign w:val="center"/>
          </w:tcPr>
          <w:p w:rsidR="0088046B" w:rsidRPr="0088046B" w:rsidRDefault="0088046B" w:rsidP="000F1C9D">
            <w:pPr>
              <w:jc w:val="center"/>
              <w:rPr>
                <w:sz w:val="20"/>
                <w:szCs w:val="20"/>
              </w:rPr>
            </w:pPr>
            <w:r w:rsidRPr="0088046B">
              <w:rPr>
                <w:sz w:val="20"/>
                <w:szCs w:val="20"/>
              </w:rPr>
              <w:t>ГП</w:t>
            </w:r>
          </w:p>
        </w:tc>
        <w:tc>
          <w:tcPr>
            <w:tcW w:w="1134" w:type="dxa"/>
            <w:vAlign w:val="center"/>
          </w:tcPr>
          <w:p w:rsidR="0088046B" w:rsidRPr="0088046B" w:rsidRDefault="0088046B" w:rsidP="0088046B">
            <w:pPr>
              <w:jc w:val="center"/>
            </w:pPr>
            <w:r w:rsidRPr="0088046B">
              <w:rPr>
                <w:sz w:val="20"/>
                <w:szCs w:val="20"/>
              </w:rPr>
              <w:t>РБ,МБ,ВИ</w:t>
            </w:r>
          </w:p>
        </w:tc>
        <w:tc>
          <w:tcPr>
            <w:tcW w:w="1073" w:type="dxa"/>
            <w:vAlign w:val="center"/>
          </w:tcPr>
          <w:p w:rsidR="0088046B" w:rsidRPr="0088046B" w:rsidRDefault="0088046B" w:rsidP="000F1C9D">
            <w:pPr>
              <w:jc w:val="center"/>
            </w:pPr>
            <w:r w:rsidRPr="0088046B">
              <w:rPr>
                <w:sz w:val="20"/>
                <w:szCs w:val="20"/>
              </w:rPr>
              <w:t>0,00</w:t>
            </w:r>
          </w:p>
        </w:tc>
        <w:tc>
          <w:tcPr>
            <w:tcW w:w="911" w:type="dxa"/>
            <w:vAlign w:val="center"/>
          </w:tcPr>
          <w:p w:rsidR="0088046B" w:rsidRPr="0088046B" w:rsidRDefault="0088046B" w:rsidP="000F1C9D">
            <w:pPr>
              <w:jc w:val="center"/>
            </w:pPr>
            <w:r w:rsidRPr="0088046B">
              <w:rPr>
                <w:sz w:val="20"/>
                <w:szCs w:val="20"/>
              </w:rPr>
              <w:t>0,00</w:t>
            </w:r>
          </w:p>
        </w:tc>
        <w:tc>
          <w:tcPr>
            <w:tcW w:w="992" w:type="dxa"/>
            <w:vAlign w:val="center"/>
          </w:tcPr>
          <w:p w:rsidR="0088046B" w:rsidRPr="0088046B" w:rsidRDefault="0088046B" w:rsidP="000F1C9D">
            <w:pPr>
              <w:jc w:val="center"/>
            </w:pPr>
            <w:r w:rsidRPr="0088046B">
              <w:rPr>
                <w:sz w:val="20"/>
                <w:szCs w:val="20"/>
              </w:rPr>
              <w:t>0,00</w:t>
            </w:r>
          </w:p>
        </w:tc>
        <w:tc>
          <w:tcPr>
            <w:tcW w:w="852" w:type="dxa"/>
            <w:vAlign w:val="center"/>
          </w:tcPr>
          <w:p w:rsidR="0088046B" w:rsidRPr="0088046B" w:rsidRDefault="0088046B" w:rsidP="000F1C9D">
            <w:pPr>
              <w:jc w:val="center"/>
            </w:pPr>
            <w:r w:rsidRPr="0088046B">
              <w:rPr>
                <w:sz w:val="20"/>
                <w:szCs w:val="20"/>
              </w:rPr>
              <w:t>0,00</w:t>
            </w:r>
          </w:p>
        </w:tc>
        <w:tc>
          <w:tcPr>
            <w:tcW w:w="993" w:type="dxa"/>
            <w:vAlign w:val="center"/>
          </w:tcPr>
          <w:p w:rsidR="0088046B" w:rsidRPr="0088046B" w:rsidRDefault="0088046B" w:rsidP="000F1C9D">
            <w:pPr>
              <w:jc w:val="center"/>
            </w:pPr>
            <w:r w:rsidRPr="0088046B">
              <w:rPr>
                <w:sz w:val="20"/>
                <w:szCs w:val="20"/>
              </w:rPr>
              <w:t>0,00</w:t>
            </w:r>
          </w:p>
        </w:tc>
        <w:tc>
          <w:tcPr>
            <w:tcW w:w="1277" w:type="dxa"/>
            <w:vAlign w:val="center"/>
          </w:tcPr>
          <w:p w:rsidR="0088046B" w:rsidRPr="0088046B" w:rsidRDefault="0088046B" w:rsidP="006B538A">
            <w:pPr>
              <w:jc w:val="center"/>
            </w:pPr>
            <w:r w:rsidRPr="0088046B">
              <w:rPr>
                <w:sz w:val="20"/>
                <w:szCs w:val="20"/>
              </w:rPr>
              <w:t>1400,00</w:t>
            </w:r>
          </w:p>
        </w:tc>
        <w:tc>
          <w:tcPr>
            <w:tcW w:w="1134" w:type="dxa"/>
            <w:vAlign w:val="center"/>
          </w:tcPr>
          <w:p w:rsidR="0088046B" w:rsidRPr="0088046B" w:rsidRDefault="0088046B" w:rsidP="006B538A">
            <w:pPr>
              <w:jc w:val="center"/>
            </w:pPr>
            <w:r w:rsidRPr="0088046B">
              <w:rPr>
                <w:sz w:val="20"/>
                <w:szCs w:val="20"/>
              </w:rPr>
              <w:t>1400,00</w:t>
            </w:r>
          </w:p>
        </w:tc>
        <w:tc>
          <w:tcPr>
            <w:tcW w:w="2551" w:type="dxa"/>
            <w:vMerge w:val="restart"/>
            <w:tcBorders>
              <w:top w:val="single" w:sz="4" w:space="0" w:color="auto"/>
            </w:tcBorders>
            <w:vAlign w:val="center"/>
          </w:tcPr>
          <w:p w:rsidR="0088046B" w:rsidRPr="0088046B" w:rsidRDefault="0088046B" w:rsidP="000F1C9D">
            <w:pPr>
              <w:jc w:val="center"/>
              <w:rPr>
                <w:sz w:val="20"/>
                <w:szCs w:val="20"/>
              </w:rPr>
            </w:pPr>
            <w:r w:rsidRPr="0088046B">
              <w:rPr>
                <w:sz w:val="20"/>
                <w:szCs w:val="20"/>
              </w:rPr>
              <w:t>Развитие объектов коммунальной инфраструктуры водоснабжения</w:t>
            </w:r>
          </w:p>
        </w:tc>
      </w:tr>
      <w:tr w:rsidR="0088046B" w:rsidRPr="0088046B" w:rsidTr="0088046B">
        <w:trPr>
          <w:trHeight w:val="301"/>
        </w:trPr>
        <w:tc>
          <w:tcPr>
            <w:tcW w:w="568" w:type="dxa"/>
            <w:vAlign w:val="center"/>
          </w:tcPr>
          <w:p w:rsidR="0088046B" w:rsidRPr="0088046B" w:rsidRDefault="0088046B" w:rsidP="000F1C9D">
            <w:pPr>
              <w:jc w:val="center"/>
              <w:rPr>
                <w:color w:val="000000"/>
                <w:sz w:val="22"/>
                <w:szCs w:val="22"/>
              </w:rPr>
            </w:pPr>
            <w:r w:rsidRPr="0088046B">
              <w:rPr>
                <w:color w:val="000000"/>
                <w:sz w:val="22"/>
                <w:szCs w:val="22"/>
              </w:rPr>
              <w:t>2</w:t>
            </w:r>
          </w:p>
        </w:tc>
        <w:tc>
          <w:tcPr>
            <w:tcW w:w="2972" w:type="dxa"/>
            <w:vAlign w:val="center"/>
          </w:tcPr>
          <w:p w:rsidR="0088046B" w:rsidRPr="0088046B" w:rsidRDefault="0088046B" w:rsidP="000F1C9D">
            <w:pPr>
              <w:rPr>
                <w:rFonts w:eastAsia="Calibri"/>
                <w:sz w:val="20"/>
                <w:szCs w:val="20"/>
              </w:rPr>
            </w:pPr>
            <w:r w:rsidRPr="0088046B">
              <w:rPr>
                <w:rFonts w:eastAsia="Calibri"/>
                <w:sz w:val="20"/>
                <w:szCs w:val="20"/>
              </w:rPr>
              <w:t>Строительство водопроводных сетей к проектируемым объектам – 67100 п.м.</w:t>
            </w:r>
          </w:p>
        </w:tc>
        <w:tc>
          <w:tcPr>
            <w:tcW w:w="1136" w:type="dxa"/>
            <w:vAlign w:val="center"/>
          </w:tcPr>
          <w:p w:rsidR="0088046B" w:rsidRPr="0088046B" w:rsidRDefault="0088046B" w:rsidP="000F1C9D">
            <w:pPr>
              <w:jc w:val="center"/>
              <w:rPr>
                <w:sz w:val="20"/>
                <w:szCs w:val="20"/>
              </w:rPr>
            </w:pPr>
            <w:r w:rsidRPr="0088046B">
              <w:rPr>
                <w:sz w:val="20"/>
                <w:szCs w:val="20"/>
              </w:rPr>
              <w:t>ГП</w:t>
            </w:r>
          </w:p>
        </w:tc>
        <w:tc>
          <w:tcPr>
            <w:tcW w:w="1134" w:type="dxa"/>
            <w:vAlign w:val="center"/>
          </w:tcPr>
          <w:p w:rsidR="0088046B" w:rsidRPr="0088046B" w:rsidRDefault="0088046B" w:rsidP="0088046B">
            <w:pPr>
              <w:jc w:val="center"/>
            </w:pPr>
            <w:r w:rsidRPr="0088046B">
              <w:rPr>
                <w:sz w:val="20"/>
                <w:szCs w:val="20"/>
              </w:rPr>
              <w:t>РБ,МБ,ВИ</w:t>
            </w:r>
          </w:p>
        </w:tc>
        <w:tc>
          <w:tcPr>
            <w:tcW w:w="1073" w:type="dxa"/>
            <w:vAlign w:val="center"/>
          </w:tcPr>
          <w:p w:rsidR="0088046B" w:rsidRPr="0088046B" w:rsidRDefault="0088046B" w:rsidP="000F1C9D">
            <w:pPr>
              <w:jc w:val="center"/>
            </w:pPr>
            <w:r w:rsidRPr="0088046B">
              <w:rPr>
                <w:sz w:val="20"/>
                <w:szCs w:val="20"/>
              </w:rPr>
              <w:t>0,00</w:t>
            </w:r>
          </w:p>
        </w:tc>
        <w:tc>
          <w:tcPr>
            <w:tcW w:w="911" w:type="dxa"/>
            <w:vAlign w:val="center"/>
          </w:tcPr>
          <w:p w:rsidR="0088046B" w:rsidRPr="0088046B" w:rsidRDefault="0088046B" w:rsidP="000F1C9D">
            <w:pPr>
              <w:jc w:val="center"/>
            </w:pPr>
            <w:r w:rsidRPr="0088046B">
              <w:rPr>
                <w:sz w:val="20"/>
                <w:szCs w:val="20"/>
              </w:rPr>
              <w:t>0,00</w:t>
            </w:r>
          </w:p>
        </w:tc>
        <w:tc>
          <w:tcPr>
            <w:tcW w:w="992" w:type="dxa"/>
            <w:vAlign w:val="center"/>
          </w:tcPr>
          <w:p w:rsidR="0088046B" w:rsidRPr="0088046B" w:rsidRDefault="0088046B" w:rsidP="000F1C9D">
            <w:pPr>
              <w:jc w:val="center"/>
            </w:pPr>
            <w:r w:rsidRPr="0088046B">
              <w:rPr>
                <w:sz w:val="20"/>
                <w:szCs w:val="20"/>
              </w:rPr>
              <w:t>0,00</w:t>
            </w:r>
          </w:p>
        </w:tc>
        <w:tc>
          <w:tcPr>
            <w:tcW w:w="852" w:type="dxa"/>
            <w:vAlign w:val="center"/>
          </w:tcPr>
          <w:p w:rsidR="0088046B" w:rsidRPr="0088046B" w:rsidRDefault="0088046B" w:rsidP="000F1C9D">
            <w:pPr>
              <w:jc w:val="center"/>
            </w:pPr>
            <w:r w:rsidRPr="0088046B">
              <w:rPr>
                <w:sz w:val="20"/>
                <w:szCs w:val="20"/>
              </w:rPr>
              <w:t>0,00</w:t>
            </w:r>
          </w:p>
        </w:tc>
        <w:tc>
          <w:tcPr>
            <w:tcW w:w="993" w:type="dxa"/>
            <w:vAlign w:val="center"/>
          </w:tcPr>
          <w:p w:rsidR="0088046B" w:rsidRPr="0088046B" w:rsidRDefault="0088046B" w:rsidP="000F1C9D">
            <w:pPr>
              <w:jc w:val="center"/>
            </w:pPr>
            <w:r w:rsidRPr="0088046B">
              <w:rPr>
                <w:sz w:val="20"/>
                <w:szCs w:val="20"/>
              </w:rPr>
              <w:t>0,00</w:t>
            </w:r>
          </w:p>
        </w:tc>
        <w:tc>
          <w:tcPr>
            <w:tcW w:w="1277" w:type="dxa"/>
            <w:vAlign w:val="center"/>
          </w:tcPr>
          <w:p w:rsidR="0088046B" w:rsidRPr="0088046B" w:rsidRDefault="0088046B" w:rsidP="006B538A">
            <w:pPr>
              <w:jc w:val="center"/>
            </w:pPr>
            <w:r w:rsidRPr="0088046B">
              <w:rPr>
                <w:sz w:val="20"/>
                <w:szCs w:val="20"/>
              </w:rPr>
              <w:t>381063,00</w:t>
            </w:r>
          </w:p>
        </w:tc>
        <w:tc>
          <w:tcPr>
            <w:tcW w:w="1134" w:type="dxa"/>
            <w:vAlign w:val="center"/>
          </w:tcPr>
          <w:p w:rsidR="0088046B" w:rsidRPr="0088046B" w:rsidRDefault="0088046B" w:rsidP="006B538A">
            <w:pPr>
              <w:jc w:val="center"/>
            </w:pPr>
            <w:r w:rsidRPr="0088046B">
              <w:rPr>
                <w:sz w:val="20"/>
                <w:szCs w:val="20"/>
              </w:rPr>
              <w:t>381063,00</w:t>
            </w:r>
          </w:p>
        </w:tc>
        <w:tc>
          <w:tcPr>
            <w:tcW w:w="2551" w:type="dxa"/>
            <w:vMerge/>
            <w:vAlign w:val="center"/>
          </w:tcPr>
          <w:p w:rsidR="0088046B" w:rsidRPr="0088046B" w:rsidRDefault="0088046B"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павильона скважины водозаборного сооружения №11 (пер. Молочный, 7)</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800,00</w:t>
            </w:r>
          </w:p>
        </w:tc>
        <w:tc>
          <w:tcPr>
            <w:tcW w:w="1134" w:type="dxa"/>
            <w:vAlign w:val="center"/>
          </w:tcPr>
          <w:p w:rsidR="00175983" w:rsidRPr="0088046B" w:rsidRDefault="00175983" w:rsidP="000F1C9D">
            <w:pPr>
              <w:ind w:firstLine="34"/>
              <w:jc w:val="center"/>
              <w:rPr>
                <w:sz w:val="20"/>
                <w:szCs w:val="20"/>
              </w:rPr>
            </w:pPr>
            <w:r w:rsidRPr="0088046B">
              <w:rPr>
                <w:sz w:val="20"/>
                <w:szCs w:val="20"/>
              </w:rPr>
              <w:t>800,00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трубопровода по закольцовке водонапорных сооружений №17 (ул. Авиаторов, 13 а) и №19 (ул. Подгорная, 7 в), с выводом водозаборное сооружение №19 в резерв – 70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120,00</w:t>
            </w:r>
          </w:p>
        </w:tc>
        <w:tc>
          <w:tcPr>
            <w:tcW w:w="1134" w:type="dxa"/>
            <w:vAlign w:val="center"/>
          </w:tcPr>
          <w:p w:rsidR="00175983" w:rsidRPr="0088046B" w:rsidRDefault="00175983" w:rsidP="000F1C9D">
            <w:pPr>
              <w:ind w:firstLine="34"/>
              <w:jc w:val="center"/>
              <w:rPr>
                <w:sz w:val="20"/>
                <w:szCs w:val="20"/>
              </w:rPr>
            </w:pPr>
            <w:r w:rsidRPr="0088046B">
              <w:rPr>
                <w:sz w:val="20"/>
                <w:szCs w:val="20"/>
              </w:rPr>
              <w:t>120,00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павильона скважины водозаборного сооружения №20 (ул. Автопарковая, 4, стр. 11)</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800,00</w:t>
            </w:r>
          </w:p>
        </w:tc>
        <w:tc>
          <w:tcPr>
            <w:tcW w:w="1134" w:type="dxa"/>
            <w:vAlign w:val="center"/>
          </w:tcPr>
          <w:p w:rsidR="00175983" w:rsidRPr="0088046B" w:rsidRDefault="00175983" w:rsidP="000F1C9D">
            <w:pPr>
              <w:ind w:firstLine="34"/>
              <w:jc w:val="center"/>
              <w:rPr>
                <w:sz w:val="20"/>
                <w:szCs w:val="20"/>
              </w:rPr>
            </w:pPr>
            <w:r w:rsidRPr="0088046B">
              <w:rPr>
                <w:sz w:val="20"/>
                <w:szCs w:val="20"/>
              </w:rPr>
              <w:t>800,00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павильона скважины водозаборного сооружения №13 (ул. Строителей, 34)</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800,00</w:t>
            </w:r>
          </w:p>
        </w:tc>
        <w:tc>
          <w:tcPr>
            <w:tcW w:w="1134" w:type="dxa"/>
            <w:vAlign w:val="center"/>
          </w:tcPr>
          <w:p w:rsidR="00175983" w:rsidRPr="0088046B" w:rsidRDefault="00175983" w:rsidP="000F1C9D">
            <w:pPr>
              <w:ind w:firstLine="34"/>
              <w:jc w:val="center"/>
              <w:rPr>
                <w:sz w:val="20"/>
                <w:szCs w:val="20"/>
              </w:rPr>
            </w:pPr>
            <w:r w:rsidRPr="0088046B">
              <w:rPr>
                <w:sz w:val="20"/>
                <w:szCs w:val="20"/>
              </w:rPr>
              <w:t>800,00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7</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трубопровода по ул. 8 марта, закольцовка водозаборных сооружений №11 (пер. Молочный, 7) и №20 (ул. Автопарковая 4, стр. 11) – 300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510,00</w:t>
            </w:r>
          </w:p>
        </w:tc>
        <w:tc>
          <w:tcPr>
            <w:tcW w:w="1134" w:type="dxa"/>
            <w:vAlign w:val="center"/>
          </w:tcPr>
          <w:p w:rsidR="00175983" w:rsidRPr="0088046B" w:rsidRDefault="00175983" w:rsidP="000F1C9D">
            <w:pPr>
              <w:ind w:firstLine="34"/>
              <w:jc w:val="center"/>
              <w:rPr>
                <w:sz w:val="20"/>
                <w:szCs w:val="20"/>
              </w:rPr>
            </w:pPr>
            <w:r w:rsidRPr="0088046B">
              <w:rPr>
                <w:sz w:val="20"/>
                <w:szCs w:val="20"/>
              </w:rPr>
              <w:t>510,00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8</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Проектирование артезианской скважины водозаборного сооружения в мкр. Геофизиков</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88046B" w:rsidP="000F1C9D">
            <w:pPr>
              <w:jc w:val="center"/>
              <w:rPr>
                <w:sz w:val="20"/>
                <w:szCs w:val="20"/>
              </w:rPr>
            </w:pPr>
            <w:r w:rsidRPr="0088046B">
              <w:rPr>
                <w:sz w:val="20"/>
                <w:szCs w:val="20"/>
              </w:rPr>
              <w:t>МБ</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60,00</w:t>
            </w:r>
          </w:p>
        </w:tc>
        <w:tc>
          <w:tcPr>
            <w:tcW w:w="1134" w:type="dxa"/>
            <w:vAlign w:val="center"/>
          </w:tcPr>
          <w:p w:rsidR="00175983" w:rsidRPr="0088046B" w:rsidRDefault="00175983" w:rsidP="000F1C9D">
            <w:pPr>
              <w:ind w:firstLine="34"/>
              <w:jc w:val="center"/>
              <w:rPr>
                <w:sz w:val="20"/>
                <w:szCs w:val="20"/>
              </w:rPr>
            </w:pPr>
            <w:r w:rsidRPr="0088046B">
              <w:rPr>
                <w:sz w:val="20"/>
                <w:szCs w:val="20"/>
              </w:rPr>
              <w:t>60,00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9</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водозаборного сооружения с накопительным резервуаром в мкр. Геофизиков</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88046B" w:rsidP="000F1C9D">
            <w:pPr>
              <w:jc w:val="center"/>
              <w:rPr>
                <w:sz w:val="20"/>
                <w:szCs w:val="20"/>
              </w:rPr>
            </w:pPr>
            <w:r w:rsidRPr="0088046B">
              <w:rPr>
                <w:sz w:val="20"/>
                <w:szCs w:val="20"/>
              </w:rPr>
              <w:t>РБ,МБ,ВИ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1000,00</w:t>
            </w:r>
          </w:p>
        </w:tc>
        <w:tc>
          <w:tcPr>
            <w:tcW w:w="1134" w:type="dxa"/>
            <w:vAlign w:val="center"/>
          </w:tcPr>
          <w:p w:rsidR="00175983" w:rsidRPr="0088046B" w:rsidRDefault="00175983" w:rsidP="000F1C9D">
            <w:pPr>
              <w:ind w:firstLine="34"/>
              <w:jc w:val="center"/>
              <w:rPr>
                <w:sz w:val="20"/>
                <w:szCs w:val="20"/>
              </w:rPr>
            </w:pPr>
            <w:r w:rsidRPr="0088046B">
              <w:rPr>
                <w:sz w:val="20"/>
                <w:szCs w:val="20"/>
              </w:rPr>
              <w:t>1000,00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10</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Проектирование артезианской скважины водозаборного сооружения в мкр. "Восточный"</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88046B" w:rsidP="000F1C9D">
            <w:pPr>
              <w:jc w:val="center"/>
              <w:rPr>
                <w:sz w:val="20"/>
                <w:szCs w:val="20"/>
              </w:rPr>
            </w:pPr>
            <w:r w:rsidRPr="0088046B">
              <w:rPr>
                <w:sz w:val="20"/>
                <w:szCs w:val="20"/>
              </w:rPr>
              <w:t>МБ</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60,00</w:t>
            </w:r>
          </w:p>
        </w:tc>
        <w:tc>
          <w:tcPr>
            <w:tcW w:w="1134" w:type="dxa"/>
            <w:vAlign w:val="center"/>
          </w:tcPr>
          <w:p w:rsidR="00175983" w:rsidRPr="0088046B" w:rsidRDefault="00175983" w:rsidP="000F1C9D">
            <w:pPr>
              <w:ind w:firstLine="34"/>
              <w:jc w:val="center"/>
              <w:rPr>
                <w:sz w:val="20"/>
                <w:szCs w:val="20"/>
              </w:rPr>
            </w:pPr>
            <w:r w:rsidRPr="0088046B">
              <w:rPr>
                <w:sz w:val="20"/>
                <w:szCs w:val="20"/>
              </w:rPr>
              <w:t>60,00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11</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водозаборного сооружения с накопительным резервуаром в мкр. "Восточный"</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88046B" w:rsidP="000F1C9D">
            <w:pPr>
              <w:jc w:val="center"/>
              <w:rPr>
                <w:sz w:val="20"/>
                <w:szCs w:val="20"/>
              </w:rPr>
            </w:pPr>
            <w:r w:rsidRPr="0088046B">
              <w:rPr>
                <w:sz w:val="20"/>
                <w:szCs w:val="20"/>
              </w:rPr>
              <w:t>РБ,МБ,ВИ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1000,00</w:t>
            </w:r>
          </w:p>
        </w:tc>
        <w:tc>
          <w:tcPr>
            <w:tcW w:w="1134" w:type="dxa"/>
            <w:vAlign w:val="center"/>
          </w:tcPr>
          <w:p w:rsidR="00175983" w:rsidRPr="0088046B" w:rsidRDefault="00175983" w:rsidP="000F1C9D">
            <w:pPr>
              <w:ind w:firstLine="34"/>
              <w:jc w:val="center"/>
              <w:rPr>
                <w:sz w:val="20"/>
                <w:szCs w:val="20"/>
              </w:rPr>
            </w:pPr>
            <w:r w:rsidRPr="0088046B">
              <w:rPr>
                <w:sz w:val="20"/>
                <w:szCs w:val="20"/>
              </w:rPr>
              <w:t>1000,00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12</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резервного трубопровода от 10ТК42 до 13ТК46 – 550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935,00</w:t>
            </w:r>
          </w:p>
        </w:tc>
        <w:tc>
          <w:tcPr>
            <w:tcW w:w="1134" w:type="dxa"/>
            <w:vAlign w:val="center"/>
          </w:tcPr>
          <w:p w:rsidR="00175983" w:rsidRPr="0088046B" w:rsidRDefault="00175983" w:rsidP="000F1C9D">
            <w:pPr>
              <w:ind w:firstLine="34"/>
              <w:jc w:val="center"/>
              <w:rPr>
                <w:sz w:val="20"/>
                <w:szCs w:val="20"/>
              </w:rPr>
            </w:pPr>
            <w:r w:rsidRPr="0088046B">
              <w:rPr>
                <w:sz w:val="20"/>
                <w:szCs w:val="20"/>
              </w:rPr>
              <w:t>935,00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ЛЭП на скважину №4 В/б №17 – 220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242,00</w:t>
            </w:r>
          </w:p>
        </w:tc>
        <w:tc>
          <w:tcPr>
            <w:tcW w:w="1134" w:type="dxa"/>
            <w:vAlign w:val="center"/>
          </w:tcPr>
          <w:p w:rsidR="00175983" w:rsidRPr="0088046B" w:rsidRDefault="00175983" w:rsidP="000F1C9D">
            <w:pPr>
              <w:ind w:firstLine="34"/>
              <w:jc w:val="center"/>
              <w:rPr>
                <w:sz w:val="20"/>
                <w:szCs w:val="20"/>
              </w:rPr>
            </w:pPr>
            <w:r w:rsidRPr="0088046B">
              <w:rPr>
                <w:sz w:val="20"/>
                <w:szCs w:val="20"/>
              </w:rPr>
              <w:t>242,00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14</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трубопровода ХВС (ул.Ольховая, Партизанская, Совхозная, Луговая, Заборцева, Ручейная, Набережная, Кирпичная, Геологов, Таежная, Верхняя, Чадобецкая, Аэровокзальная, Ленина, Киевская, Парковая, Энтузиастов, Тургенева, пер .Толстого, Пушкина, Веселый, ул. Взлетная - ул .Маяковского, ул .Аэровокзальна я - пер .Лазо - ул .Октябрьская, водобашня №20 - водобашня №13 (ул .Строителей) по ул.8 Марта, водобашня №19 - водобашня №17, скважины водобашни №10 с водобашней №8, №9) – 14146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24078,80</w:t>
            </w:r>
          </w:p>
        </w:tc>
        <w:tc>
          <w:tcPr>
            <w:tcW w:w="1134" w:type="dxa"/>
            <w:vAlign w:val="center"/>
          </w:tcPr>
          <w:p w:rsidR="00175983" w:rsidRPr="0088046B" w:rsidRDefault="00175983" w:rsidP="000F1C9D">
            <w:pPr>
              <w:ind w:firstLine="34"/>
              <w:jc w:val="center"/>
              <w:rPr>
                <w:sz w:val="20"/>
                <w:szCs w:val="20"/>
              </w:rPr>
            </w:pPr>
            <w:r w:rsidRPr="0088046B">
              <w:rPr>
                <w:sz w:val="20"/>
                <w:szCs w:val="20"/>
              </w:rPr>
              <w:t>24078,80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15</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 xml:space="preserve">Строительство резервного трубопровода холодного </w:t>
            </w:r>
            <w:r w:rsidRPr="0088046B">
              <w:rPr>
                <w:rFonts w:eastAsia="Calibri"/>
                <w:sz w:val="20"/>
                <w:szCs w:val="20"/>
              </w:rPr>
              <w:lastRenderedPageBreak/>
              <w:t>водоснабжения по пер. Маяковский от 12ТК11 до 10ТК10. – 600п.м.</w:t>
            </w:r>
          </w:p>
        </w:tc>
        <w:tc>
          <w:tcPr>
            <w:tcW w:w="1136" w:type="dxa"/>
            <w:vAlign w:val="center"/>
          </w:tcPr>
          <w:p w:rsidR="00175983" w:rsidRPr="0088046B" w:rsidRDefault="00175983" w:rsidP="000F1C9D">
            <w:pPr>
              <w:jc w:val="center"/>
              <w:rPr>
                <w:sz w:val="20"/>
                <w:szCs w:val="20"/>
              </w:rPr>
            </w:pPr>
            <w:r w:rsidRPr="0088046B">
              <w:rPr>
                <w:sz w:val="20"/>
                <w:szCs w:val="20"/>
              </w:rPr>
              <w:lastRenderedPageBreak/>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1020,00</w:t>
            </w:r>
          </w:p>
        </w:tc>
        <w:tc>
          <w:tcPr>
            <w:tcW w:w="1134" w:type="dxa"/>
            <w:vAlign w:val="center"/>
          </w:tcPr>
          <w:p w:rsidR="00175983" w:rsidRPr="0088046B" w:rsidRDefault="00175983" w:rsidP="000F1C9D">
            <w:pPr>
              <w:ind w:firstLine="34"/>
              <w:jc w:val="center"/>
              <w:rPr>
                <w:sz w:val="20"/>
                <w:szCs w:val="20"/>
              </w:rPr>
            </w:pPr>
            <w:r w:rsidRPr="0088046B">
              <w:rPr>
                <w:sz w:val="20"/>
                <w:szCs w:val="20"/>
              </w:rPr>
              <w:t>1020,00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16</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трубопровода холодного водоснабжения по закольцовке ул. Кирпичная -ул. Магистральная до 12ВК17 А, включая ввода в ж /дома – 150п.м.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255,00</w:t>
            </w:r>
          </w:p>
        </w:tc>
        <w:tc>
          <w:tcPr>
            <w:tcW w:w="1134" w:type="dxa"/>
            <w:vAlign w:val="center"/>
          </w:tcPr>
          <w:p w:rsidR="00175983" w:rsidRPr="0088046B" w:rsidRDefault="00175983" w:rsidP="000F1C9D">
            <w:pPr>
              <w:ind w:firstLine="34"/>
              <w:jc w:val="center"/>
              <w:rPr>
                <w:sz w:val="20"/>
                <w:szCs w:val="20"/>
              </w:rPr>
            </w:pPr>
            <w:r w:rsidRPr="0088046B">
              <w:rPr>
                <w:sz w:val="20"/>
                <w:szCs w:val="20"/>
              </w:rPr>
              <w:t>255,00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17</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Демонтаж здания водозаборного сооружения №11 (пер. Молочный, 7)</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400,00</w:t>
            </w:r>
          </w:p>
        </w:tc>
        <w:tc>
          <w:tcPr>
            <w:tcW w:w="1134" w:type="dxa"/>
            <w:vAlign w:val="center"/>
          </w:tcPr>
          <w:p w:rsidR="00175983" w:rsidRPr="0088046B" w:rsidRDefault="00175983" w:rsidP="000F1C9D">
            <w:pPr>
              <w:ind w:firstLine="34"/>
              <w:jc w:val="center"/>
              <w:rPr>
                <w:sz w:val="20"/>
                <w:szCs w:val="20"/>
              </w:rPr>
            </w:pPr>
            <w:r w:rsidRPr="0088046B">
              <w:rPr>
                <w:sz w:val="20"/>
                <w:szCs w:val="20"/>
              </w:rPr>
              <w:t>400,00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18</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Демонтаж здания водозаборного сооружения №20 (ул. Автопарковая, 4, стр. 11) с накопительным резервуаром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400,00</w:t>
            </w:r>
          </w:p>
        </w:tc>
        <w:tc>
          <w:tcPr>
            <w:tcW w:w="1134" w:type="dxa"/>
            <w:vAlign w:val="center"/>
          </w:tcPr>
          <w:p w:rsidR="00175983" w:rsidRPr="0088046B" w:rsidRDefault="00175983" w:rsidP="000F1C9D">
            <w:pPr>
              <w:ind w:firstLine="34"/>
              <w:jc w:val="center"/>
              <w:rPr>
                <w:sz w:val="20"/>
                <w:szCs w:val="20"/>
              </w:rPr>
            </w:pPr>
            <w:r w:rsidRPr="0088046B">
              <w:rPr>
                <w:sz w:val="20"/>
                <w:szCs w:val="20"/>
              </w:rPr>
              <w:t>400,00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19</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Демонтаж здания водозаборного сооружения №13 (ул. Строителей, 34) с накопительным резервуаром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400,00</w:t>
            </w:r>
          </w:p>
        </w:tc>
        <w:tc>
          <w:tcPr>
            <w:tcW w:w="1134" w:type="dxa"/>
            <w:vAlign w:val="center"/>
          </w:tcPr>
          <w:p w:rsidR="00175983" w:rsidRPr="0088046B" w:rsidRDefault="00175983" w:rsidP="000F1C9D">
            <w:pPr>
              <w:ind w:firstLine="34"/>
              <w:jc w:val="center"/>
              <w:rPr>
                <w:sz w:val="20"/>
                <w:szCs w:val="20"/>
              </w:rPr>
            </w:pPr>
            <w:r w:rsidRPr="0088046B">
              <w:rPr>
                <w:sz w:val="20"/>
                <w:szCs w:val="20"/>
              </w:rPr>
              <w:t>400,00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20</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Реконструкция насосного отделения на водозаборном сооружения №12 (ул. Энтузиастов, 9а)</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200,00</w:t>
            </w:r>
          </w:p>
        </w:tc>
        <w:tc>
          <w:tcPr>
            <w:tcW w:w="1134" w:type="dxa"/>
            <w:vAlign w:val="center"/>
          </w:tcPr>
          <w:p w:rsidR="00175983" w:rsidRPr="0088046B" w:rsidRDefault="00175983" w:rsidP="000F1C9D">
            <w:pPr>
              <w:ind w:firstLine="34"/>
              <w:jc w:val="center"/>
              <w:rPr>
                <w:sz w:val="20"/>
                <w:szCs w:val="20"/>
              </w:rPr>
            </w:pPr>
            <w:r w:rsidRPr="0088046B">
              <w:rPr>
                <w:sz w:val="20"/>
                <w:szCs w:val="20"/>
              </w:rPr>
              <w:t>200,00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21</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трубопровода холодного водоснабжения в д .Ярки -  1700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2890,00</w:t>
            </w:r>
          </w:p>
        </w:tc>
        <w:tc>
          <w:tcPr>
            <w:tcW w:w="1134" w:type="dxa"/>
            <w:vAlign w:val="center"/>
          </w:tcPr>
          <w:p w:rsidR="00175983" w:rsidRPr="0088046B" w:rsidRDefault="00175983" w:rsidP="000F1C9D">
            <w:pPr>
              <w:ind w:firstLine="34"/>
              <w:jc w:val="center"/>
              <w:rPr>
                <w:sz w:val="20"/>
                <w:szCs w:val="20"/>
              </w:rPr>
            </w:pPr>
            <w:r w:rsidRPr="0088046B">
              <w:rPr>
                <w:sz w:val="20"/>
                <w:szCs w:val="20"/>
              </w:rPr>
              <w:t>2890,00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22</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водоподъёмных труб скважины №5, водозаборного сооружения №17 (ул. Авиаторов, 13 а), с установкой глубинного электронасоса – 120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600,00</w:t>
            </w:r>
          </w:p>
        </w:tc>
        <w:tc>
          <w:tcPr>
            <w:tcW w:w="1134" w:type="dxa"/>
            <w:vAlign w:val="center"/>
          </w:tcPr>
          <w:p w:rsidR="00175983" w:rsidRPr="0088046B" w:rsidRDefault="00175983" w:rsidP="000F1C9D">
            <w:pPr>
              <w:ind w:firstLine="34"/>
              <w:jc w:val="center"/>
              <w:rPr>
                <w:sz w:val="20"/>
                <w:szCs w:val="20"/>
              </w:rPr>
            </w:pPr>
            <w:r w:rsidRPr="0088046B">
              <w:rPr>
                <w:sz w:val="20"/>
                <w:szCs w:val="20"/>
              </w:rPr>
              <w:t>600,00</w:t>
            </w:r>
          </w:p>
        </w:tc>
        <w:tc>
          <w:tcPr>
            <w:tcW w:w="2551" w:type="dxa"/>
            <w:vMerge w:val="restart"/>
            <w:vAlign w:val="center"/>
          </w:tcPr>
          <w:p w:rsidR="00175983" w:rsidRPr="0088046B" w:rsidRDefault="00175983" w:rsidP="000F1C9D">
            <w:pPr>
              <w:jc w:val="center"/>
              <w:rPr>
                <w:sz w:val="20"/>
                <w:szCs w:val="20"/>
              </w:rPr>
            </w:pPr>
            <w:r w:rsidRPr="0088046B">
              <w:rPr>
                <w:sz w:val="20"/>
                <w:szCs w:val="20"/>
              </w:rPr>
              <w:t>Обеспечение надежности, энергетической эффективности объектов водоснабжения, повышение качества коммунальных услуг, улучшение экологической ситуации</w:t>
            </w: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 xml:space="preserve">Ремонт трубопровода от колодца скважины №5 до здания водозаборного сооружения №17 ул. </w:t>
            </w:r>
            <w:r w:rsidRPr="0088046B">
              <w:rPr>
                <w:rFonts w:eastAsia="Calibri"/>
                <w:sz w:val="20"/>
                <w:szCs w:val="20"/>
              </w:rPr>
              <w:lastRenderedPageBreak/>
              <w:t>Авиаторов, 13 а) – 50 п.м.</w:t>
            </w:r>
          </w:p>
        </w:tc>
        <w:tc>
          <w:tcPr>
            <w:tcW w:w="1136" w:type="dxa"/>
            <w:vAlign w:val="center"/>
          </w:tcPr>
          <w:p w:rsidR="00175983" w:rsidRPr="0088046B" w:rsidRDefault="00175983" w:rsidP="000F1C9D">
            <w:pPr>
              <w:jc w:val="center"/>
              <w:rPr>
                <w:sz w:val="20"/>
                <w:szCs w:val="20"/>
              </w:rPr>
            </w:pPr>
            <w:r w:rsidRPr="0088046B">
              <w:rPr>
                <w:sz w:val="20"/>
                <w:szCs w:val="20"/>
              </w:rPr>
              <w:lastRenderedPageBreak/>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85,00</w:t>
            </w:r>
          </w:p>
        </w:tc>
        <w:tc>
          <w:tcPr>
            <w:tcW w:w="1134" w:type="dxa"/>
            <w:vAlign w:val="center"/>
          </w:tcPr>
          <w:p w:rsidR="00175983" w:rsidRPr="0088046B" w:rsidRDefault="00175983" w:rsidP="000F1C9D">
            <w:pPr>
              <w:ind w:firstLine="34"/>
              <w:jc w:val="center"/>
              <w:rPr>
                <w:sz w:val="20"/>
                <w:szCs w:val="20"/>
              </w:rPr>
            </w:pPr>
            <w:r w:rsidRPr="0088046B">
              <w:rPr>
                <w:sz w:val="20"/>
                <w:szCs w:val="20"/>
              </w:rPr>
              <w:t>85,00</w:t>
            </w:r>
          </w:p>
        </w:tc>
        <w:tc>
          <w:tcPr>
            <w:tcW w:w="2551" w:type="dxa"/>
            <w:vMerge/>
            <w:vAlign w:val="center"/>
          </w:tcPr>
          <w:p w:rsidR="00175983" w:rsidRPr="0088046B" w:rsidRDefault="00175983" w:rsidP="000F1C9D">
            <w:pPr>
              <w:jc w:val="center"/>
              <w:rPr>
                <w:sz w:val="20"/>
                <w:szCs w:val="20"/>
              </w:rPr>
            </w:pPr>
          </w:p>
        </w:tc>
      </w:tr>
      <w:tr w:rsidR="0088046B" w:rsidRPr="0088046B" w:rsidTr="0088046B">
        <w:trPr>
          <w:trHeight w:val="301"/>
        </w:trPr>
        <w:tc>
          <w:tcPr>
            <w:tcW w:w="568" w:type="dxa"/>
            <w:vAlign w:val="center"/>
          </w:tcPr>
          <w:p w:rsidR="0088046B" w:rsidRPr="0088046B" w:rsidRDefault="0088046B" w:rsidP="000F1C9D">
            <w:pPr>
              <w:jc w:val="center"/>
              <w:rPr>
                <w:color w:val="000000"/>
                <w:sz w:val="22"/>
                <w:szCs w:val="22"/>
              </w:rPr>
            </w:pPr>
            <w:r w:rsidRPr="0088046B">
              <w:rPr>
                <w:color w:val="000000"/>
                <w:sz w:val="22"/>
                <w:szCs w:val="22"/>
              </w:rPr>
              <w:lastRenderedPageBreak/>
              <w:t>24</w:t>
            </w:r>
          </w:p>
        </w:tc>
        <w:tc>
          <w:tcPr>
            <w:tcW w:w="2972" w:type="dxa"/>
            <w:vAlign w:val="center"/>
          </w:tcPr>
          <w:p w:rsidR="0088046B" w:rsidRPr="0088046B" w:rsidRDefault="0088046B" w:rsidP="000F1C9D">
            <w:pPr>
              <w:rPr>
                <w:rFonts w:eastAsia="Calibri"/>
                <w:sz w:val="20"/>
                <w:szCs w:val="20"/>
              </w:rPr>
            </w:pPr>
            <w:r w:rsidRPr="0088046B">
              <w:rPr>
                <w:rFonts w:eastAsia="Calibri"/>
                <w:sz w:val="20"/>
                <w:szCs w:val="20"/>
              </w:rPr>
              <w:t xml:space="preserve">Ремонт здания водозаборного сооружения №17 (ул. Авиаторов, 13 а) </w:t>
            </w:r>
          </w:p>
        </w:tc>
        <w:tc>
          <w:tcPr>
            <w:tcW w:w="1136" w:type="dxa"/>
            <w:vAlign w:val="center"/>
          </w:tcPr>
          <w:p w:rsidR="0088046B" w:rsidRPr="0088046B" w:rsidRDefault="0088046B" w:rsidP="000F1C9D">
            <w:pPr>
              <w:jc w:val="center"/>
              <w:rPr>
                <w:sz w:val="20"/>
                <w:szCs w:val="20"/>
              </w:rPr>
            </w:pPr>
            <w:r w:rsidRPr="0088046B">
              <w:rPr>
                <w:sz w:val="20"/>
                <w:szCs w:val="20"/>
              </w:rPr>
              <w:t>Схема ВС</w:t>
            </w:r>
          </w:p>
        </w:tc>
        <w:tc>
          <w:tcPr>
            <w:tcW w:w="1134" w:type="dxa"/>
            <w:vAlign w:val="center"/>
          </w:tcPr>
          <w:p w:rsidR="0088046B" w:rsidRPr="0088046B" w:rsidRDefault="0088046B" w:rsidP="0088046B">
            <w:pPr>
              <w:jc w:val="center"/>
            </w:pPr>
            <w:r w:rsidRPr="0088046B">
              <w:rPr>
                <w:sz w:val="20"/>
                <w:szCs w:val="20"/>
              </w:rPr>
              <w:t>РБ,МБ,ВИ</w:t>
            </w:r>
          </w:p>
        </w:tc>
        <w:tc>
          <w:tcPr>
            <w:tcW w:w="1073" w:type="dxa"/>
            <w:vAlign w:val="center"/>
          </w:tcPr>
          <w:p w:rsidR="0088046B" w:rsidRPr="0088046B" w:rsidRDefault="0088046B" w:rsidP="000F1C9D">
            <w:pPr>
              <w:jc w:val="center"/>
            </w:pPr>
            <w:r w:rsidRPr="0088046B">
              <w:rPr>
                <w:sz w:val="20"/>
                <w:szCs w:val="20"/>
              </w:rPr>
              <w:t>0,00</w:t>
            </w:r>
          </w:p>
        </w:tc>
        <w:tc>
          <w:tcPr>
            <w:tcW w:w="911" w:type="dxa"/>
            <w:vAlign w:val="center"/>
          </w:tcPr>
          <w:p w:rsidR="0088046B" w:rsidRPr="0088046B" w:rsidRDefault="0088046B" w:rsidP="000F1C9D">
            <w:pPr>
              <w:jc w:val="center"/>
            </w:pPr>
            <w:r w:rsidRPr="0088046B">
              <w:rPr>
                <w:sz w:val="20"/>
                <w:szCs w:val="20"/>
              </w:rPr>
              <w:t>0,00</w:t>
            </w:r>
          </w:p>
        </w:tc>
        <w:tc>
          <w:tcPr>
            <w:tcW w:w="992" w:type="dxa"/>
            <w:vAlign w:val="center"/>
          </w:tcPr>
          <w:p w:rsidR="0088046B" w:rsidRPr="0088046B" w:rsidRDefault="0088046B" w:rsidP="000F1C9D">
            <w:pPr>
              <w:jc w:val="center"/>
            </w:pPr>
            <w:r w:rsidRPr="0088046B">
              <w:rPr>
                <w:sz w:val="20"/>
                <w:szCs w:val="20"/>
              </w:rPr>
              <w:t>0,00</w:t>
            </w:r>
          </w:p>
        </w:tc>
        <w:tc>
          <w:tcPr>
            <w:tcW w:w="852" w:type="dxa"/>
            <w:vAlign w:val="center"/>
          </w:tcPr>
          <w:p w:rsidR="0088046B" w:rsidRPr="0088046B" w:rsidRDefault="0088046B" w:rsidP="000F1C9D">
            <w:pPr>
              <w:jc w:val="center"/>
            </w:pPr>
            <w:r w:rsidRPr="0088046B">
              <w:rPr>
                <w:sz w:val="20"/>
                <w:szCs w:val="20"/>
              </w:rPr>
              <w:t>0,00</w:t>
            </w:r>
          </w:p>
        </w:tc>
        <w:tc>
          <w:tcPr>
            <w:tcW w:w="993" w:type="dxa"/>
            <w:vAlign w:val="center"/>
          </w:tcPr>
          <w:p w:rsidR="0088046B" w:rsidRPr="0088046B" w:rsidRDefault="0088046B" w:rsidP="000F1C9D">
            <w:pPr>
              <w:jc w:val="center"/>
            </w:pPr>
            <w:r w:rsidRPr="0088046B">
              <w:rPr>
                <w:sz w:val="20"/>
                <w:szCs w:val="20"/>
              </w:rPr>
              <w:t>0,00</w:t>
            </w:r>
          </w:p>
        </w:tc>
        <w:tc>
          <w:tcPr>
            <w:tcW w:w="1277" w:type="dxa"/>
            <w:vAlign w:val="center"/>
          </w:tcPr>
          <w:p w:rsidR="0088046B" w:rsidRPr="0088046B" w:rsidRDefault="0088046B" w:rsidP="000F1C9D">
            <w:pPr>
              <w:ind w:firstLine="34"/>
              <w:jc w:val="center"/>
              <w:rPr>
                <w:sz w:val="20"/>
                <w:szCs w:val="20"/>
              </w:rPr>
            </w:pPr>
            <w:r w:rsidRPr="0088046B">
              <w:rPr>
                <w:sz w:val="20"/>
                <w:szCs w:val="20"/>
              </w:rPr>
              <w:t>500,00</w:t>
            </w:r>
          </w:p>
        </w:tc>
        <w:tc>
          <w:tcPr>
            <w:tcW w:w="1134" w:type="dxa"/>
            <w:vAlign w:val="center"/>
          </w:tcPr>
          <w:p w:rsidR="0088046B" w:rsidRPr="0088046B" w:rsidRDefault="0088046B" w:rsidP="000F1C9D">
            <w:pPr>
              <w:ind w:firstLine="34"/>
              <w:jc w:val="center"/>
              <w:rPr>
                <w:sz w:val="20"/>
                <w:szCs w:val="20"/>
              </w:rPr>
            </w:pPr>
            <w:r w:rsidRPr="0088046B">
              <w:rPr>
                <w:sz w:val="20"/>
                <w:szCs w:val="20"/>
              </w:rPr>
              <w:t>500,00</w:t>
            </w:r>
          </w:p>
        </w:tc>
        <w:tc>
          <w:tcPr>
            <w:tcW w:w="2551" w:type="dxa"/>
            <w:vMerge/>
            <w:vAlign w:val="center"/>
          </w:tcPr>
          <w:p w:rsidR="0088046B" w:rsidRPr="0088046B" w:rsidRDefault="0088046B" w:rsidP="000F1C9D">
            <w:pPr>
              <w:jc w:val="center"/>
              <w:rPr>
                <w:sz w:val="20"/>
                <w:szCs w:val="20"/>
              </w:rPr>
            </w:pPr>
          </w:p>
        </w:tc>
      </w:tr>
      <w:tr w:rsidR="0088046B" w:rsidRPr="0088046B" w:rsidTr="0088046B">
        <w:trPr>
          <w:trHeight w:val="301"/>
        </w:trPr>
        <w:tc>
          <w:tcPr>
            <w:tcW w:w="568" w:type="dxa"/>
            <w:vAlign w:val="center"/>
          </w:tcPr>
          <w:p w:rsidR="0088046B" w:rsidRPr="0088046B" w:rsidRDefault="0088046B" w:rsidP="000F1C9D">
            <w:pPr>
              <w:jc w:val="center"/>
              <w:rPr>
                <w:color w:val="000000"/>
                <w:sz w:val="22"/>
                <w:szCs w:val="22"/>
              </w:rPr>
            </w:pPr>
            <w:r w:rsidRPr="0088046B">
              <w:rPr>
                <w:color w:val="000000"/>
                <w:sz w:val="22"/>
                <w:szCs w:val="22"/>
              </w:rPr>
              <w:t>25</w:t>
            </w:r>
          </w:p>
        </w:tc>
        <w:tc>
          <w:tcPr>
            <w:tcW w:w="2972" w:type="dxa"/>
            <w:vAlign w:val="center"/>
          </w:tcPr>
          <w:p w:rsidR="0088046B" w:rsidRPr="0088046B" w:rsidRDefault="0088046B" w:rsidP="000F1C9D">
            <w:pPr>
              <w:rPr>
                <w:rFonts w:eastAsia="Calibri"/>
                <w:sz w:val="20"/>
                <w:szCs w:val="20"/>
              </w:rPr>
            </w:pPr>
            <w:r w:rsidRPr="0088046B">
              <w:rPr>
                <w:rFonts w:eastAsia="Calibri"/>
                <w:sz w:val="20"/>
                <w:szCs w:val="20"/>
              </w:rPr>
              <w:t>Ремонт павильона водозаборного сооружения №14 (ул. Киселёва, 12 а, зд. 2)</w:t>
            </w:r>
          </w:p>
        </w:tc>
        <w:tc>
          <w:tcPr>
            <w:tcW w:w="1136" w:type="dxa"/>
            <w:vAlign w:val="center"/>
          </w:tcPr>
          <w:p w:rsidR="0088046B" w:rsidRPr="0088046B" w:rsidRDefault="0088046B" w:rsidP="000F1C9D">
            <w:pPr>
              <w:jc w:val="center"/>
              <w:rPr>
                <w:sz w:val="20"/>
                <w:szCs w:val="20"/>
              </w:rPr>
            </w:pPr>
            <w:r w:rsidRPr="0088046B">
              <w:rPr>
                <w:sz w:val="20"/>
                <w:szCs w:val="20"/>
              </w:rPr>
              <w:t>Схема ВС</w:t>
            </w:r>
          </w:p>
        </w:tc>
        <w:tc>
          <w:tcPr>
            <w:tcW w:w="1134" w:type="dxa"/>
            <w:vAlign w:val="center"/>
          </w:tcPr>
          <w:p w:rsidR="0088046B" w:rsidRPr="0088046B" w:rsidRDefault="0088046B" w:rsidP="0088046B">
            <w:pPr>
              <w:jc w:val="center"/>
            </w:pPr>
            <w:r w:rsidRPr="0088046B">
              <w:rPr>
                <w:sz w:val="20"/>
                <w:szCs w:val="20"/>
              </w:rPr>
              <w:t>РБ,МБ,ВИ</w:t>
            </w:r>
          </w:p>
        </w:tc>
        <w:tc>
          <w:tcPr>
            <w:tcW w:w="1073" w:type="dxa"/>
            <w:vAlign w:val="center"/>
          </w:tcPr>
          <w:p w:rsidR="0088046B" w:rsidRPr="0088046B" w:rsidRDefault="0088046B" w:rsidP="000F1C9D">
            <w:pPr>
              <w:jc w:val="center"/>
            </w:pPr>
            <w:r w:rsidRPr="0088046B">
              <w:rPr>
                <w:sz w:val="20"/>
                <w:szCs w:val="20"/>
              </w:rPr>
              <w:t>0,00</w:t>
            </w:r>
          </w:p>
        </w:tc>
        <w:tc>
          <w:tcPr>
            <w:tcW w:w="911" w:type="dxa"/>
            <w:vAlign w:val="center"/>
          </w:tcPr>
          <w:p w:rsidR="0088046B" w:rsidRPr="0088046B" w:rsidRDefault="0088046B" w:rsidP="000F1C9D">
            <w:pPr>
              <w:jc w:val="center"/>
            </w:pPr>
            <w:r w:rsidRPr="0088046B">
              <w:rPr>
                <w:sz w:val="20"/>
                <w:szCs w:val="20"/>
              </w:rPr>
              <w:t>0,00</w:t>
            </w:r>
          </w:p>
        </w:tc>
        <w:tc>
          <w:tcPr>
            <w:tcW w:w="992" w:type="dxa"/>
            <w:vAlign w:val="center"/>
          </w:tcPr>
          <w:p w:rsidR="0088046B" w:rsidRPr="0088046B" w:rsidRDefault="0088046B" w:rsidP="000F1C9D">
            <w:pPr>
              <w:jc w:val="center"/>
            </w:pPr>
            <w:r w:rsidRPr="0088046B">
              <w:rPr>
                <w:sz w:val="20"/>
                <w:szCs w:val="20"/>
              </w:rPr>
              <w:t>0,00</w:t>
            </w:r>
          </w:p>
        </w:tc>
        <w:tc>
          <w:tcPr>
            <w:tcW w:w="852" w:type="dxa"/>
            <w:vAlign w:val="center"/>
          </w:tcPr>
          <w:p w:rsidR="0088046B" w:rsidRPr="0088046B" w:rsidRDefault="0088046B" w:rsidP="000F1C9D">
            <w:pPr>
              <w:jc w:val="center"/>
            </w:pPr>
            <w:r w:rsidRPr="0088046B">
              <w:rPr>
                <w:sz w:val="20"/>
                <w:szCs w:val="20"/>
              </w:rPr>
              <w:t>0,00</w:t>
            </w:r>
          </w:p>
        </w:tc>
        <w:tc>
          <w:tcPr>
            <w:tcW w:w="993" w:type="dxa"/>
            <w:vAlign w:val="center"/>
          </w:tcPr>
          <w:p w:rsidR="0088046B" w:rsidRPr="0088046B" w:rsidRDefault="0088046B" w:rsidP="000F1C9D">
            <w:pPr>
              <w:jc w:val="center"/>
            </w:pPr>
            <w:r w:rsidRPr="0088046B">
              <w:rPr>
                <w:sz w:val="20"/>
                <w:szCs w:val="20"/>
              </w:rPr>
              <w:t>0,00</w:t>
            </w:r>
          </w:p>
        </w:tc>
        <w:tc>
          <w:tcPr>
            <w:tcW w:w="1277" w:type="dxa"/>
            <w:vAlign w:val="center"/>
          </w:tcPr>
          <w:p w:rsidR="0088046B" w:rsidRPr="0088046B" w:rsidRDefault="0088046B" w:rsidP="000F1C9D">
            <w:pPr>
              <w:ind w:firstLine="34"/>
              <w:jc w:val="center"/>
              <w:rPr>
                <w:sz w:val="20"/>
                <w:szCs w:val="20"/>
              </w:rPr>
            </w:pPr>
            <w:r w:rsidRPr="0088046B">
              <w:rPr>
                <w:sz w:val="20"/>
                <w:szCs w:val="20"/>
              </w:rPr>
              <w:t>400,00</w:t>
            </w:r>
          </w:p>
        </w:tc>
        <w:tc>
          <w:tcPr>
            <w:tcW w:w="1134" w:type="dxa"/>
            <w:vAlign w:val="center"/>
          </w:tcPr>
          <w:p w:rsidR="0088046B" w:rsidRPr="0088046B" w:rsidRDefault="0088046B" w:rsidP="000F1C9D">
            <w:pPr>
              <w:ind w:firstLine="34"/>
              <w:jc w:val="center"/>
              <w:rPr>
                <w:sz w:val="20"/>
                <w:szCs w:val="20"/>
              </w:rPr>
            </w:pPr>
            <w:r w:rsidRPr="0088046B">
              <w:rPr>
                <w:sz w:val="20"/>
                <w:szCs w:val="20"/>
              </w:rPr>
              <w:t>400,00</w:t>
            </w:r>
          </w:p>
        </w:tc>
        <w:tc>
          <w:tcPr>
            <w:tcW w:w="2551" w:type="dxa"/>
            <w:vMerge/>
            <w:vAlign w:val="center"/>
          </w:tcPr>
          <w:p w:rsidR="0088046B" w:rsidRPr="0088046B" w:rsidRDefault="0088046B"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26</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трубопровода с увеличением диаметра, от здания водозаборного сооружения №8 (ул. Олимпийская, 1а) до тепловой камеры 11ТК14 – 100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170,00</w:t>
            </w:r>
          </w:p>
        </w:tc>
        <w:tc>
          <w:tcPr>
            <w:tcW w:w="1134" w:type="dxa"/>
            <w:vAlign w:val="center"/>
          </w:tcPr>
          <w:p w:rsidR="00175983" w:rsidRPr="0088046B" w:rsidRDefault="00175983" w:rsidP="000F1C9D">
            <w:pPr>
              <w:ind w:firstLine="34"/>
              <w:jc w:val="center"/>
              <w:rPr>
                <w:sz w:val="20"/>
                <w:szCs w:val="20"/>
              </w:rPr>
            </w:pPr>
            <w:r w:rsidRPr="0088046B">
              <w:rPr>
                <w:sz w:val="20"/>
                <w:szCs w:val="20"/>
              </w:rPr>
              <w:t>170,00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27</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трубопроводов от водозаборного сооружения №17 (ул. Авиаторов, 13 а) до тепловой камеры 10ТК49 – 210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360,00</w:t>
            </w:r>
          </w:p>
        </w:tc>
        <w:tc>
          <w:tcPr>
            <w:tcW w:w="1134" w:type="dxa"/>
            <w:vAlign w:val="center"/>
          </w:tcPr>
          <w:p w:rsidR="00175983" w:rsidRPr="0088046B" w:rsidRDefault="00175983" w:rsidP="000F1C9D">
            <w:pPr>
              <w:ind w:firstLine="34"/>
              <w:jc w:val="center"/>
              <w:rPr>
                <w:sz w:val="20"/>
                <w:szCs w:val="20"/>
              </w:rPr>
            </w:pPr>
            <w:r w:rsidRPr="0088046B">
              <w:rPr>
                <w:sz w:val="20"/>
                <w:szCs w:val="20"/>
              </w:rPr>
              <w:t>360,00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28</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центрального трубопровода от водозаборного сооружения №17 (ул. Авиаторов, 13 а) от тепловой камеры 10ТК43 до 10ТК15 – 550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935,00</w:t>
            </w:r>
          </w:p>
        </w:tc>
        <w:tc>
          <w:tcPr>
            <w:tcW w:w="1134" w:type="dxa"/>
            <w:vAlign w:val="center"/>
          </w:tcPr>
          <w:p w:rsidR="00175983" w:rsidRPr="0088046B" w:rsidRDefault="00175983" w:rsidP="000F1C9D">
            <w:pPr>
              <w:ind w:firstLine="34"/>
              <w:jc w:val="center"/>
              <w:rPr>
                <w:sz w:val="20"/>
                <w:szCs w:val="20"/>
              </w:rPr>
            </w:pPr>
            <w:r w:rsidRPr="0088046B">
              <w:rPr>
                <w:sz w:val="20"/>
                <w:szCs w:val="20"/>
              </w:rPr>
              <w:t>935,00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29</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№8 (ул. Олимпийская, 1а) – 85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425,00</w:t>
            </w:r>
          </w:p>
        </w:tc>
        <w:tc>
          <w:tcPr>
            <w:tcW w:w="1134" w:type="dxa"/>
            <w:vAlign w:val="center"/>
          </w:tcPr>
          <w:p w:rsidR="00175983" w:rsidRPr="0088046B" w:rsidRDefault="00175983" w:rsidP="000F1C9D">
            <w:pPr>
              <w:ind w:firstLine="34"/>
              <w:jc w:val="center"/>
              <w:rPr>
                <w:sz w:val="20"/>
                <w:szCs w:val="20"/>
              </w:rPr>
            </w:pPr>
            <w:r w:rsidRPr="0088046B">
              <w:rPr>
                <w:sz w:val="20"/>
                <w:szCs w:val="20"/>
              </w:rPr>
              <w:t>425,00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30</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№9 (ул. Набережная, 1б) – 38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190,00</w:t>
            </w:r>
          </w:p>
        </w:tc>
        <w:tc>
          <w:tcPr>
            <w:tcW w:w="1134" w:type="dxa"/>
            <w:vAlign w:val="center"/>
          </w:tcPr>
          <w:p w:rsidR="00175983" w:rsidRPr="0088046B" w:rsidRDefault="00175983" w:rsidP="000F1C9D">
            <w:pPr>
              <w:ind w:firstLine="34"/>
              <w:jc w:val="center"/>
              <w:rPr>
                <w:sz w:val="20"/>
                <w:szCs w:val="20"/>
              </w:rPr>
            </w:pPr>
            <w:r w:rsidRPr="0088046B">
              <w:rPr>
                <w:sz w:val="20"/>
                <w:szCs w:val="20"/>
              </w:rPr>
              <w:t>190,00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31</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№10 (ул. Верхняя, 2) – 60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300,00</w:t>
            </w:r>
          </w:p>
        </w:tc>
        <w:tc>
          <w:tcPr>
            <w:tcW w:w="1134" w:type="dxa"/>
            <w:vAlign w:val="center"/>
          </w:tcPr>
          <w:p w:rsidR="00175983" w:rsidRPr="0088046B" w:rsidRDefault="00175983" w:rsidP="000F1C9D">
            <w:pPr>
              <w:ind w:firstLine="34"/>
              <w:jc w:val="center"/>
              <w:rPr>
                <w:sz w:val="20"/>
                <w:szCs w:val="20"/>
              </w:rPr>
            </w:pPr>
            <w:r w:rsidRPr="0088046B">
              <w:rPr>
                <w:sz w:val="20"/>
                <w:szCs w:val="20"/>
              </w:rPr>
              <w:t>300,00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32</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 xml:space="preserve">Ремонт колонны водоподъёмных труб скважины </w:t>
            </w:r>
            <w:r w:rsidRPr="0088046B">
              <w:rPr>
                <w:rFonts w:eastAsia="Calibri"/>
                <w:sz w:val="20"/>
                <w:szCs w:val="20"/>
              </w:rPr>
              <w:lastRenderedPageBreak/>
              <w:t>водозаборного сооружения №11 (пер. Молочный, 7) – 60 п.м.</w:t>
            </w:r>
          </w:p>
        </w:tc>
        <w:tc>
          <w:tcPr>
            <w:tcW w:w="1136" w:type="dxa"/>
            <w:vAlign w:val="center"/>
          </w:tcPr>
          <w:p w:rsidR="00175983" w:rsidRPr="0088046B" w:rsidRDefault="00175983" w:rsidP="000F1C9D">
            <w:pPr>
              <w:jc w:val="center"/>
              <w:rPr>
                <w:sz w:val="20"/>
                <w:szCs w:val="20"/>
              </w:rPr>
            </w:pPr>
            <w:r w:rsidRPr="0088046B">
              <w:rPr>
                <w:sz w:val="20"/>
                <w:szCs w:val="20"/>
              </w:rPr>
              <w:lastRenderedPageBreak/>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300,00</w:t>
            </w:r>
          </w:p>
        </w:tc>
        <w:tc>
          <w:tcPr>
            <w:tcW w:w="1134" w:type="dxa"/>
            <w:vAlign w:val="center"/>
          </w:tcPr>
          <w:p w:rsidR="00175983" w:rsidRPr="0088046B" w:rsidRDefault="00175983" w:rsidP="000F1C9D">
            <w:pPr>
              <w:ind w:firstLine="34"/>
              <w:jc w:val="center"/>
              <w:rPr>
                <w:sz w:val="20"/>
                <w:szCs w:val="20"/>
              </w:rPr>
            </w:pPr>
            <w:r w:rsidRPr="0088046B">
              <w:rPr>
                <w:sz w:val="20"/>
                <w:szCs w:val="20"/>
              </w:rPr>
              <w:t>300,00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33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№1 водозаборного сооружения №12 (ул. Энтузиастов, 9а) – 90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450,00</w:t>
            </w:r>
          </w:p>
        </w:tc>
        <w:tc>
          <w:tcPr>
            <w:tcW w:w="1134" w:type="dxa"/>
            <w:vAlign w:val="center"/>
          </w:tcPr>
          <w:p w:rsidR="00175983" w:rsidRPr="0088046B" w:rsidRDefault="00175983" w:rsidP="000F1C9D">
            <w:pPr>
              <w:ind w:firstLine="34"/>
              <w:jc w:val="center"/>
              <w:rPr>
                <w:sz w:val="20"/>
                <w:szCs w:val="20"/>
              </w:rPr>
            </w:pPr>
            <w:r w:rsidRPr="0088046B">
              <w:rPr>
                <w:sz w:val="20"/>
                <w:szCs w:val="20"/>
              </w:rPr>
              <w:t>450,00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34</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№2 водозаборного сооружения №12 (ул. Энтузиастов, 9а) – 90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450,00</w:t>
            </w:r>
          </w:p>
        </w:tc>
        <w:tc>
          <w:tcPr>
            <w:tcW w:w="1134" w:type="dxa"/>
            <w:vAlign w:val="center"/>
          </w:tcPr>
          <w:p w:rsidR="00175983" w:rsidRPr="0088046B" w:rsidRDefault="00175983" w:rsidP="000F1C9D">
            <w:pPr>
              <w:ind w:firstLine="34"/>
              <w:jc w:val="center"/>
              <w:rPr>
                <w:sz w:val="20"/>
                <w:szCs w:val="20"/>
              </w:rPr>
            </w:pPr>
            <w:r w:rsidRPr="0088046B">
              <w:rPr>
                <w:sz w:val="20"/>
                <w:szCs w:val="20"/>
              </w:rPr>
              <w:t>450,00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35</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№13 (ул. Строителей, 34) – 65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325,00</w:t>
            </w:r>
          </w:p>
        </w:tc>
        <w:tc>
          <w:tcPr>
            <w:tcW w:w="1134" w:type="dxa"/>
            <w:vAlign w:val="center"/>
          </w:tcPr>
          <w:p w:rsidR="00175983" w:rsidRPr="0088046B" w:rsidRDefault="00175983" w:rsidP="000F1C9D">
            <w:pPr>
              <w:ind w:firstLine="34"/>
              <w:jc w:val="center"/>
              <w:rPr>
                <w:sz w:val="20"/>
                <w:szCs w:val="20"/>
              </w:rPr>
            </w:pPr>
            <w:r w:rsidRPr="0088046B">
              <w:rPr>
                <w:sz w:val="20"/>
                <w:szCs w:val="20"/>
              </w:rPr>
              <w:t>325,00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36</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№14 (ул. Киселёва, 12а, зд. 2) – 35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175,00</w:t>
            </w:r>
          </w:p>
        </w:tc>
        <w:tc>
          <w:tcPr>
            <w:tcW w:w="1134" w:type="dxa"/>
            <w:vAlign w:val="center"/>
          </w:tcPr>
          <w:p w:rsidR="00175983" w:rsidRPr="0088046B" w:rsidRDefault="00175983" w:rsidP="000F1C9D">
            <w:pPr>
              <w:ind w:firstLine="34"/>
              <w:jc w:val="center"/>
              <w:rPr>
                <w:sz w:val="20"/>
                <w:szCs w:val="20"/>
              </w:rPr>
            </w:pPr>
            <w:r w:rsidRPr="0088046B">
              <w:rPr>
                <w:sz w:val="20"/>
                <w:szCs w:val="20"/>
              </w:rPr>
              <w:t>175,00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37</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№1 водозаборного сооружения №17 (ул. Авиаторов, 13а) – 85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425,00</w:t>
            </w:r>
          </w:p>
        </w:tc>
        <w:tc>
          <w:tcPr>
            <w:tcW w:w="1134" w:type="dxa"/>
            <w:vAlign w:val="center"/>
          </w:tcPr>
          <w:p w:rsidR="00175983" w:rsidRPr="0088046B" w:rsidRDefault="00175983" w:rsidP="000F1C9D">
            <w:pPr>
              <w:ind w:firstLine="34"/>
              <w:jc w:val="center"/>
              <w:rPr>
                <w:sz w:val="20"/>
                <w:szCs w:val="20"/>
              </w:rPr>
            </w:pPr>
            <w:r w:rsidRPr="0088046B">
              <w:rPr>
                <w:sz w:val="20"/>
                <w:szCs w:val="20"/>
              </w:rPr>
              <w:t>425,00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38</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№2 водозаборного сооружения №17 (ул. Авиаторов, 13а) – 75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375,00</w:t>
            </w:r>
          </w:p>
        </w:tc>
        <w:tc>
          <w:tcPr>
            <w:tcW w:w="1134" w:type="dxa"/>
            <w:vAlign w:val="center"/>
          </w:tcPr>
          <w:p w:rsidR="00175983" w:rsidRPr="0088046B" w:rsidRDefault="00175983" w:rsidP="000F1C9D">
            <w:pPr>
              <w:ind w:firstLine="34"/>
              <w:jc w:val="center"/>
              <w:rPr>
                <w:sz w:val="20"/>
                <w:szCs w:val="20"/>
              </w:rPr>
            </w:pPr>
            <w:r w:rsidRPr="0088046B">
              <w:rPr>
                <w:sz w:val="20"/>
                <w:szCs w:val="20"/>
              </w:rPr>
              <w:t>375,00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39</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№3 водозаборного сооружения №17 (ул. Авиаторов, 13а) – 100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500,00</w:t>
            </w:r>
          </w:p>
        </w:tc>
        <w:tc>
          <w:tcPr>
            <w:tcW w:w="1134" w:type="dxa"/>
            <w:vAlign w:val="center"/>
          </w:tcPr>
          <w:p w:rsidR="00175983" w:rsidRPr="0088046B" w:rsidRDefault="00175983" w:rsidP="000F1C9D">
            <w:pPr>
              <w:ind w:firstLine="34"/>
              <w:jc w:val="center"/>
              <w:rPr>
                <w:sz w:val="20"/>
                <w:szCs w:val="20"/>
              </w:rPr>
            </w:pPr>
            <w:r w:rsidRPr="0088046B">
              <w:rPr>
                <w:sz w:val="20"/>
                <w:szCs w:val="20"/>
              </w:rPr>
              <w:t>500,00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40</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№4 водозаборного сооружения №17 (ул. Авиаторов, 13а) – 100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500,00</w:t>
            </w:r>
          </w:p>
        </w:tc>
        <w:tc>
          <w:tcPr>
            <w:tcW w:w="1134" w:type="dxa"/>
            <w:vAlign w:val="center"/>
          </w:tcPr>
          <w:p w:rsidR="00175983" w:rsidRPr="0088046B" w:rsidRDefault="00175983" w:rsidP="000F1C9D">
            <w:pPr>
              <w:ind w:firstLine="34"/>
              <w:jc w:val="center"/>
              <w:rPr>
                <w:sz w:val="20"/>
                <w:szCs w:val="20"/>
              </w:rPr>
            </w:pPr>
            <w:r w:rsidRPr="0088046B">
              <w:rPr>
                <w:sz w:val="20"/>
                <w:szCs w:val="20"/>
              </w:rPr>
              <w:t>500,00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41</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№18 (ул. Автодорожная, 10) – 65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325,00</w:t>
            </w:r>
          </w:p>
        </w:tc>
        <w:tc>
          <w:tcPr>
            <w:tcW w:w="1134" w:type="dxa"/>
            <w:vAlign w:val="center"/>
          </w:tcPr>
          <w:p w:rsidR="00175983" w:rsidRPr="0088046B" w:rsidRDefault="00175983" w:rsidP="000F1C9D">
            <w:pPr>
              <w:ind w:firstLine="34"/>
              <w:jc w:val="center"/>
              <w:rPr>
                <w:sz w:val="20"/>
                <w:szCs w:val="20"/>
              </w:rPr>
            </w:pPr>
            <w:r w:rsidRPr="0088046B">
              <w:rPr>
                <w:sz w:val="20"/>
                <w:szCs w:val="20"/>
              </w:rPr>
              <w:t>325,00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42</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№19 (ул. Подгорная, 7в) – 40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200,00</w:t>
            </w:r>
          </w:p>
        </w:tc>
        <w:tc>
          <w:tcPr>
            <w:tcW w:w="1134" w:type="dxa"/>
            <w:vAlign w:val="center"/>
          </w:tcPr>
          <w:p w:rsidR="00175983" w:rsidRPr="0088046B" w:rsidRDefault="00175983" w:rsidP="000F1C9D">
            <w:pPr>
              <w:ind w:firstLine="34"/>
              <w:jc w:val="center"/>
              <w:rPr>
                <w:sz w:val="20"/>
                <w:szCs w:val="20"/>
              </w:rPr>
            </w:pPr>
            <w:r w:rsidRPr="0088046B">
              <w:rPr>
                <w:sz w:val="20"/>
                <w:szCs w:val="20"/>
              </w:rPr>
              <w:t>200,00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колонны водоподъёмных труб скважины водозаборного сооружения №20 (ул. Автопарковая, 4, стр. 11) – 55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275,00</w:t>
            </w:r>
          </w:p>
        </w:tc>
        <w:tc>
          <w:tcPr>
            <w:tcW w:w="1134" w:type="dxa"/>
            <w:vAlign w:val="center"/>
          </w:tcPr>
          <w:p w:rsidR="00175983" w:rsidRPr="0088046B" w:rsidRDefault="00175983" w:rsidP="000F1C9D">
            <w:pPr>
              <w:ind w:firstLine="34"/>
              <w:jc w:val="center"/>
              <w:rPr>
                <w:sz w:val="20"/>
                <w:szCs w:val="20"/>
              </w:rPr>
            </w:pPr>
            <w:r w:rsidRPr="0088046B">
              <w:rPr>
                <w:sz w:val="20"/>
                <w:szCs w:val="20"/>
              </w:rPr>
              <w:t>275,00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44</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от ввода в здание по ул. Ленина, 140 (Богучанпроект) до 6ТК4, протяженностью 135 м.п. + 10 м.п. (ввод) – 145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246,50</w:t>
            </w:r>
          </w:p>
        </w:tc>
        <w:tc>
          <w:tcPr>
            <w:tcW w:w="1134" w:type="dxa"/>
            <w:vAlign w:val="center"/>
          </w:tcPr>
          <w:p w:rsidR="00175983" w:rsidRPr="0088046B" w:rsidRDefault="00175983" w:rsidP="000F1C9D">
            <w:pPr>
              <w:ind w:firstLine="34"/>
              <w:jc w:val="center"/>
              <w:rPr>
                <w:sz w:val="20"/>
                <w:szCs w:val="20"/>
              </w:rPr>
            </w:pPr>
            <w:r w:rsidRPr="0088046B">
              <w:rPr>
                <w:sz w:val="20"/>
                <w:szCs w:val="20"/>
              </w:rPr>
              <w:t>246,50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45</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протяженностью 36м.п=18м.п.*2 на вводах в жилые дома №14, №16 ул. Олимпийская – 36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62,20</w:t>
            </w:r>
          </w:p>
        </w:tc>
        <w:tc>
          <w:tcPr>
            <w:tcW w:w="1134" w:type="dxa"/>
            <w:vAlign w:val="center"/>
          </w:tcPr>
          <w:p w:rsidR="00175983" w:rsidRPr="0088046B" w:rsidRDefault="00175983" w:rsidP="000F1C9D">
            <w:pPr>
              <w:ind w:firstLine="34"/>
              <w:jc w:val="center"/>
              <w:rPr>
                <w:sz w:val="20"/>
                <w:szCs w:val="20"/>
              </w:rPr>
            </w:pPr>
            <w:r w:rsidRPr="0088046B">
              <w:rPr>
                <w:sz w:val="20"/>
                <w:szCs w:val="20"/>
              </w:rPr>
              <w:t>62,20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46</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от 10ТК4 до ж.д.№42 по ул. Аэровокзальная – 27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45,90</w:t>
            </w:r>
          </w:p>
        </w:tc>
        <w:tc>
          <w:tcPr>
            <w:tcW w:w="1134" w:type="dxa"/>
            <w:vAlign w:val="center"/>
          </w:tcPr>
          <w:p w:rsidR="00175983" w:rsidRPr="0088046B" w:rsidRDefault="00175983" w:rsidP="000F1C9D">
            <w:pPr>
              <w:ind w:firstLine="34"/>
              <w:jc w:val="center"/>
              <w:rPr>
                <w:sz w:val="20"/>
                <w:szCs w:val="20"/>
              </w:rPr>
            </w:pPr>
            <w:r w:rsidRPr="0088046B">
              <w:rPr>
                <w:sz w:val="20"/>
                <w:szCs w:val="20"/>
              </w:rPr>
              <w:t>45,90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47</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 xml:space="preserve">Ремонт участка сетей холодного водоснабжения по </w:t>
            </w:r>
            <w:r w:rsidRPr="0088046B">
              <w:rPr>
                <w:rFonts w:eastAsia="Calibri"/>
                <w:sz w:val="20"/>
                <w:szCs w:val="20"/>
              </w:rPr>
              <w:lastRenderedPageBreak/>
              <w:t>ул. Гагарина от 12ТК36 до 12ТК38 протяженностью 62м.п.= 50м.п.+ (6м.п.*2-ввода в жилые дома №3, №5 ул. Гагарина=12м.п) – 62 п.м.</w:t>
            </w:r>
          </w:p>
        </w:tc>
        <w:tc>
          <w:tcPr>
            <w:tcW w:w="1136" w:type="dxa"/>
            <w:vAlign w:val="center"/>
          </w:tcPr>
          <w:p w:rsidR="00175983" w:rsidRPr="0088046B" w:rsidRDefault="00175983" w:rsidP="000F1C9D">
            <w:pPr>
              <w:jc w:val="center"/>
              <w:rPr>
                <w:sz w:val="20"/>
                <w:szCs w:val="20"/>
              </w:rPr>
            </w:pPr>
            <w:r w:rsidRPr="0088046B">
              <w:rPr>
                <w:sz w:val="20"/>
                <w:szCs w:val="20"/>
              </w:rPr>
              <w:lastRenderedPageBreak/>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105,40</w:t>
            </w:r>
          </w:p>
        </w:tc>
        <w:tc>
          <w:tcPr>
            <w:tcW w:w="1134" w:type="dxa"/>
            <w:vAlign w:val="center"/>
          </w:tcPr>
          <w:p w:rsidR="00175983" w:rsidRPr="0088046B" w:rsidRDefault="00175983" w:rsidP="000F1C9D">
            <w:pPr>
              <w:ind w:firstLine="34"/>
              <w:jc w:val="center"/>
              <w:rPr>
                <w:sz w:val="20"/>
                <w:szCs w:val="20"/>
              </w:rPr>
            </w:pPr>
            <w:r w:rsidRPr="0088046B">
              <w:rPr>
                <w:sz w:val="20"/>
                <w:szCs w:val="20"/>
              </w:rPr>
              <w:t>105,40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48</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от 8ТК30 до 5ТК51 по пер. Шанцера – 180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306,00</w:t>
            </w:r>
          </w:p>
        </w:tc>
        <w:tc>
          <w:tcPr>
            <w:tcW w:w="1134" w:type="dxa"/>
            <w:vAlign w:val="center"/>
          </w:tcPr>
          <w:p w:rsidR="00175983" w:rsidRPr="0088046B" w:rsidRDefault="00175983" w:rsidP="000F1C9D">
            <w:pPr>
              <w:ind w:firstLine="34"/>
              <w:jc w:val="center"/>
              <w:rPr>
                <w:sz w:val="20"/>
                <w:szCs w:val="20"/>
              </w:rPr>
            </w:pPr>
            <w:r w:rsidRPr="0088046B">
              <w:rPr>
                <w:sz w:val="20"/>
                <w:szCs w:val="20"/>
              </w:rPr>
              <w:t>306,00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49</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по ул. Автодорожная от 12 ТК68 до 12ТК75 – 370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629,00</w:t>
            </w:r>
          </w:p>
        </w:tc>
        <w:tc>
          <w:tcPr>
            <w:tcW w:w="1134" w:type="dxa"/>
            <w:vAlign w:val="center"/>
          </w:tcPr>
          <w:p w:rsidR="00175983" w:rsidRPr="0088046B" w:rsidRDefault="00175983" w:rsidP="000F1C9D">
            <w:pPr>
              <w:ind w:firstLine="34"/>
              <w:jc w:val="center"/>
              <w:rPr>
                <w:sz w:val="20"/>
                <w:szCs w:val="20"/>
              </w:rPr>
            </w:pPr>
            <w:r w:rsidRPr="0088046B">
              <w:rPr>
                <w:sz w:val="20"/>
                <w:szCs w:val="20"/>
              </w:rPr>
              <w:t>629,00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50</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по ул. Автодорожная - ввод в жилой дом №21 – 32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54,40</w:t>
            </w:r>
          </w:p>
        </w:tc>
        <w:tc>
          <w:tcPr>
            <w:tcW w:w="1134" w:type="dxa"/>
            <w:vAlign w:val="center"/>
          </w:tcPr>
          <w:p w:rsidR="00175983" w:rsidRPr="0088046B" w:rsidRDefault="00175983" w:rsidP="000F1C9D">
            <w:pPr>
              <w:ind w:firstLine="34"/>
              <w:jc w:val="center"/>
              <w:rPr>
                <w:sz w:val="20"/>
                <w:szCs w:val="20"/>
              </w:rPr>
            </w:pPr>
            <w:r w:rsidRPr="0088046B">
              <w:rPr>
                <w:sz w:val="20"/>
                <w:szCs w:val="20"/>
              </w:rPr>
              <w:t>54,40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51</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от 6ТК18а до жилого дома №196б по ул. Ленина – 45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76,50</w:t>
            </w:r>
          </w:p>
        </w:tc>
        <w:tc>
          <w:tcPr>
            <w:tcW w:w="1134" w:type="dxa"/>
            <w:vAlign w:val="center"/>
          </w:tcPr>
          <w:p w:rsidR="00175983" w:rsidRPr="0088046B" w:rsidRDefault="00175983" w:rsidP="000F1C9D">
            <w:pPr>
              <w:ind w:firstLine="34"/>
              <w:jc w:val="center"/>
              <w:rPr>
                <w:sz w:val="20"/>
                <w:szCs w:val="20"/>
              </w:rPr>
            </w:pPr>
            <w:r w:rsidRPr="0088046B">
              <w:rPr>
                <w:sz w:val="20"/>
                <w:szCs w:val="20"/>
              </w:rPr>
              <w:t>76,50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52</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Капитальный ремонт участка сетей холодного водоснабжения по пер. Больничный от 9ТК19 до 9ТК23 – 137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232,90</w:t>
            </w:r>
          </w:p>
        </w:tc>
        <w:tc>
          <w:tcPr>
            <w:tcW w:w="1134" w:type="dxa"/>
            <w:vAlign w:val="center"/>
          </w:tcPr>
          <w:p w:rsidR="00175983" w:rsidRPr="0088046B" w:rsidRDefault="00175983" w:rsidP="000F1C9D">
            <w:pPr>
              <w:ind w:firstLine="34"/>
              <w:jc w:val="center"/>
              <w:rPr>
                <w:sz w:val="20"/>
                <w:szCs w:val="20"/>
              </w:rPr>
            </w:pPr>
            <w:r w:rsidRPr="0088046B">
              <w:rPr>
                <w:sz w:val="20"/>
                <w:szCs w:val="20"/>
              </w:rPr>
              <w:t>232,90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участка сетей холодного водоснабжения от 11ТК76 по ул. Первопроходцев до 11ТК97 по ул. Верхняя мкр-н Геофизиков – 394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669,80</w:t>
            </w:r>
          </w:p>
        </w:tc>
        <w:tc>
          <w:tcPr>
            <w:tcW w:w="1134" w:type="dxa"/>
            <w:vAlign w:val="center"/>
          </w:tcPr>
          <w:p w:rsidR="00175983" w:rsidRPr="0088046B" w:rsidRDefault="00175983" w:rsidP="000F1C9D">
            <w:pPr>
              <w:ind w:firstLine="34"/>
              <w:jc w:val="center"/>
              <w:rPr>
                <w:sz w:val="20"/>
                <w:szCs w:val="20"/>
              </w:rPr>
            </w:pPr>
            <w:r w:rsidRPr="0088046B">
              <w:rPr>
                <w:sz w:val="20"/>
                <w:szCs w:val="20"/>
              </w:rPr>
              <w:t>669,80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54</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сетей хозяйственно- питьевого водоснабжения от перекрестка ул. Титова - Терешковой до жилого дома №19 по ул. Терешковой – 90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153,00</w:t>
            </w:r>
          </w:p>
        </w:tc>
        <w:tc>
          <w:tcPr>
            <w:tcW w:w="1134" w:type="dxa"/>
            <w:vAlign w:val="center"/>
          </w:tcPr>
          <w:p w:rsidR="00175983" w:rsidRPr="0088046B" w:rsidRDefault="00175983" w:rsidP="000F1C9D">
            <w:pPr>
              <w:ind w:firstLine="34"/>
              <w:jc w:val="center"/>
              <w:rPr>
                <w:sz w:val="20"/>
                <w:szCs w:val="20"/>
              </w:rPr>
            </w:pPr>
            <w:r w:rsidRPr="0088046B">
              <w:rPr>
                <w:sz w:val="20"/>
                <w:szCs w:val="20"/>
              </w:rPr>
              <w:t>153,00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55</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 xml:space="preserve">Ремонт трубопровода </w:t>
            </w:r>
            <w:r w:rsidRPr="0088046B">
              <w:rPr>
                <w:rFonts w:eastAsia="Calibri"/>
                <w:sz w:val="20"/>
                <w:szCs w:val="20"/>
              </w:rPr>
              <w:lastRenderedPageBreak/>
              <w:t>холодного водоснабжения по ул. Кутузова от колодца 12ВК8 до 13ВК7, расположенного на перекрестке ул. Кутузова-ул. 50 лет Ангарской Правды с заменой вводов в ж/дома – 160 п.м.</w:t>
            </w:r>
          </w:p>
        </w:tc>
        <w:tc>
          <w:tcPr>
            <w:tcW w:w="1136" w:type="dxa"/>
            <w:vAlign w:val="center"/>
          </w:tcPr>
          <w:p w:rsidR="00175983" w:rsidRPr="0088046B" w:rsidRDefault="00175983" w:rsidP="000F1C9D">
            <w:pPr>
              <w:jc w:val="center"/>
              <w:rPr>
                <w:sz w:val="20"/>
                <w:szCs w:val="20"/>
              </w:rPr>
            </w:pPr>
            <w:r w:rsidRPr="0088046B">
              <w:rPr>
                <w:sz w:val="20"/>
                <w:szCs w:val="20"/>
              </w:rPr>
              <w:lastRenderedPageBreak/>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272,00</w:t>
            </w:r>
          </w:p>
        </w:tc>
        <w:tc>
          <w:tcPr>
            <w:tcW w:w="1134" w:type="dxa"/>
            <w:vAlign w:val="center"/>
          </w:tcPr>
          <w:p w:rsidR="00175983" w:rsidRPr="0088046B" w:rsidRDefault="00175983" w:rsidP="000F1C9D">
            <w:pPr>
              <w:ind w:firstLine="34"/>
              <w:jc w:val="center"/>
              <w:rPr>
                <w:sz w:val="20"/>
                <w:szCs w:val="20"/>
              </w:rPr>
            </w:pPr>
            <w:r w:rsidRPr="0088046B">
              <w:rPr>
                <w:sz w:val="20"/>
                <w:szCs w:val="20"/>
              </w:rPr>
              <w:t>272,00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56</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трубопровода холодного водоснабжения в мкр-не Геофизиков от водозаборного сооружения №8 (ул. Олимпийская, 11а) до тепловой камеры 11ТК10 -  210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357,00</w:t>
            </w:r>
          </w:p>
        </w:tc>
        <w:tc>
          <w:tcPr>
            <w:tcW w:w="1134" w:type="dxa"/>
            <w:vAlign w:val="center"/>
          </w:tcPr>
          <w:p w:rsidR="00175983" w:rsidRPr="0088046B" w:rsidRDefault="00175983" w:rsidP="000F1C9D">
            <w:pPr>
              <w:ind w:firstLine="34"/>
              <w:jc w:val="center"/>
              <w:rPr>
                <w:sz w:val="20"/>
                <w:szCs w:val="20"/>
              </w:rPr>
            </w:pPr>
            <w:r w:rsidRPr="0088046B">
              <w:rPr>
                <w:sz w:val="20"/>
                <w:szCs w:val="20"/>
              </w:rPr>
              <w:t>357,00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57</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сетей трубопровода ХВС Ду108мм от котельной №11 (ул. Набережная, 6) до 11 ТК127 по ул. Центральная – 815 п.м.</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1385,50</w:t>
            </w:r>
          </w:p>
        </w:tc>
        <w:tc>
          <w:tcPr>
            <w:tcW w:w="1134" w:type="dxa"/>
            <w:vAlign w:val="center"/>
          </w:tcPr>
          <w:p w:rsidR="00175983" w:rsidRPr="0088046B" w:rsidRDefault="00175983" w:rsidP="000F1C9D">
            <w:pPr>
              <w:ind w:firstLine="34"/>
              <w:jc w:val="center"/>
              <w:rPr>
                <w:sz w:val="20"/>
                <w:szCs w:val="20"/>
              </w:rPr>
            </w:pPr>
            <w:r w:rsidRPr="0088046B">
              <w:rPr>
                <w:sz w:val="20"/>
                <w:szCs w:val="20"/>
              </w:rPr>
              <w:t>1385,50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58</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Реконструкция насосного отделения водозаборного сооружения №12 с.Богучаны</w:t>
            </w:r>
          </w:p>
        </w:tc>
        <w:tc>
          <w:tcPr>
            <w:tcW w:w="1136" w:type="dxa"/>
            <w:vAlign w:val="center"/>
          </w:tcPr>
          <w:p w:rsidR="00175983" w:rsidRPr="0088046B" w:rsidRDefault="00175983" w:rsidP="000F1C9D">
            <w:pPr>
              <w:jc w:val="center"/>
              <w:rPr>
                <w:rFonts w:eastAsia="Calibri"/>
                <w:sz w:val="20"/>
                <w:szCs w:val="20"/>
              </w:rPr>
            </w:pPr>
            <w:r w:rsidRPr="0088046B">
              <w:rPr>
                <w:rFonts w:eastAsia="Calibri"/>
                <w:sz w:val="20"/>
                <w:szCs w:val="20"/>
              </w:rPr>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500,00</w:t>
            </w:r>
          </w:p>
        </w:tc>
        <w:tc>
          <w:tcPr>
            <w:tcW w:w="1134" w:type="dxa"/>
            <w:vAlign w:val="center"/>
          </w:tcPr>
          <w:p w:rsidR="00175983" w:rsidRPr="0088046B" w:rsidRDefault="00175983" w:rsidP="000F1C9D">
            <w:pPr>
              <w:ind w:firstLine="34"/>
              <w:jc w:val="center"/>
              <w:rPr>
                <w:sz w:val="20"/>
                <w:szCs w:val="20"/>
              </w:rPr>
            </w:pPr>
            <w:r w:rsidRPr="0088046B">
              <w:rPr>
                <w:sz w:val="20"/>
                <w:szCs w:val="20"/>
              </w:rPr>
              <w:t>500,00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59</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здания водозаборного сооружения №17 ул.Авиаторов, 13а</w:t>
            </w:r>
          </w:p>
        </w:tc>
        <w:tc>
          <w:tcPr>
            <w:tcW w:w="1136" w:type="dxa"/>
          </w:tcPr>
          <w:p w:rsidR="00175983" w:rsidRPr="0088046B" w:rsidRDefault="00175983" w:rsidP="000F1C9D">
            <w:pPr>
              <w:ind w:firstLine="33"/>
              <w:jc w:val="center"/>
            </w:pPr>
            <w:r w:rsidRPr="0088046B">
              <w:rPr>
                <w:rFonts w:eastAsia="Calibri"/>
                <w:sz w:val="20"/>
                <w:szCs w:val="20"/>
              </w:rPr>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1000,00</w:t>
            </w:r>
          </w:p>
        </w:tc>
        <w:tc>
          <w:tcPr>
            <w:tcW w:w="1134" w:type="dxa"/>
            <w:vAlign w:val="center"/>
          </w:tcPr>
          <w:p w:rsidR="00175983" w:rsidRPr="0088046B" w:rsidRDefault="00175983" w:rsidP="000F1C9D">
            <w:pPr>
              <w:ind w:firstLine="34"/>
              <w:jc w:val="center"/>
              <w:rPr>
                <w:sz w:val="20"/>
                <w:szCs w:val="20"/>
              </w:rPr>
            </w:pPr>
            <w:r w:rsidRPr="0088046B">
              <w:rPr>
                <w:sz w:val="20"/>
                <w:szCs w:val="20"/>
              </w:rPr>
              <w:t>1000,00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60</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водоподъёмных труб скважины №5, водозаборного сооружения №17 (ул. Авиаторов, 13а), с установкой глубинного электронасоса – 120 п.м.</w:t>
            </w:r>
          </w:p>
        </w:tc>
        <w:tc>
          <w:tcPr>
            <w:tcW w:w="1136" w:type="dxa"/>
          </w:tcPr>
          <w:p w:rsidR="00175983" w:rsidRPr="0088046B" w:rsidRDefault="00175983" w:rsidP="000F1C9D">
            <w:pPr>
              <w:ind w:firstLine="33"/>
              <w:jc w:val="center"/>
            </w:pPr>
            <w:r w:rsidRPr="0088046B">
              <w:rPr>
                <w:rFonts w:eastAsia="Calibri"/>
                <w:sz w:val="20"/>
                <w:szCs w:val="20"/>
              </w:rPr>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204,00</w:t>
            </w:r>
          </w:p>
        </w:tc>
        <w:tc>
          <w:tcPr>
            <w:tcW w:w="1134" w:type="dxa"/>
            <w:vAlign w:val="center"/>
          </w:tcPr>
          <w:p w:rsidR="00175983" w:rsidRPr="0088046B" w:rsidRDefault="00175983" w:rsidP="000F1C9D">
            <w:pPr>
              <w:ind w:firstLine="34"/>
              <w:jc w:val="center"/>
              <w:rPr>
                <w:sz w:val="20"/>
                <w:szCs w:val="20"/>
              </w:rPr>
            </w:pPr>
            <w:r w:rsidRPr="0088046B">
              <w:rPr>
                <w:sz w:val="20"/>
                <w:szCs w:val="20"/>
              </w:rPr>
              <w:t>204,00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61</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трубопровода от колодца скважины №5 до здания водозаборного сооружения №17 (ул. Авиаторов, 13а) – 50 п.м.</w:t>
            </w:r>
          </w:p>
        </w:tc>
        <w:tc>
          <w:tcPr>
            <w:tcW w:w="1136" w:type="dxa"/>
          </w:tcPr>
          <w:p w:rsidR="00175983" w:rsidRPr="0088046B" w:rsidRDefault="00175983" w:rsidP="000F1C9D">
            <w:pPr>
              <w:ind w:firstLine="33"/>
              <w:jc w:val="center"/>
            </w:pPr>
            <w:r w:rsidRPr="0088046B">
              <w:rPr>
                <w:rFonts w:eastAsia="Calibri"/>
                <w:sz w:val="20"/>
                <w:szCs w:val="20"/>
              </w:rPr>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85,00</w:t>
            </w:r>
          </w:p>
        </w:tc>
        <w:tc>
          <w:tcPr>
            <w:tcW w:w="1134" w:type="dxa"/>
            <w:vAlign w:val="center"/>
          </w:tcPr>
          <w:p w:rsidR="00175983" w:rsidRPr="0088046B" w:rsidRDefault="00175983" w:rsidP="000F1C9D">
            <w:pPr>
              <w:ind w:firstLine="34"/>
              <w:jc w:val="center"/>
              <w:rPr>
                <w:sz w:val="20"/>
                <w:szCs w:val="20"/>
              </w:rPr>
            </w:pPr>
            <w:r w:rsidRPr="0088046B">
              <w:rPr>
                <w:sz w:val="20"/>
                <w:szCs w:val="20"/>
              </w:rPr>
              <w:t>85,00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62</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 xml:space="preserve">Ремонт трубопровода с увеличением диаметра, от </w:t>
            </w:r>
            <w:r w:rsidRPr="0088046B">
              <w:rPr>
                <w:rFonts w:eastAsia="Calibri"/>
                <w:sz w:val="20"/>
                <w:szCs w:val="20"/>
              </w:rPr>
              <w:lastRenderedPageBreak/>
              <w:t>здания водозаборного сооружения №8 (ул. Олимпийская, 1а) до тепловой камеры 11ТК14. – 100 п.м.</w:t>
            </w:r>
          </w:p>
        </w:tc>
        <w:tc>
          <w:tcPr>
            <w:tcW w:w="1136" w:type="dxa"/>
          </w:tcPr>
          <w:p w:rsidR="00175983" w:rsidRPr="0088046B" w:rsidRDefault="00175983" w:rsidP="000F1C9D">
            <w:pPr>
              <w:ind w:firstLine="33"/>
              <w:jc w:val="center"/>
            </w:pPr>
            <w:r w:rsidRPr="0088046B">
              <w:rPr>
                <w:rFonts w:eastAsia="Calibri"/>
                <w:sz w:val="20"/>
                <w:szCs w:val="20"/>
              </w:rPr>
              <w:lastRenderedPageBreak/>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170,00</w:t>
            </w:r>
          </w:p>
        </w:tc>
        <w:tc>
          <w:tcPr>
            <w:tcW w:w="1134" w:type="dxa"/>
            <w:vAlign w:val="center"/>
          </w:tcPr>
          <w:p w:rsidR="00175983" w:rsidRPr="0088046B" w:rsidRDefault="00175983" w:rsidP="000F1C9D">
            <w:pPr>
              <w:ind w:firstLine="34"/>
              <w:jc w:val="center"/>
              <w:rPr>
                <w:sz w:val="20"/>
                <w:szCs w:val="20"/>
              </w:rPr>
            </w:pPr>
            <w:r w:rsidRPr="0088046B">
              <w:rPr>
                <w:sz w:val="20"/>
                <w:szCs w:val="20"/>
              </w:rPr>
              <w:t>170,00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63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трубопроводов от водозаборного сооружения №17 (ул. Авиаторов, 13а) до тепловой камеры 10ТК49 – 210 п.м.</w:t>
            </w:r>
          </w:p>
        </w:tc>
        <w:tc>
          <w:tcPr>
            <w:tcW w:w="1136" w:type="dxa"/>
          </w:tcPr>
          <w:p w:rsidR="00175983" w:rsidRPr="0088046B" w:rsidRDefault="00175983" w:rsidP="000F1C9D">
            <w:pPr>
              <w:ind w:firstLine="33"/>
              <w:jc w:val="center"/>
            </w:pPr>
            <w:r w:rsidRPr="0088046B">
              <w:rPr>
                <w:rFonts w:eastAsia="Calibri"/>
                <w:sz w:val="20"/>
                <w:szCs w:val="20"/>
              </w:rPr>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357,00</w:t>
            </w:r>
          </w:p>
        </w:tc>
        <w:tc>
          <w:tcPr>
            <w:tcW w:w="1134" w:type="dxa"/>
            <w:vAlign w:val="center"/>
          </w:tcPr>
          <w:p w:rsidR="00175983" w:rsidRPr="0088046B" w:rsidRDefault="00175983" w:rsidP="000F1C9D">
            <w:pPr>
              <w:ind w:firstLine="34"/>
              <w:jc w:val="center"/>
              <w:rPr>
                <w:sz w:val="20"/>
                <w:szCs w:val="20"/>
              </w:rPr>
            </w:pPr>
            <w:r w:rsidRPr="0088046B">
              <w:rPr>
                <w:sz w:val="20"/>
                <w:szCs w:val="20"/>
              </w:rPr>
              <w:t>357,00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64</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Ремонт центрального трубопровода от водозаборного сооружения №17 (ул. Авиаторов, 13а) от тепловой камеры 10ТК43 до тепловой камеры 10ТК15 – 550 п.м.</w:t>
            </w:r>
          </w:p>
        </w:tc>
        <w:tc>
          <w:tcPr>
            <w:tcW w:w="1136" w:type="dxa"/>
          </w:tcPr>
          <w:p w:rsidR="00175983" w:rsidRPr="0088046B" w:rsidRDefault="00175983" w:rsidP="000F1C9D">
            <w:pPr>
              <w:ind w:firstLine="33"/>
              <w:jc w:val="center"/>
            </w:pPr>
            <w:r w:rsidRPr="0088046B">
              <w:rPr>
                <w:rFonts w:eastAsia="Calibri"/>
                <w:sz w:val="20"/>
                <w:szCs w:val="20"/>
              </w:rPr>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935,00</w:t>
            </w:r>
          </w:p>
        </w:tc>
        <w:tc>
          <w:tcPr>
            <w:tcW w:w="1134" w:type="dxa"/>
            <w:vAlign w:val="center"/>
          </w:tcPr>
          <w:p w:rsidR="00175983" w:rsidRPr="0088046B" w:rsidRDefault="00175983" w:rsidP="000F1C9D">
            <w:pPr>
              <w:ind w:firstLine="34"/>
              <w:jc w:val="center"/>
              <w:rPr>
                <w:sz w:val="20"/>
                <w:szCs w:val="20"/>
              </w:rPr>
            </w:pPr>
            <w:r w:rsidRPr="0088046B">
              <w:rPr>
                <w:sz w:val="20"/>
                <w:szCs w:val="20"/>
              </w:rPr>
              <w:t>935,00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65</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Подсчет запасов подземных вод и разработка проектов зон санитарной охраны водозаборных скважин (16 скважин)</w:t>
            </w:r>
          </w:p>
        </w:tc>
        <w:tc>
          <w:tcPr>
            <w:tcW w:w="1136" w:type="dxa"/>
            <w:vAlign w:val="center"/>
          </w:tcPr>
          <w:p w:rsidR="00175983" w:rsidRPr="0088046B" w:rsidRDefault="00175983" w:rsidP="000F1C9D">
            <w:pPr>
              <w:jc w:val="center"/>
              <w:rPr>
                <w:sz w:val="20"/>
                <w:szCs w:val="20"/>
              </w:rPr>
            </w:pPr>
            <w:r w:rsidRPr="0088046B">
              <w:rPr>
                <w:rFonts w:eastAsia="Calibri"/>
                <w:sz w:val="20"/>
                <w:szCs w:val="20"/>
              </w:rPr>
              <w:t>предложение ОКК</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vertAlign w:val="subscript"/>
              </w:rPr>
            </w:pPr>
            <w:r w:rsidRPr="0088046B">
              <w:rPr>
                <w:sz w:val="20"/>
                <w:szCs w:val="20"/>
              </w:rPr>
              <w:t>8000,00</w:t>
            </w:r>
          </w:p>
        </w:tc>
        <w:tc>
          <w:tcPr>
            <w:tcW w:w="1134" w:type="dxa"/>
            <w:vAlign w:val="center"/>
          </w:tcPr>
          <w:p w:rsidR="00175983" w:rsidRPr="0088046B" w:rsidRDefault="00175983" w:rsidP="000F1C9D">
            <w:pPr>
              <w:ind w:firstLine="34"/>
              <w:jc w:val="center"/>
              <w:rPr>
                <w:sz w:val="20"/>
                <w:szCs w:val="20"/>
              </w:rPr>
            </w:pPr>
            <w:r w:rsidRPr="0088046B">
              <w:rPr>
                <w:sz w:val="20"/>
                <w:szCs w:val="20"/>
              </w:rPr>
              <w:t>8000,00</w:t>
            </w:r>
          </w:p>
        </w:tc>
        <w:tc>
          <w:tcPr>
            <w:tcW w:w="2551" w:type="dxa"/>
            <w:vMerge w:val="restart"/>
            <w:vAlign w:val="center"/>
          </w:tcPr>
          <w:p w:rsidR="00175983" w:rsidRPr="0088046B" w:rsidRDefault="00175983" w:rsidP="000F1C9D">
            <w:pPr>
              <w:ind w:firstLine="34"/>
              <w:jc w:val="center"/>
              <w:rPr>
                <w:sz w:val="20"/>
                <w:szCs w:val="20"/>
              </w:rPr>
            </w:pPr>
            <w:r w:rsidRPr="0088046B">
              <w:rPr>
                <w:sz w:val="20"/>
                <w:szCs w:val="20"/>
              </w:rPr>
              <w:t>Повышение  качества питьевой воды. Обеспечение качества питьевой воды в соответствии с установленными требованиями нормативных документов</w:t>
            </w: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66</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Установка по умягчению и обеззараживанию воды на водозаборном сооружении №17 ( с .Богучаны ул. Авиаторов, 13 а)</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500,00</w:t>
            </w:r>
          </w:p>
        </w:tc>
        <w:tc>
          <w:tcPr>
            <w:tcW w:w="1134" w:type="dxa"/>
            <w:vAlign w:val="center"/>
          </w:tcPr>
          <w:p w:rsidR="00175983" w:rsidRPr="0088046B" w:rsidRDefault="00175983" w:rsidP="000F1C9D">
            <w:pPr>
              <w:ind w:firstLine="34"/>
              <w:jc w:val="center"/>
              <w:rPr>
                <w:sz w:val="20"/>
                <w:szCs w:val="20"/>
              </w:rPr>
            </w:pPr>
            <w:r w:rsidRPr="0088046B">
              <w:rPr>
                <w:sz w:val="20"/>
                <w:szCs w:val="20"/>
              </w:rPr>
              <w:t>500,00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67</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Установка по умягчению и обеззараживанию воды на водозаборном сооружении №14 ( с .Богучаны ул. Киселёва, 12 а, зд. 2)</w:t>
            </w:r>
          </w:p>
        </w:tc>
        <w:tc>
          <w:tcPr>
            <w:tcW w:w="1136" w:type="dxa"/>
            <w:vAlign w:val="center"/>
          </w:tcPr>
          <w:p w:rsidR="00175983" w:rsidRPr="0088046B" w:rsidRDefault="00175983" w:rsidP="000F1C9D">
            <w:pPr>
              <w:jc w:val="center"/>
              <w:rPr>
                <w:sz w:val="20"/>
                <w:szCs w:val="20"/>
              </w:rPr>
            </w:pPr>
            <w:r w:rsidRPr="0088046B">
              <w:rPr>
                <w:sz w:val="20"/>
                <w:szCs w:val="20"/>
              </w:rPr>
              <w:t>Схема ВС</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500,00</w:t>
            </w:r>
          </w:p>
        </w:tc>
        <w:tc>
          <w:tcPr>
            <w:tcW w:w="1134" w:type="dxa"/>
            <w:vAlign w:val="center"/>
          </w:tcPr>
          <w:p w:rsidR="00175983" w:rsidRPr="0088046B" w:rsidRDefault="00175983" w:rsidP="000F1C9D">
            <w:pPr>
              <w:ind w:firstLine="34"/>
              <w:jc w:val="center"/>
              <w:rPr>
                <w:sz w:val="20"/>
                <w:szCs w:val="20"/>
              </w:rPr>
            </w:pPr>
            <w:r w:rsidRPr="0088046B">
              <w:rPr>
                <w:sz w:val="20"/>
                <w:szCs w:val="20"/>
              </w:rPr>
              <w:t>500,00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68</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ограждения вокруг зоны санитарной охраны водозаборных скважин (16 скважин)</w:t>
            </w:r>
          </w:p>
        </w:tc>
        <w:tc>
          <w:tcPr>
            <w:tcW w:w="1136" w:type="dxa"/>
            <w:vAlign w:val="center"/>
          </w:tcPr>
          <w:p w:rsidR="00175983" w:rsidRPr="0088046B" w:rsidRDefault="00175983" w:rsidP="000F1C9D">
            <w:pPr>
              <w:jc w:val="center"/>
              <w:rPr>
                <w:sz w:val="20"/>
                <w:szCs w:val="20"/>
              </w:rPr>
            </w:pPr>
            <w:r w:rsidRPr="0088046B">
              <w:rPr>
                <w:rFonts w:eastAsia="Calibri"/>
                <w:sz w:val="20"/>
                <w:szCs w:val="20"/>
              </w:rPr>
              <w:t>предложение ОКК, техническое задание</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4800,00</w:t>
            </w:r>
          </w:p>
        </w:tc>
        <w:tc>
          <w:tcPr>
            <w:tcW w:w="1134" w:type="dxa"/>
            <w:vAlign w:val="center"/>
          </w:tcPr>
          <w:p w:rsidR="00175983" w:rsidRPr="0088046B" w:rsidRDefault="00175983" w:rsidP="000F1C9D">
            <w:pPr>
              <w:ind w:firstLine="34"/>
              <w:jc w:val="center"/>
              <w:rPr>
                <w:sz w:val="20"/>
                <w:szCs w:val="20"/>
              </w:rPr>
            </w:pPr>
            <w:r w:rsidRPr="0088046B">
              <w:rPr>
                <w:sz w:val="20"/>
                <w:szCs w:val="20"/>
              </w:rPr>
              <w:t>4800,00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69</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Планирование поверхности вокруг первого пояса зоны</w:t>
            </w:r>
            <w:r w:rsidRPr="0088046B">
              <w:t xml:space="preserve"> </w:t>
            </w:r>
            <w:r w:rsidRPr="0088046B">
              <w:rPr>
                <w:rFonts w:eastAsia="Calibri"/>
                <w:sz w:val="20"/>
                <w:szCs w:val="20"/>
              </w:rPr>
              <w:t xml:space="preserve">санитарной охраны водозаборного сооружения для </w:t>
            </w:r>
            <w:r w:rsidRPr="0088046B">
              <w:rPr>
                <w:rFonts w:eastAsia="Calibri"/>
                <w:sz w:val="20"/>
                <w:szCs w:val="20"/>
              </w:rPr>
              <w:lastRenderedPageBreak/>
              <w:t>отвода поверхностных стоков (16 скважин)</w:t>
            </w:r>
          </w:p>
        </w:tc>
        <w:tc>
          <w:tcPr>
            <w:tcW w:w="1136" w:type="dxa"/>
            <w:vAlign w:val="center"/>
          </w:tcPr>
          <w:p w:rsidR="00175983" w:rsidRPr="0088046B" w:rsidRDefault="00175983" w:rsidP="000F1C9D">
            <w:pPr>
              <w:jc w:val="center"/>
              <w:rPr>
                <w:sz w:val="20"/>
                <w:szCs w:val="20"/>
              </w:rPr>
            </w:pPr>
            <w:r w:rsidRPr="0088046B">
              <w:rPr>
                <w:rFonts w:eastAsia="Calibri"/>
                <w:sz w:val="20"/>
                <w:szCs w:val="20"/>
              </w:rPr>
              <w:lastRenderedPageBreak/>
              <w:t>предложение ОКК, техническое задание</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104,00</w:t>
            </w:r>
          </w:p>
        </w:tc>
        <w:tc>
          <w:tcPr>
            <w:tcW w:w="1134" w:type="dxa"/>
            <w:vAlign w:val="center"/>
          </w:tcPr>
          <w:p w:rsidR="00175983" w:rsidRPr="0088046B" w:rsidRDefault="00175983" w:rsidP="000F1C9D">
            <w:pPr>
              <w:ind w:firstLine="34"/>
              <w:jc w:val="center"/>
              <w:rPr>
                <w:sz w:val="20"/>
                <w:szCs w:val="20"/>
              </w:rPr>
            </w:pPr>
            <w:r w:rsidRPr="0088046B">
              <w:rPr>
                <w:sz w:val="20"/>
                <w:szCs w:val="20"/>
              </w:rPr>
              <w:t>104,00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lastRenderedPageBreak/>
              <w:t>70</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дорожек с твердым покрытием на территории зоны санитарной охраны первого пояса (16 скважин)</w:t>
            </w:r>
          </w:p>
        </w:tc>
        <w:tc>
          <w:tcPr>
            <w:tcW w:w="1136" w:type="dxa"/>
            <w:vAlign w:val="center"/>
          </w:tcPr>
          <w:p w:rsidR="00175983" w:rsidRPr="0088046B" w:rsidRDefault="00175983" w:rsidP="000F1C9D">
            <w:pPr>
              <w:jc w:val="center"/>
              <w:rPr>
                <w:sz w:val="20"/>
                <w:szCs w:val="20"/>
              </w:rPr>
            </w:pPr>
            <w:r w:rsidRPr="0088046B">
              <w:rPr>
                <w:rFonts w:eastAsia="Calibri"/>
                <w:sz w:val="20"/>
                <w:szCs w:val="20"/>
              </w:rPr>
              <w:t>предложение ОКК, техническое задание</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rPr>
            </w:pPr>
            <w:r w:rsidRPr="0088046B">
              <w:rPr>
                <w:sz w:val="20"/>
                <w:szCs w:val="20"/>
              </w:rPr>
              <w:t>96,00</w:t>
            </w:r>
          </w:p>
        </w:tc>
        <w:tc>
          <w:tcPr>
            <w:tcW w:w="1134" w:type="dxa"/>
            <w:vAlign w:val="center"/>
          </w:tcPr>
          <w:p w:rsidR="00175983" w:rsidRPr="0088046B" w:rsidRDefault="00175983" w:rsidP="000F1C9D">
            <w:pPr>
              <w:ind w:firstLine="34"/>
              <w:jc w:val="center"/>
              <w:rPr>
                <w:sz w:val="20"/>
                <w:szCs w:val="20"/>
              </w:rPr>
            </w:pPr>
            <w:r w:rsidRPr="0088046B">
              <w:rPr>
                <w:sz w:val="20"/>
                <w:szCs w:val="20"/>
              </w:rPr>
              <w:t>96,00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145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71</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Обеспечение охраной территории и зоны санитарной охраны первого пояса (16 скважин)</w:t>
            </w:r>
          </w:p>
        </w:tc>
        <w:tc>
          <w:tcPr>
            <w:tcW w:w="1136" w:type="dxa"/>
          </w:tcPr>
          <w:p w:rsidR="00175983" w:rsidRPr="0088046B" w:rsidRDefault="00175983" w:rsidP="000F1C9D">
            <w:pPr>
              <w:jc w:val="center"/>
              <w:rPr>
                <w:sz w:val="20"/>
                <w:szCs w:val="20"/>
              </w:rPr>
            </w:pPr>
            <w:r w:rsidRPr="0088046B">
              <w:rPr>
                <w:rFonts w:eastAsia="Calibri"/>
                <w:sz w:val="20"/>
                <w:szCs w:val="20"/>
              </w:rPr>
              <w:t>предложение ОКК, техническое задание</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vertAlign w:val="subscript"/>
              </w:rPr>
            </w:pPr>
            <w:r w:rsidRPr="0088046B">
              <w:rPr>
                <w:sz w:val="20"/>
                <w:szCs w:val="20"/>
              </w:rPr>
              <w:t>4800,00</w:t>
            </w:r>
          </w:p>
        </w:tc>
        <w:tc>
          <w:tcPr>
            <w:tcW w:w="1134" w:type="dxa"/>
            <w:vAlign w:val="center"/>
          </w:tcPr>
          <w:p w:rsidR="00175983" w:rsidRPr="0088046B" w:rsidRDefault="00175983" w:rsidP="000F1C9D">
            <w:pPr>
              <w:ind w:firstLine="34"/>
              <w:jc w:val="center"/>
              <w:rPr>
                <w:sz w:val="20"/>
                <w:szCs w:val="20"/>
              </w:rPr>
            </w:pPr>
            <w:r w:rsidRPr="0088046B">
              <w:rPr>
                <w:sz w:val="20"/>
                <w:szCs w:val="20"/>
              </w:rPr>
              <w:t>4800,00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145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72</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Строительство водоотводной канавы вокруг территории зоны санитарной охраны первого пояса (16 скважин)</w:t>
            </w:r>
          </w:p>
        </w:tc>
        <w:tc>
          <w:tcPr>
            <w:tcW w:w="1136" w:type="dxa"/>
          </w:tcPr>
          <w:p w:rsidR="00175983" w:rsidRPr="0088046B" w:rsidRDefault="00175983" w:rsidP="000F1C9D">
            <w:pPr>
              <w:jc w:val="center"/>
              <w:rPr>
                <w:sz w:val="20"/>
                <w:szCs w:val="20"/>
              </w:rPr>
            </w:pPr>
            <w:r w:rsidRPr="0088046B">
              <w:rPr>
                <w:rFonts w:eastAsia="Calibri"/>
                <w:sz w:val="20"/>
                <w:szCs w:val="20"/>
              </w:rPr>
              <w:t>предложение ОКК, техническое задание</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ind w:firstLine="34"/>
              <w:jc w:val="center"/>
              <w:rPr>
                <w:sz w:val="20"/>
                <w:szCs w:val="20"/>
                <w:vertAlign w:val="subscript"/>
              </w:rPr>
            </w:pPr>
            <w:r w:rsidRPr="0088046B">
              <w:rPr>
                <w:sz w:val="20"/>
                <w:szCs w:val="20"/>
              </w:rPr>
              <w:t>224,00</w:t>
            </w:r>
          </w:p>
        </w:tc>
        <w:tc>
          <w:tcPr>
            <w:tcW w:w="1134" w:type="dxa"/>
            <w:vAlign w:val="center"/>
          </w:tcPr>
          <w:p w:rsidR="00175983" w:rsidRPr="0088046B" w:rsidRDefault="00175983" w:rsidP="000F1C9D">
            <w:pPr>
              <w:ind w:firstLine="34"/>
              <w:jc w:val="center"/>
              <w:rPr>
                <w:sz w:val="20"/>
                <w:szCs w:val="20"/>
              </w:rPr>
            </w:pPr>
            <w:r w:rsidRPr="0088046B">
              <w:rPr>
                <w:sz w:val="20"/>
                <w:szCs w:val="20"/>
              </w:rPr>
              <w:t>224,00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1451"/>
        </w:trPr>
        <w:tc>
          <w:tcPr>
            <w:tcW w:w="568" w:type="dxa"/>
            <w:vAlign w:val="center"/>
          </w:tcPr>
          <w:p w:rsidR="00175983" w:rsidRPr="0088046B" w:rsidRDefault="00175983" w:rsidP="000F1C9D">
            <w:pPr>
              <w:jc w:val="center"/>
              <w:rPr>
                <w:color w:val="000000"/>
                <w:sz w:val="22"/>
                <w:szCs w:val="22"/>
              </w:rPr>
            </w:pPr>
            <w:r w:rsidRPr="0088046B">
              <w:rPr>
                <w:color w:val="000000"/>
                <w:sz w:val="22"/>
                <w:szCs w:val="22"/>
              </w:rPr>
              <w:t>73</w:t>
            </w:r>
          </w:p>
        </w:tc>
        <w:tc>
          <w:tcPr>
            <w:tcW w:w="2972" w:type="dxa"/>
            <w:vAlign w:val="center"/>
          </w:tcPr>
          <w:p w:rsidR="00175983" w:rsidRPr="0088046B" w:rsidRDefault="00175983" w:rsidP="000F1C9D">
            <w:pPr>
              <w:rPr>
                <w:rFonts w:eastAsia="Calibri"/>
                <w:sz w:val="20"/>
                <w:szCs w:val="20"/>
              </w:rPr>
            </w:pPr>
            <w:r w:rsidRPr="0088046B">
              <w:rPr>
                <w:rFonts w:eastAsia="Calibri"/>
                <w:sz w:val="20"/>
                <w:szCs w:val="20"/>
              </w:rPr>
              <w:t xml:space="preserve">Обеспечить исключение в границах первого пояса зоны санитарной охраны размещение посторонних объектов (жилые дома, котельные, производственные помещения, дороги, огороды и прочее) </w:t>
            </w:r>
            <w:r w:rsidR="009C750C" w:rsidRPr="0088046B">
              <w:rPr>
                <w:sz w:val="20"/>
                <w:szCs w:val="20"/>
              </w:rPr>
              <w:t xml:space="preserve"> (5 единиц)</w:t>
            </w:r>
          </w:p>
        </w:tc>
        <w:tc>
          <w:tcPr>
            <w:tcW w:w="1136" w:type="dxa"/>
          </w:tcPr>
          <w:p w:rsidR="00175983" w:rsidRPr="0088046B" w:rsidRDefault="00175983" w:rsidP="000F1C9D">
            <w:pPr>
              <w:jc w:val="center"/>
              <w:rPr>
                <w:sz w:val="20"/>
                <w:szCs w:val="20"/>
              </w:rPr>
            </w:pPr>
            <w:r w:rsidRPr="0088046B">
              <w:rPr>
                <w:rFonts w:eastAsia="Calibri"/>
                <w:sz w:val="20"/>
                <w:szCs w:val="20"/>
              </w:rPr>
              <w:t>данные разработанн ых проектов ЗСО</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9C750C" w:rsidP="000F1C9D">
            <w:pPr>
              <w:ind w:firstLine="34"/>
              <w:jc w:val="center"/>
              <w:rPr>
                <w:sz w:val="20"/>
                <w:szCs w:val="20"/>
                <w:vertAlign w:val="subscript"/>
              </w:rPr>
            </w:pPr>
            <w:r w:rsidRPr="0088046B">
              <w:rPr>
                <w:sz w:val="20"/>
                <w:szCs w:val="20"/>
              </w:rPr>
              <w:t>17</w:t>
            </w:r>
            <w:r w:rsidR="00175983" w:rsidRPr="0088046B">
              <w:rPr>
                <w:sz w:val="20"/>
                <w:szCs w:val="20"/>
              </w:rPr>
              <w:t>500,00</w:t>
            </w:r>
          </w:p>
        </w:tc>
        <w:tc>
          <w:tcPr>
            <w:tcW w:w="1134" w:type="dxa"/>
            <w:vAlign w:val="center"/>
          </w:tcPr>
          <w:p w:rsidR="00175983" w:rsidRPr="0088046B" w:rsidRDefault="009C750C" w:rsidP="000F1C9D">
            <w:pPr>
              <w:ind w:firstLine="34"/>
              <w:jc w:val="center"/>
              <w:rPr>
                <w:sz w:val="20"/>
                <w:szCs w:val="20"/>
              </w:rPr>
            </w:pPr>
            <w:r w:rsidRPr="0088046B">
              <w:rPr>
                <w:sz w:val="20"/>
                <w:szCs w:val="20"/>
              </w:rPr>
              <w:t>17</w:t>
            </w:r>
            <w:r w:rsidR="00175983" w:rsidRPr="0088046B">
              <w:rPr>
                <w:sz w:val="20"/>
                <w:szCs w:val="20"/>
              </w:rPr>
              <w:t>500,00</w:t>
            </w:r>
          </w:p>
        </w:tc>
        <w:tc>
          <w:tcPr>
            <w:tcW w:w="2551" w:type="dxa"/>
            <w:vMerge/>
            <w:vAlign w:val="center"/>
          </w:tcPr>
          <w:p w:rsidR="00175983" w:rsidRPr="0088046B" w:rsidRDefault="00175983" w:rsidP="000F1C9D">
            <w:pPr>
              <w:jc w:val="center"/>
              <w:rPr>
                <w:sz w:val="20"/>
                <w:szCs w:val="20"/>
              </w:rPr>
            </w:pPr>
          </w:p>
        </w:tc>
      </w:tr>
    </w:tbl>
    <w:p w:rsidR="00175983" w:rsidRPr="0088046B" w:rsidRDefault="007B785A" w:rsidP="00175983">
      <w:pPr>
        <w:shd w:val="clear" w:color="auto" w:fill="FFFFFF"/>
        <w:tabs>
          <w:tab w:val="left" w:pos="6946"/>
          <w:tab w:val="left" w:pos="9498"/>
        </w:tabs>
        <w:ind w:left="57" w:right="57" w:firstLine="488"/>
        <w:rPr>
          <w:sz w:val="20"/>
          <w:szCs w:val="20"/>
        </w:rPr>
      </w:pPr>
      <w:r w:rsidRPr="0088046B">
        <w:rPr>
          <w:sz w:val="20"/>
          <w:szCs w:val="20"/>
        </w:rPr>
        <w:t xml:space="preserve">Примечание: * - </w:t>
      </w:r>
      <w:r w:rsidR="00175983" w:rsidRPr="0088046B">
        <w:rPr>
          <w:sz w:val="20"/>
          <w:szCs w:val="20"/>
        </w:rPr>
        <w:t>Для расчёта объёма инвестиций использовались прайс-листы торговых компаний, подрядных организаций, укрупненные нормативы цены строительства (НЦС-2017. НЦС 81-02-13-2017. Укрупненные нормативы цены строительства. утв. Приказом Минстроя России от 21.07.2017 N 1011/пр) и т. д. Объём предполагаемых работ соответствует заявленным в перспективном развитии мероприятиям. Уточнение финансовых затрат для мероприятия производится на стадии проектирования.</w:t>
      </w:r>
    </w:p>
    <w:p w:rsidR="00175983" w:rsidRPr="0088046B" w:rsidRDefault="00175983" w:rsidP="00175983">
      <w:pPr>
        <w:sectPr w:rsidR="00175983" w:rsidRPr="0088046B" w:rsidSect="000F1C9D">
          <w:headerReference w:type="default" r:id="rId23"/>
          <w:footerReference w:type="default" r:id="rId24"/>
          <w:pgSz w:w="16838" w:h="11906" w:orient="landscape"/>
          <w:pgMar w:top="1134" w:right="1134" w:bottom="851" w:left="1134" w:header="709" w:footer="510" w:gutter="0"/>
          <w:cols w:space="708"/>
          <w:docGrid w:linePitch="360"/>
        </w:sectPr>
      </w:pPr>
    </w:p>
    <w:p w:rsidR="00175983" w:rsidRPr="0088046B" w:rsidRDefault="00175983" w:rsidP="00642A9C">
      <w:pPr>
        <w:pStyle w:val="2"/>
        <w:tabs>
          <w:tab w:val="clear" w:pos="426"/>
          <w:tab w:val="left" w:pos="0"/>
        </w:tabs>
        <w:ind w:left="0" w:firstLine="567"/>
      </w:pPr>
      <w:bookmarkStart w:id="34" w:name="_Toc511318862"/>
      <w:r w:rsidRPr="0088046B">
        <w:lastRenderedPageBreak/>
        <w:t>Водоотведение</w:t>
      </w:r>
      <w:bookmarkEnd w:id="34"/>
    </w:p>
    <w:p w:rsidR="00175983" w:rsidRPr="0088046B" w:rsidRDefault="00175983" w:rsidP="00DE1EEA">
      <w:pPr>
        <w:pStyle w:val="a5"/>
        <w:spacing w:before="0" w:after="0"/>
        <w:rPr>
          <w:color w:val="000000" w:themeColor="text1"/>
        </w:rPr>
      </w:pPr>
      <w:r w:rsidRPr="0088046B">
        <w:rPr>
          <w:color w:val="000000" w:themeColor="text1"/>
        </w:rPr>
        <w:t>Развитие системы водоотведения в соответствии с мероприятиями Программы комплексного развития должно позволить частично обеспечить существующие нагрузки системы водоотведения, их прогнозируемый прирост в течение 2019-2032 годов и создать резерв для устойчивого функционирования системы водоотведения и обеспечения прироста нагрузок последующего периода.</w:t>
      </w:r>
    </w:p>
    <w:p w:rsidR="00175983" w:rsidRPr="0088046B" w:rsidRDefault="00175983" w:rsidP="00DE1EEA">
      <w:pPr>
        <w:pStyle w:val="a5"/>
        <w:spacing w:before="0" w:after="0"/>
        <w:rPr>
          <w:color w:val="000000" w:themeColor="text1"/>
        </w:rPr>
      </w:pPr>
      <w:r w:rsidRPr="0088046B">
        <w:rPr>
          <w:color w:val="000000" w:themeColor="text1"/>
        </w:rPr>
        <w:t>Мероприятия инвестиционных проектов разработаны на основании следующих документов:</w:t>
      </w:r>
    </w:p>
    <w:p w:rsidR="00175983" w:rsidRPr="0088046B" w:rsidRDefault="00175983" w:rsidP="00DE1EEA">
      <w:pPr>
        <w:pStyle w:val="a0"/>
        <w:ind w:left="0" w:firstLine="567"/>
        <w:rPr>
          <w:color w:val="000000" w:themeColor="text1"/>
        </w:rPr>
      </w:pPr>
      <w:r w:rsidRPr="0088046B">
        <w:rPr>
          <w:color w:val="000000" w:themeColor="text1"/>
        </w:rPr>
        <w:t>генерального плана</w:t>
      </w:r>
      <w:r w:rsidR="00DE1EEA" w:rsidRPr="0088046B">
        <w:rPr>
          <w:color w:val="000000" w:themeColor="text1"/>
        </w:rPr>
        <w:t xml:space="preserve"> Богучанского сельсовета</w:t>
      </w:r>
      <w:r w:rsidRPr="0088046B">
        <w:rPr>
          <w:color w:val="000000" w:themeColor="text1"/>
        </w:rPr>
        <w:t>, предусматривающего создание условий для комфортного проживания населения, определение основных направлений и параметров пространственного развития МО с учетом роста численности населения;</w:t>
      </w:r>
    </w:p>
    <w:p w:rsidR="00175983" w:rsidRPr="0088046B" w:rsidRDefault="00175983" w:rsidP="00DE1EEA">
      <w:pPr>
        <w:pStyle w:val="a0"/>
        <w:ind w:left="0" w:firstLine="567"/>
        <w:rPr>
          <w:color w:val="000000" w:themeColor="text1"/>
        </w:rPr>
      </w:pPr>
      <w:r w:rsidRPr="0088046B">
        <w:rPr>
          <w:color w:val="000000" w:themeColor="text1"/>
        </w:rPr>
        <w:t>схемы водоснабжения и водоотведения Богучанского сельсовета;</w:t>
      </w:r>
    </w:p>
    <w:p w:rsidR="00175983" w:rsidRPr="0088046B" w:rsidRDefault="00175983" w:rsidP="00DE1EEA">
      <w:pPr>
        <w:pStyle w:val="a0"/>
        <w:ind w:left="0" w:firstLine="567"/>
        <w:rPr>
          <w:color w:val="000000" w:themeColor="text1"/>
        </w:rPr>
      </w:pPr>
      <w:r w:rsidRPr="0088046B">
        <w:rPr>
          <w:color w:val="000000" w:themeColor="text1"/>
        </w:rPr>
        <w:t xml:space="preserve">программа комплексного развития </w:t>
      </w:r>
      <w:r w:rsidR="00DE1EEA" w:rsidRPr="0088046B">
        <w:rPr>
          <w:color w:val="000000" w:themeColor="text1"/>
        </w:rPr>
        <w:t xml:space="preserve">систем </w:t>
      </w:r>
      <w:r w:rsidRPr="0088046B">
        <w:rPr>
          <w:color w:val="000000" w:themeColor="text1"/>
        </w:rPr>
        <w:t xml:space="preserve">коммунальной инфраструктуры Богучанского района Красноярского края на период 2016-2020 годы с перспективой до 2032 года.  </w:t>
      </w:r>
    </w:p>
    <w:p w:rsidR="00175983" w:rsidRPr="0088046B" w:rsidRDefault="00175983" w:rsidP="00DE1EEA">
      <w:pPr>
        <w:pStyle w:val="a5"/>
        <w:spacing w:before="0" w:after="0"/>
        <w:rPr>
          <w:i/>
          <w:color w:val="000000" w:themeColor="text1"/>
        </w:rPr>
      </w:pPr>
      <w:r w:rsidRPr="0088046B">
        <w:rPr>
          <w:color w:val="000000" w:themeColor="text1"/>
        </w:rPr>
        <w:t xml:space="preserve">Детальная характеристика инвестиционных проектов представлена в </w:t>
      </w:r>
      <w:r w:rsidRPr="0088046B">
        <w:rPr>
          <w:i/>
          <w:color w:val="000000" w:themeColor="text1"/>
        </w:rPr>
        <w:t>таблице 5.3-1.</w:t>
      </w:r>
    </w:p>
    <w:p w:rsidR="00175983" w:rsidRPr="0088046B" w:rsidRDefault="00175983" w:rsidP="00DE1EEA">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sectPr w:rsidR="00175983" w:rsidRPr="0088046B" w:rsidSect="00175983">
          <w:headerReference w:type="default" r:id="rId25"/>
          <w:footerReference w:type="default" r:id="rId26"/>
          <w:type w:val="nextColumn"/>
          <w:pgSz w:w="11906" w:h="16838"/>
          <w:pgMar w:top="1134" w:right="851" w:bottom="1134" w:left="1134" w:header="709" w:footer="709" w:gutter="0"/>
          <w:cols w:space="708"/>
          <w:docGrid w:linePitch="360"/>
        </w:sectPr>
      </w:pPr>
    </w:p>
    <w:p w:rsidR="00175983" w:rsidRPr="0088046B" w:rsidRDefault="00175983" w:rsidP="00175983">
      <w:pPr>
        <w:pStyle w:val="af"/>
        <w:spacing w:before="0" w:after="0"/>
        <w:jc w:val="right"/>
        <w:rPr>
          <w:b w:val="0"/>
          <w:i/>
          <w:color w:val="000000" w:themeColor="text1"/>
          <w:sz w:val="24"/>
          <w:szCs w:val="24"/>
        </w:rPr>
      </w:pPr>
      <w:r w:rsidRPr="0088046B">
        <w:rPr>
          <w:b w:val="0"/>
          <w:i/>
          <w:color w:val="000000" w:themeColor="text1"/>
          <w:sz w:val="24"/>
          <w:szCs w:val="24"/>
        </w:rPr>
        <w:lastRenderedPageBreak/>
        <w:t>Таблица 5.3-1</w:t>
      </w:r>
    </w:p>
    <w:p w:rsidR="00BF0DAB" w:rsidRPr="0088046B" w:rsidRDefault="00BF0DAB" w:rsidP="00BF0DAB">
      <w:pPr>
        <w:pStyle w:val="a5"/>
        <w:jc w:val="center"/>
      </w:pPr>
      <w:r w:rsidRPr="0088046B">
        <w:rPr>
          <w:color w:val="000000" w:themeColor="text1"/>
        </w:rPr>
        <w:t>Характеристика инвестиционных проектов по новому строительству водоотводящих сетей</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9"/>
        <w:gridCol w:w="2691"/>
        <w:gridCol w:w="1136"/>
        <w:gridCol w:w="1134"/>
        <w:gridCol w:w="1073"/>
        <w:gridCol w:w="911"/>
        <w:gridCol w:w="992"/>
        <w:gridCol w:w="852"/>
        <w:gridCol w:w="993"/>
        <w:gridCol w:w="1277"/>
        <w:gridCol w:w="1276"/>
        <w:gridCol w:w="2409"/>
      </w:tblGrid>
      <w:tr w:rsidR="00175983" w:rsidRPr="0088046B" w:rsidTr="0021236E">
        <w:trPr>
          <w:tblHeader/>
        </w:trPr>
        <w:tc>
          <w:tcPr>
            <w:tcW w:w="849"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w:t>
            </w:r>
          </w:p>
          <w:p w:rsidR="00175983" w:rsidRPr="0088046B" w:rsidRDefault="00175983" w:rsidP="000F1C9D">
            <w:pPr>
              <w:jc w:val="center"/>
              <w:rPr>
                <w:sz w:val="20"/>
                <w:szCs w:val="20"/>
              </w:rPr>
            </w:pPr>
            <w:r w:rsidRPr="0088046B">
              <w:rPr>
                <w:sz w:val="20"/>
                <w:szCs w:val="20"/>
              </w:rPr>
              <w:t>п/п</w:t>
            </w:r>
          </w:p>
        </w:tc>
        <w:tc>
          <w:tcPr>
            <w:tcW w:w="2691"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Мероприятия</w:t>
            </w:r>
          </w:p>
        </w:tc>
        <w:tc>
          <w:tcPr>
            <w:tcW w:w="1136" w:type="dxa"/>
            <w:vMerge w:val="restart"/>
            <w:tcBorders>
              <w:top w:val="single" w:sz="4" w:space="0" w:color="auto"/>
              <w:left w:val="single" w:sz="4" w:space="0" w:color="auto"/>
              <w:right w:val="single" w:sz="4" w:space="0" w:color="auto"/>
            </w:tcBorders>
          </w:tcPr>
          <w:p w:rsidR="00175983" w:rsidRPr="0088046B" w:rsidRDefault="00175983" w:rsidP="000F1C9D">
            <w:pPr>
              <w:jc w:val="center"/>
              <w:rPr>
                <w:sz w:val="20"/>
                <w:szCs w:val="20"/>
              </w:rPr>
            </w:pPr>
          </w:p>
          <w:p w:rsidR="00175983" w:rsidRPr="0088046B" w:rsidRDefault="00175983" w:rsidP="000F1C9D">
            <w:pPr>
              <w:jc w:val="center"/>
              <w:rPr>
                <w:sz w:val="20"/>
                <w:szCs w:val="20"/>
              </w:rPr>
            </w:pPr>
            <w:r w:rsidRPr="0088046B">
              <w:rPr>
                <w:sz w:val="20"/>
                <w:szCs w:val="20"/>
              </w:rPr>
              <w:t>Обоснование</w:t>
            </w:r>
          </w:p>
        </w:tc>
        <w:tc>
          <w:tcPr>
            <w:tcW w:w="1134"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Источник финансирование</w:t>
            </w:r>
          </w:p>
        </w:tc>
        <w:tc>
          <w:tcPr>
            <w:tcW w:w="7374" w:type="dxa"/>
            <w:gridSpan w:val="7"/>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Финансирование по годам (тыс.руб.)*</w:t>
            </w:r>
          </w:p>
        </w:tc>
        <w:tc>
          <w:tcPr>
            <w:tcW w:w="2409" w:type="dxa"/>
            <w:tcBorders>
              <w:top w:val="single" w:sz="4" w:space="0" w:color="auto"/>
              <w:left w:val="single" w:sz="4" w:space="0" w:color="auto"/>
              <w:bottom w:val="nil"/>
              <w:right w:val="single" w:sz="4" w:space="0" w:color="auto"/>
            </w:tcBorders>
          </w:tcPr>
          <w:p w:rsidR="00175983" w:rsidRPr="0088046B" w:rsidRDefault="00175983" w:rsidP="000F1C9D">
            <w:pPr>
              <w:jc w:val="center"/>
              <w:rPr>
                <w:sz w:val="20"/>
                <w:szCs w:val="20"/>
              </w:rPr>
            </w:pPr>
          </w:p>
        </w:tc>
      </w:tr>
      <w:tr w:rsidR="00175983" w:rsidRPr="0088046B" w:rsidTr="0021236E">
        <w:trPr>
          <w:tblHeader/>
        </w:trPr>
        <w:tc>
          <w:tcPr>
            <w:tcW w:w="849"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2691"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136" w:type="dxa"/>
            <w:vMerge/>
            <w:tcBorders>
              <w:left w:val="single" w:sz="4" w:space="0" w:color="auto"/>
              <w:bottom w:val="single" w:sz="4" w:space="0" w:color="auto"/>
              <w:right w:val="single" w:sz="4" w:space="0" w:color="auto"/>
            </w:tcBorders>
          </w:tcPr>
          <w:p w:rsidR="00175983" w:rsidRPr="0088046B" w:rsidRDefault="00175983" w:rsidP="000F1C9D">
            <w:pPr>
              <w:jc w:val="center"/>
              <w:rPr>
                <w:sz w:val="20"/>
                <w:szCs w:val="20"/>
              </w:rPr>
            </w:pPr>
          </w:p>
        </w:tc>
        <w:tc>
          <w:tcPr>
            <w:tcW w:w="1134"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2019</w:t>
            </w:r>
          </w:p>
        </w:tc>
        <w:tc>
          <w:tcPr>
            <w:tcW w:w="91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2020</w:t>
            </w:r>
          </w:p>
        </w:tc>
        <w:tc>
          <w:tcPr>
            <w:tcW w:w="9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2021</w:t>
            </w:r>
          </w:p>
        </w:tc>
        <w:tc>
          <w:tcPr>
            <w:tcW w:w="85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2022</w:t>
            </w:r>
          </w:p>
        </w:tc>
        <w:tc>
          <w:tcPr>
            <w:tcW w:w="9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2023</w:t>
            </w:r>
          </w:p>
        </w:tc>
        <w:tc>
          <w:tcPr>
            <w:tcW w:w="1277"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2024-2032</w:t>
            </w:r>
          </w:p>
        </w:tc>
        <w:tc>
          <w:tcPr>
            <w:tcW w:w="1276"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Всего</w:t>
            </w:r>
          </w:p>
        </w:tc>
        <w:tc>
          <w:tcPr>
            <w:tcW w:w="2409" w:type="dxa"/>
            <w:tcBorders>
              <w:top w:val="nil"/>
              <w:left w:val="single" w:sz="4" w:space="0" w:color="auto"/>
              <w:bottom w:val="single" w:sz="4" w:space="0" w:color="auto"/>
              <w:right w:val="single" w:sz="4" w:space="0" w:color="auto"/>
            </w:tcBorders>
          </w:tcPr>
          <w:p w:rsidR="00175983" w:rsidRPr="0088046B" w:rsidRDefault="0021236E" w:rsidP="000F1C9D">
            <w:pPr>
              <w:jc w:val="center"/>
              <w:rPr>
                <w:sz w:val="20"/>
                <w:szCs w:val="20"/>
              </w:rPr>
            </w:pPr>
            <w:r w:rsidRPr="0088046B">
              <w:rPr>
                <w:sz w:val="20"/>
                <w:szCs w:val="20"/>
              </w:rPr>
              <w:t>Результат</w:t>
            </w:r>
          </w:p>
        </w:tc>
      </w:tr>
      <w:tr w:rsidR="00E61CAF" w:rsidRPr="0088046B" w:rsidTr="0021236E">
        <w:trPr>
          <w:trHeight w:val="301"/>
        </w:trPr>
        <w:tc>
          <w:tcPr>
            <w:tcW w:w="849" w:type="dxa"/>
            <w:vAlign w:val="center"/>
          </w:tcPr>
          <w:p w:rsidR="00E61CAF" w:rsidRPr="0088046B" w:rsidRDefault="00E61CAF" w:rsidP="000F1C9D">
            <w:pPr>
              <w:jc w:val="center"/>
              <w:rPr>
                <w:sz w:val="20"/>
                <w:szCs w:val="20"/>
              </w:rPr>
            </w:pPr>
            <w:r w:rsidRPr="0088046B">
              <w:rPr>
                <w:sz w:val="20"/>
                <w:szCs w:val="20"/>
              </w:rPr>
              <w:t>1</w:t>
            </w:r>
          </w:p>
        </w:tc>
        <w:tc>
          <w:tcPr>
            <w:tcW w:w="2691" w:type="dxa"/>
            <w:vAlign w:val="center"/>
          </w:tcPr>
          <w:p w:rsidR="00E61CAF" w:rsidRPr="0088046B" w:rsidRDefault="00E61CAF" w:rsidP="000F1C9D">
            <w:pPr>
              <w:rPr>
                <w:rFonts w:eastAsia="Calibri"/>
                <w:sz w:val="20"/>
                <w:szCs w:val="20"/>
              </w:rPr>
            </w:pPr>
            <w:r w:rsidRPr="0088046B">
              <w:rPr>
                <w:rFonts w:eastAsia="Calibri"/>
                <w:sz w:val="20"/>
                <w:szCs w:val="20"/>
              </w:rPr>
              <w:t>Строительство канализационны х очистных сооружений (КОС) с. Богучаны</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jc w:val="center"/>
            </w:pPr>
            <w:r w:rsidRPr="0088046B">
              <w:rPr>
                <w:sz w:val="20"/>
                <w:szCs w:val="20"/>
              </w:rPr>
              <w:t>0,00</w:t>
            </w:r>
          </w:p>
        </w:tc>
        <w:tc>
          <w:tcPr>
            <w:tcW w:w="992" w:type="dxa"/>
            <w:vAlign w:val="center"/>
          </w:tcPr>
          <w:p w:rsidR="00E61CAF" w:rsidRPr="0088046B" w:rsidRDefault="00E61CAF" w:rsidP="000F1C9D">
            <w:pPr>
              <w:jc w:val="center"/>
            </w:pPr>
            <w:r w:rsidRPr="0088046B">
              <w:rPr>
                <w:sz w:val="20"/>
                <w:szCs w:val="20"/>
              </w:rPr>
              <w:t>0,00</w:t>
            </w:r>
          </w:p>
        </w:tc>
        <w:tc>
          <w:tcPr>
            <w:tcW w:w="852" w:type="dxa"/>
            <w:vAlign w:val="center"/>
          </w:tcPr>
          <w:p w:rsidR="00E61CAF" w:rsidRPr="0088046B" w:rsidRDefault="00E61CAF" w:rsidP="000F1C9D">
            <w:pPr>
              <w:jc w:val="center"/>
            </w:pPr>
            <w:r w:rsidRPr="0088046B">
              <w:rPr>
                <w:sz w:val="20"/>
                <w:szCs w:val="20"/>
              </w:rPr>
              <w:t>0,00</w:t>
            </w:r>
          </w:p>
        </w:tc>
        <w:tc>
          <w:tcPr>
            <w:tcW w:w="993" w:type="dxa"/>
            <w:vAlign w:val="center"/>
          </w:tcPr>
          <w:p w:rsidR="00E61CAF" w:rsidRPr="0088046B" w:rsidRDefault="00E61CAF" w:rsidP="000F1C9D">
            <w:pPr>
              <w:jc w:val="center"/>
            </w:pPr>
            <w:r w:rsidRPr="0088046B">
              <w:rPr>
                <w:sz w:val="20"/>
                <w:szCs w:val="20"/>
              </w:rPr>
              <w:t>0,00</w:t>
            </w:r>
          </w:p>
        </w:tc>
        <w:tc>
          <w:tcPr>
            <w:tcW w:w="1277" w:type="dxa"/>
            <w:vAlign w:val="center"/>
          </w:tcPr>
          <w:p w:rsidR="00E61CAF" w:rsidRPr="0088046B" w:rsidRDefault="00E61CAF" w:rsidP="006B538A">
            <w:pPr>
              <w:jc w:val="center"/>
              <w:rPr>
                <w:sz w:val="20"/>
                <w:szCs w:val="20"/>
              </w:rPr>
            </w:pPr>
            <w:r w:rsidRPr="0088046B">
              <w:rPr>
                <w:sz w:val="20"/>
                <w:szCs w:val="20"/>
              </w:rPr>
              <w:t>12664,95</w:t>
            </w:r>
          </w:p>
        </w:tc>
        <w:tc>
          <w:tcPr>
            <w:tcW w:w="1276" w:type="dxa"/>
            <w:vAlign w:val="center"/>
          </w:tcPr>
          <w:p w:rsidR="00E61CAF" w:rsidRPr="0088046B" w:rsidRDefault="00E61CAF" w:rsidP="006B538A">
            <w:pPr>
              <w:jc w:val="center"/>
              <w:rPr>
                <w:sz w:val="20"/>
                <w:szCs w:val="20"/>
              </w:rPr>
            </w:pPr>
            <w:r w:rsidRPr="0088046B">
              <w:rPr>
                <w:sz w:val="20"/>
                <w:szCs w:val="20"/>
              </w:rPr>
              <w:t>12664,95</w:t>
            </w:r>
          </w:p>
        </w:tc>
        <w:tc>
          <w:tcPr>
            <w:tcW w:w="2409" w:type="dxa"/>
            <w:vMerge w:val="restart"/>
            <w:tcBorders>
              <w:top w:val="single" w:sz="4" w:space="0" w:color="auto"/>
            </w:tcBorders>
            <w:vAlign w:val="center"/>
          </w:tcPr>
          <w:p w:rsidR="00E61CAF" w:rsidRPr="0088046B" w:rsidRDefault="00E61CAF" w:rsidP="000F1C9D">
            <w:pPr>
              <w:ind w:firstLine="34"/>
              <w:jc w:val="center"/>
              <w:rPr>
                <w:sz w:val="20"/>
                <w:szCs w:val="20"/>
              </w:rPr>
            </w:pPr>
            <w:r w:rsidRPr="0088046B">
              <w:rPr>
                <w:sz w:val="20"/>
                <w:szCs w:val="20"/>
              </w:rPr>
              <w:t>Улучшение качества коммунальных услуг, улучшение экологической ситуации</w:t>
            </w:r>
          </w:p>
        </w:tc>
      </w:tr>
      <w:tr w:rsidR="00E61CAF" w:rsidRPr="0088046B" w:rsidTr="000F1C9D">
        <w:trPr>
          <w:trHeight w:val="301"/>
        </w:trPr>
        <w:tc>
          <w:tcPr>
            <w:tcW w:w="849" w:type="dxa"/>
            <w:vAlign w:val="center"/>
          </w:tcPr>
          <w:p w:rsidR="00E61CAF" w:rsidRPr="0088046B" w:rsidRDefault="00E61CAF" w:rsidP="000F1C9D">
            <w:pPr>
              <w:jc w:val="center"/>
              <w:rPr>
                <w:sz w:val="20"/>
                <w:szCs w:val="20"/>
              </w:rPr>
            </w:pPr>
            <w:r w:rsidRPr="0088046B">
              <w:rPr>
                <w:sz w:val="20"/>
                <w:szCs w:val="20"/>
              </w:rPr>
              <w:t>2</w:t>
            </w:r>
          </w:p>
        </w:tc>
        <w:tc>
          <w:tcPr>
            <w:tcW w:w="2691" w:type="dxa"/>
            <w:vAlign w:val="center"/>
          </w:tcPr>
          <w:p w:rsidR="00E61CAF" w:rsidRPr="0088046B" w:rsidRDefault="00E61CAF" w:rsidP="000F1C9D">
            <w:pPr>
              <w:rPr>
                <w:rFonts w:eastAsia="Calibri"/>
                <w:sz w:val="20"/>
                <w:szCs w:val="20"/>
              </w:rPr>
            </w:pPr>
            <w:r w:rsidRPr="0088046B">
              <w:rPr>
                <w:rFonts w:eastAsia="Calibri"/>
                <w:sz w:val="20"/>
                <w:szCs w:val="20"/>
              </w:rPr>
              <w:t>Строительство 3-х канализационных насосоных станций (КНС) с. Богучаны</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jc w:val="center"/>
            </w:pPr>
            <w:r w:rsidRPr="0088046B">
              <w:rPr>
                <w:sz w:val="20"/>
                <w:szCs w:val="20"/>
              </w:rPr>
              <w:t>0,00</w:t>
            </w:r>
          </w:p>
        </w:tc>
        <w:tc>
          <w:tcPr>
            <w:tcW w:w="992" w:type="dxa"/>
            <w:vAlign w:val="center"/>
          </w:tcPr>
          <w:p w:rsidR="00E61CAF" w:rsidRPr="0088046B" w:rsidRDefault="00E61CAF" w:rsidP="000F1C9D">
            <w:pPr>
              <w:jc w:val="center"/>
            </w:pPr>
            <w:r w:rsidRPr="0088046B">
              <w:rPr>
                <w:sz w:val="20"/>
                <w:szCs w:val="20"/>
              </w:rPr>
              <w:t>0,00</w:t>
            </w:r>
          </w:p>
        </w:tc>
        <w:tc>
          <w:tcPr>
            <w:tcW w:w="852" w:type="dxa"/>
            <w:vAlign w:val="center"/>
          </w:tcPr>
          <w:p w:rsidR="00E61CAF" w:rsidRPr="0088046B" w:rsidRDefault="00E61CAF" w:rsidP="000F1C9D">
            <w:pPr>
              <w:jc w:val="center"/>
            </w:pPr>
            <w:r w:rsidRPr="0088046B">
              <w:rPr>
                <w:sz w:val="20"/>
                <w:szCs w:val="20"/>
              </w:rPr>
              <w:t>0,00</w:t>
            </w:r>
          </w:p>
        </w:tc>
        <w:tc>
          <w:tcPr>
            <w:tcW w:w="993" w:type="dxa"/>
            <w:vAlign w:val="center"/>
          </w:tcPr>
          <w:p w:rsidR="00E61CAF" w:rsidRPr="0088046B" w:rsidRDefault="00E61CAF" w:rsidP="000F1C9D">
            <w:pPr>
              <w:jc w:val="center"/>
            </w:pPr>
            <w:r w:rsidRPr="0088046B">
              <w:rPr>
                <w:sz w:val="20"/>
                <w:szCs w:val="20"/>
              </w:rPr>
              <w:t>0,00</w:t>
            </w:r>
          </w:p>
        </w:tc>
        <w:tc>
          <w:tcPr>
            <w:tcW w:w="1277" w:type="dxa"/>
            <w:vAlign w:val="center"/>
          </w:tcPr>
          <w:p w:rsidR="00E61CAF" w:rsidRPr="0088046B" w:rsidRDefault="00E61CAF" w:rsidP="006B538A">
            <w:pPr>
              <w:jc w:val="center"/>
              <w:rPr>
                <w:sz w:val="20"/>
                <w:szCs w:val="20"/>
              </w:rPr>
            </w:pPr>
            <w:r w:rsidRPr="0088046B">
              <w:rPr>
                <w:sz w:val="20"/>
                <w:szCs w:val="20"/>
              </w:rPr>
              <w:t>6478,49</w:t>
            </w:r>
          </w:p>
        </w:tc>
        <w:tc>
          <w:tcPr>
            <w:tcW w:w="1276" w:type="dxa"/>
            <w:vAlign w:val="center"/>
          </w:tcPr>
          <w:p w:rsidR="00E61CAF" w:rsidRPr="0088046B" w:rsidRDefault="00E61CAF" w:rsidP="006B538A">
            <w:pPr>
              <w:jc w:val="center"/>
              <w:rPr>
                <w:sz w:val="20"/>
                <w:szCs w:val="20"/>
              </w:rPr>
            </w:pPr>
            <w:r w:rsidRPr="0088046B">
              <w:rPr>
                <w:sz w:val="20"/>
                <w:szCs w:val="20"/>
              </w:rPr>
              <w:t>6478,49</w:t>
            </w:r>
          </w:p>
        </w:tc>
        <w:tc>
          <w:tcPr>
            <w:tcW w:w="2409"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vAlign w:val="center"/>
          </w:tcPr>
          <w:p w:rsidR="00E61CAF" w:rsidRPr="0088046B" w:rsidRDefault="00E61CAF" w:rsidP="000F1C9D">
            <w:pPr>
              <w:jc w:val="center"/>
              <w:rPr>
                <w:sz w:val="20"/>
                <w:szCs w:val="20"/>
              </w:rPr>
            </w:pPr>
            <w:r w:rsidRPr="0088046B">
              <w:rPr>
                <w:sz w:val="20"/>
                <w:szCs w:val="20"/>
              </w:rPr>
              <w:t>3</w:t>
            </w:r>
          </w:p>
        </w:tc>
        <w:tc>
          <w:tcPr>
            <w:tcW w:w="2691" w:type="dxa"/>
            <w:vAlign w:val="center"/>
          </w:tcPr>
          <w:p w:rsidR="00E61CAF" w:rsidRPr="0088046B" w:rsidRDefault="00E61CAF" w:rsidP="000F1C9D">
            <w:pPr>
              <w:rPr>
                <w:rFonts w:eastAsia="Calibri"/>
                <w:sz w:val="20"/>
                <w:szCs w:val="20"/>
              </w:rPr>
            </w:pPr>
            <w:r w:rsidRPr="0088046B">
              <w:rPr>
                <w:rFonts w:eastAsia="Calibri"/>
                <w:sz w:val="20"/>
                <w:szCs w:val="20"/>
              </w:rPr>
              <w:t>Строительство канализационны х сетей с.Богучаны, д.Ярки 57,55 км</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jc w:val="center"/>
            </w:pPr>
            <w:r w:rsidRPr="0088046B">
              <w:rPr>
                <w:sz w:val="20"/>
                <w:szCs w:val="20"/>
              </w:rPr>
              <w:t>0,00</w:t>
            </w:r>
          </w:p>
        </w:tc>
        <w:tc>
          <w:tcPr>
            <w:tcW w:w="992" w:type="dxa"/>
            <w:vAlign w:val="center"/>
          </w:tcPr>
          <w:p w:rsidR="00E61CAF" w:rsidRPr="0088046B" w:rsidRDefault="00E61CAF" w:rsidP="000F1C9D">
            <w:pPr>
              <w:jc w:val="center"/>
            </w:pPr>
            <w:r w:rsidRPr="0088046B">
              <w:rPr>
                <w:sz w:val="20"/>
                <w:szCs w:val="20"/>
              </w:rPr>
              <w:t>0,00</w:t>
            </w:r>
          </w:p>
        </w:tc>
        <w:tc>
          <w:tcPr>
            <w:tcW w:w="852" w:type="dxa"/>
            <w:vAlign w:val="center"/>
          </w:tcPr>
          <w:p w:rsidR="00E61CAF" w:rsidRPr="0088046B" w:rsidRDefault="00E61CAF" w:rsidP="000F1C9D">
            <w:pPr>
              <w:jc w:val="center"/>
            </w:pPr>
            <w:r w:rsidRPr="0088046B">
              <w:rPr>
                <w:sz w:val="20"/>
                <w:szCs w:val="20"/>
              </w:rPr>
              <w:t>0,00</w:t>
            </w:r>
          </w:p>
        </w:tc>
        <w:tc>
          <w:tcPr>
            <w:tcW w:w="993" w:type="dxa"/>
            <w:vAlign w:val="center"/>
          </w:tcPr>
          <w:p w:rsidR="00E61CAF" w:rsidRPr="0088046B" w:rsidRDefault="00E61CAF" w:rsidP="000F1C9D">
            <w:pPr>
              <w:jc w:val="center"/>
            </w:pPr>
            <w:r w:rsidRPr="0088046B">
              <w:rPr>
                <w:sz w:val="20"/>
                <w:szCs w:val="20"/>
              </w:rPr>
              <w:t>0,00</w:t>
            </w:r>
          </w:p>
        </w:tc>
        <w:tc>
          <w:tcPr>
            <w:tcW w:w="1277" w:type="dxa"/>
            <w:vAlign w:val="center"/>
          </w:tcPr>
          <w:p w:rsidR="00E61CAF" w:rsidRPr="0088046B" w:rsidRDefault="00E61CAF" w:rsidP="006B538A">
            <w:pPr>
              <w:jc w:val="center"/>
              <w:rPr>
                <w:sz w:val="20"/>
                <w:szCs w:val="20"/>
              </w:rPr>
            </w:pPr>
            <w:r w:rsidRPr="0088046B">
              <w:rPr>
                <w:sz w:val="20"/>
                <w:szCs w:val="20"/>
              </w:rPr>
              <w:t>599370,91</w:t>
            </w:r>
          </w:p>
        </w:tc>
        <w:tc>
          <w:tcPr>
            <w:tcW w:w="1276" w:type="dxa"/>
            <w:vAlign w:val="center"/>
          </w:tcPr>
          <w:p w:rsidR="00E61CAF" w:rsidRPr="0088046B" w:rsidRDefault="00E61CAF" w:rsidP="006B538A">
            <w:pPr>
              <w:jc w:val="center"/>
              <w:rPr>
                <w:sz w:val="20"/>
                <w:szCs w:val="20"/>
              </w:rPr>
            </w:pPr>
            <w:r w:rsidRPr="0088046B">
              <w:rPr>
                <w:sz w:val="20"/>
                <w:szCs w:val="20"/>
              </w:rPr>
              <w:t>599370,91</w:t>
            </w:r>
          </w:p>
        </w:tc>
        <w:tc>
          <w:tcPr>
            <w:tcW w:w="2409"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vAlign w:val="center"/>
          </w:tcPr>
          <w:p w:rsidR="00E61CAF" w:rsidRPr="0088046B" w:rsidRDefault="00E61CAF" w:rsidP="000F1C9D">
            <w:pPr>
              <w:jc w:val="center"/>
              <w:rPr>
                <w:sz w:val="20"/>
                <w:szCs w:val="20"/>
              </w:rPr>
            </w:pPr>
            <w:r w:rsidRPr="0088046B">
              <w:rPr>
                <w:sz w:val="20"/>
                <w:szCs w:val="20"/>
              </w:rPr>
              <w:t>4</w:t>
            </w:r>
          </w:p>
        </w:tc>
        <w:tc>
          <w:tcPr>
            <w:tcW w:w="2691" w:type="dxa"/>
            <w:vAlign w:val="center"/>
          </w:tcPr>
          <w:p w:rsidR="00E61CAF" w:rsidRPr="0088046B" w:rsidRDefault="00E61CAF" w:rsidP="000F1C9D">
            <w:pPr>
              <w:rPr>
                <w:rFonts w:eastAsia="Calibri"/>
                <w:sz w:val="20"/>
                <w:szCs w:val="20"/>
              </w:rPr>
            </w:pPr>
            <w:r w:rsidRPr="0088046B">
              <w:rPr>
                <w:rFonts w:eastAsia="Calibri"/>
                <w:sz w:val="20"/>
                <w:szCs w:val="20"/>
              </w:rPr>
              <w:t>Строительство 3-х очистных сооружений ливневой канализации с. Богучаны</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jc w:val="center"/>
            </w:pPr>
            <w:r w:rsidRPr="0088046B">
              <w:rPr>
                <w:sz w:val="20"/>
                <w:szCs w:val="20"/>
              </w:rPr>
              <w:t>0,00</w:t>
            </w:r>
          </w:p>
        </w:tc>
        <w:tc>
          <w:tcPr>
            <w:tcW w:w="992" w:type="dxa"/>
            <w:vAlign w:val="center"/>
          </w:tcPr>
          <w:p w:rsidR="00E61CAF" w:rsidRPr="0088046B" w:rsidRDefault="00E61CAF" w:rsidP="000F1C9D">
            <w:pPr>
              <w:jc w:val="center"/>
            </w:pPr>
            <w:r w:rsidRPr="0088046B">
              <w:rPr>
                <w:sz w:val="20"/>
                <w:szCs w:val="20"/>
              </w:rPr>
              <w:t>0,00</w:t>
            </w:r>
          </w:p>
        </w:tc>
        <w:tc>
          <w:tcPr>
            <w:tcW w:w="852" w:type="dxa"/>
            <w:vAlign w:val="center"/>
          </w:tcPr>
          <w:p w:rsidR="00E61CAF" w:rsidRPr="0088046B" w:rsidRDefault="00E61CAF" w:rsidP="000F1C9D">
            <w:pPr>
              <w:jc w:val="center"/>
            </w:pPr>
            <w:r w:rsidRPr="0088046B">
              <w:rPr>
                <w:sz w:val="20"/>
                <w:szCs w:val="20"/>
              </w:rPr>
              <w:t>0,00</w:t>
            </w:r>
          </w:p>
        </w:tc>
        <w:tc>
          <w:tcPr>
            <w:tcW w:w="993" w:type="dxa"/>
            <w:vAlign w:val="center"/>
          </w:tcPr>
          <w:p w:rsidR="00E61CAF" w:rsidRPr="0088046B" w:rsidRDefault="00E61CAF" w:rsidP="000F1C9D">
            <w:pPr>
              <w:jc w:val="center"/>
            </w:pPr>
            <w:r w:rsidRPr="0088046B">
              <w:rPr>
                <w:sz w:val="20"/>
                <w:szCs w:val="20"/>
              </w:rPr>
              <w:t>0,00</w:t>
            </w:r>
          </w:p>
        </w:tc>
        <w:tc>
          <w:tcPr>
            <w:tcW w:w="1277" w:type="dxa"/>
            <w:vAlign w:val="center"/>
          </w:tcPr>
          <w:p w:rsidR="00E61CAF" w:rsidRPr="0088046B" w:rsidRDefault="00370B7F" w:rsidP="006B538A">
            <w:pPr>
              <w:jc w:val="center"/>
              <w:rPr>
                <w:sz w:val="20"/>
                <w:szCs w:val="20"/>
              </w:rPr>
            </w:pPr>
            <w:r w:rsidRPr="0088046B">
              <w:rPr>
                <w:sz w:val="20"/>
                <w:szCs w:val="20"/>
              </w:rPr>
              <w:t>775736,80</w:t>
            </w:r>
          </w:p>
        </w:tc>
        <w:tc>
          <w:tcPr>
            <w:tcW w:w="1276" w:type="dxa"/>
            <w:vAlign w:val="center"/>
          </w:tcPr>
          <w:p w:rsidR="00E61CAF" w:rsidRPr="0088046B" w:rsidRDefault="00370B7F" w:rsidP="006B538A">
            <w:pPr>
              <w:jc w:val="center"/>
              <w:rPr>
                <w:sz w:val="20"/>
                <w:szCs w:val="20"/>
              </w:rPr>
            </w:pPr>
            <w:r w:rsidRPr="0088046B">
              <w:rPr>
                <w:sz w:val="20"/>
                <w:szCs w:val="20"/>
              </w:rPr>
              <w:t>775736,80</w:t>
            </w:r>
          </w:p>
        </w:tc>
        <w:tc>
          <w:tcPr>
            <w:tcW w:w="2409"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vAlign w:val="center"/>
          </w:tcPr>
          <w:p w:rsidR="00E61CAF" w:rsidRPr="0088046B" w:rsidRDefault="00E61CAF" w:rsidP="000F1C9D">
            <w:pPr>
              <w:jc w:val="center"/>
              <w:rPr>
                <w:sz w:val="20"/>
                <w:szCs w:val="20"/>
              </w:rPr>
            </w:pPr>
            <w:r w:rsidRPr="0088046B">
              <w:rPr>
                <w:sz w:val="20"/>
                <w:szCs w:val="20"/>
              </w:rPr>
              <w:t>5</w:t>
            </w:r>
          </w:p>
        </w:tc>
        <w:tc>
          <w:tcPr>
            <w:tcW w:w="2691" w:type="dxa"/>
            <w:vAlign w:val="center"/>
          </w:tcPr>
          <w:p w:rsidR="00E61CAF" w:rsidRPr="0088046B" w:rsidRDefault="00E61CAF" w:rsidP="000F1C9D">
            <w:pPr>
              <w:rPr>
                <w:rFonts w:eastAsia="Calibri"/>
                <w:sz w:val="20"/>
                <w:szCs w:val="20"/>
              </w:rPr>
            </w:pPr>
            <w:r w:rsidRPr="0088046B">
              <w:rPr>
                <w:rFonts w:eastAsia="Calibri"/>
                <w:sz w:val="20"/>
                <w:szCs w:val="20"/>
              </w:rPr>
              <w:t>Строительство 10-ти насосных станций ливневой канализации с. Богучаны</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jc w:val="center"/>
            </w:pPr>
            <w:r w:rsidRPr="0088046B">
              <w:rPr>
                <w:sz w:val="20"/>
                <w:szCs w:val="20"/>
              </w:rPr>
              <w:t>0,00</w:t>
            </w:r>
          </w:p>
        </w:tc>
        <w:tc>
          <w:tcPr>
            <w:tcW w:w="992" w:type="dxa"/>
            <w:vAlign w:val="center"/>
          </w:tcPr>
          <w:p w:rsidR="00E61CAF" w:rsidRPr="0088046B" w:rsidRDefault="00E61CAF" w:rsidP="000F1C9D">
            <w:pPr>
              <w:jc w:val="center"/>
            </w:pPr>
            <w:r w:rsidRPr="0088046B">
              <w:rPr>
                <w:sz w:val="20"/>
                <w:szCs w:val="20"/>
              </w:rPr>
              <w:t>0,00</w:t>
            </w:r>
          </w:p>
        </w:tc>
        <w:tc>
          <w:tcPr>
            <w:tcW w:w="852" w:type="dxa"/>
            <w:vAlign w:val="center"/>
          </w:tcPr>
          <w:p w:rsidR="00E61CAF" w:rsidRPr="0088046B" w:rsidRDefault="00E61CAF" w:rsidP="000F1C9D">
            <w:pPr>
              <w:jc w:val="center"/>
            </w:pPr>
            <w:r w:rsidRPr="0088046B">
              <w:rPr>
                <w:sz w:val="20"/>
                <w:szCs w:val="20"/>
              </w:rPr>
              <w:t>0,00</w:t>
            </w:r>
          </w:p>
        </w:tc>
        <w:tc>
          <w:tcPr>
            <w:tcW w:w="993" w:type="dxa"/>
            <w:vAlign w:val="center"/>
          </w:tcPr>
          <w:p w:rsidR="00E61CAF" w:rsidRPr="0088046B" w:rsidRDefault="00E61CAF" w:rsidP="000F1C9D">
            <w:pPr>
              <w:jc w:val="center"/>
            </w:pPr>
            <w:r w:rsidRPr="0088046B">
              <w:rPr>
                <w:sz w:val="20"/>
                <w:szCs w:val="20"/>
              </w:rPr>
              <w:t>0,00</w:t>
            </w:r>
          </w:p>
        </w:tc>
        <w:tc>
          <w:tcPr>
            <w:tcW w:w="1277" w:type="dxa"/>
            <w:vAlign w:val="center"/>
          </w:tcPr>
          <w:p w:rsidR="00E61CAF" w:rsidRPr="0088046B" w:rsidRDefault="00E61CAF" w:rsidP="006B538A">
            <w:pPr>
              <w:jc w:val="center"/>
              <w:rPr>
                <w:sz w:val="20"/>
                <w:szCs w:val="20"/>
              </w:rPr>
            </w:pPr>
            <w:r w:rsidRPr="0088046B">
              <w:rPr>
                <w:sz w:val="20"/>
                <w:szCs w:val="20"/>
              </w:rPr>
              <w:t>11568,38</w:t>
            </w:r>
          </w:p>
        </w:tc>
        <w:tc>
          <w:tcPr>
            <w:tcW w:w="1276" w:type="dxa"/>
            <w:vAlign w:val="center"/>
          </w:tcPr>
          <w:p w:rsidR="00E61CAF" w:rsidRPr="0088046B" w:rsidRDefault="00E61CAF" w:rsidP="006B538A">
            <w:pPr>
              <w:jc w:val="center"/>
              <w:rPr>
                <w:sz w:val="20"/>
                <w:szCs w:val="20"/>
              </w:rPr>
            </w:pPr>
            <w:r w:rsidRPr="0088046B">
              <w:rPr>
                <w:sz w:val="20"/>
                <w:szCs w:val="20"/>
              </w:rPr>
              <w:t>11568,38</w:t>
            </w:r>
          </w:p>
        </w:tc>
        <w:tc>
          <w:tcPr>
            <w:tcW w:w="2409"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vAlign w:val="center"/>
          </w:tcPr>
          <w:p w:rsidR="00E61CAF" w:rsidRPr="0088046B" w:rsidRDefault="00E61CAF" w:rsidP="000F1C9D">
            <w:pPr>
              <w:jc w:val="center"/>
              <w:rPr>
                <w:sz w:val="20"/>
                <w:szCs w:val="20"/>
              </w:rPr>
            </w:pPr>
            <w:r w:rsidRPr="0088046B">
              <w:rPr>
                <w:sz w:val="20"/>
                <w:szCs w:val="20"/>
              </w:rPr>
              <w:t>6</w:t>
            </w:r>
          </w:p>
        </w:tc>
        <w:tc>
          <w:tcPr>
            <w:tcW w:w="2691" w:type="dxa"/>
            <w:vAlign w:val="center"/>
          </w:tcPr>
          <w:p w:rsidR="00E61CAF" w:rsidRPr="0088046B" w:rsidRDefault="00E61CAF" w:rsidP="000F1C9D">
            <w:pPr>
              <w:rPr>
                <w:rFonts w:eastAsia="Calibri"/>
                <w:sz w:val="20"/>
                <w:szCs w:val="20"/>
              </w:rPr>
            </w:pPr>
            <w:r w:rsidRPr="0088046B">
              <w:rPr>
                <w:rFonts w:eastAsia="Calibri"/>
                <w:sz w:val="20"/>
                <w:szCs w:val="20"/>
              </w:rPr>
              <w:t>Строительство канализационны х очистных сооружений (КОС) в д. Ярки</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jc w:val="center"/>
            </w:pPr>
            <w:r w:rsidRPr="0088046B">
              <w:rPr>
                <w:sz w:val="20"/>
                <w:szCs w:val="20"/>
              </w:rPr>
              <w:t>0,00</w:t>
            </w:r>
          </w:p>
        </w:tc>
        <w:tc>
          <w:tcPr>
            <w:tcW w:w="992" w:type="dxa"/>
            <w:vAlign w:val="center"/>
          </w:tcPr>
          <w:p w:rsidR="00E61CAF" w:rsidRPr="0088046B" w:rsidRDefault="00E61CAF" w:rsidP="000F1C9D">
            <w:pPr>
              <w:jc w:val="center"/>
            </w:pPr>
            <w:r w:rsidRPr="0088046B">
              <w:rPr>
                <w:sz w:val="20"/>
                <w:szCs w:val="20"/>
              </w:rPr>
              <w:t>0,00</w:t>
            </w:r>
          </w:p>
        </w:tc>
        <w:tc>
          <w:tcPr>
            <w:tcW w:w="852" w:type="dxa"/>
            <w:vAlign w:val="center"/>
          </w:tcPr>
          <w:p w:rsidR="00E61CAF" w:rsidRPr="0088046B" w:rsidRDefault="00E61CAF" w:rsidP="000F1C9D">
            <w:pPr>
              <w:jc w:val="center"/>
            </w:pPr>
            <w:r w:rsidRPr="0088046B">
              <w:rPr>
                <w:sz w:val="20"/>
                <w:szCs w:val="20"/>
              </w:rPr>
              <w:t>0,00</w:t>
            </w:r>
          </w:p>
        </w:tc>
        <w:tc>
          <w:tcPr>
            <w:tcW w:w="993" w:type="dxa"/>
            <w:vAlign w:val="center"/>
          </w:tcPr>
          <w:p w:rsidR="00E61CAF" w:rsidRPr="0088046B" w:rsidRDefault="00E61CAF" w:rsidP="000F1C9D">
            <w:pPr>
              <w:jc w:val="center"/>
            </w:pPr>
            <w:r w:rsidRPr="0088046B">
              <w:rPr>
                <w:sz w:val="20"/>
                <w:szCs w:val="20"/>
              </w:rPr>
              <w:t>0,00</w:t>
            </w:r>
          </w:p>
        </w:tc>
        <w:tc>
          <w:tcPr>
            <w:tcW w:w="1277" w:type="dxa"/>
            <w:vAlign w:val="center"/>
          </w:tcPr>
          <w:p w:rsidR="00E61CAF" w:rsidRPr="0088046B" w:rsidRDefault="00E61CAF" w:rsidP="006B538A">
            <w:pPr>
              <w:jc w:val="center"/>
              <w:rPr>
                <w:sz w:val="20"/>
                <w:szCs w:val="20"/>
              </w:rPr>
            </w:pPr>
            <w:r w:rsidRPr="0088046B">
              <w:rPr>
                <w:sz w:val="20"/>
                <w:szCs w:val="20"/>
              </w:rPr>
              <w:t>174,96</w:t>
            </w:r>
          </w:p>
        </w:tc>
        <w:tc>
          <w:tcPr>
            <w:tcW w:w="1276" w:type="dxa"/>
            <w:vAlign w:val="center"/>
          </w:tcPr>
          <w:p w:rsidR="00E61CAF" w:rsidRPr="0088046B" w:rsidRDefault="00E61CAF" w:rsidP="006B538A">
            <w:pPr>
              <w:jc w:val="center"/>
              <w:rPr>
                <w:sz w:val="20"/>
                <w:szCs w:val="20"/>
              </w:rPr>
            </w:pPr>
            <w:r w:rsidRPr="0088046B">
              <w:rPr>
                <w:sz w:val="20"/>
                <w:szCs w:val="20"/>
              </w:rPr>
              <w:t>174,96</w:t>
            </w:r>
          </w:p>
        </w:tc>
        <w:tc>
          <w:tcPr>
            <w:tcW w:w="2409"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vAlign w:val="center"/>
          </w:tcPr>
          <w:p w:rsidR="00E61CAF" w:rsidRPr="0088046B" w:rsidRDefault="00E61CAF" w:rsidP="000F1C9D">
            <w:pPr>
              <w:jc w:val="center"/>
              <w:rPr>
                <w:sz w:val="20"/>
                <w:szCs w:val="20"/>
              </w:rPr>
            </w:pPr>
            <w:r w:rsidRPr="0088046B">
              <w:rPr>
                <w:sz w:val="20"/>
                <w:szCs w:val="20"/>
              </w:rPr>
              <w:t>7</w:t>
            </w:r>
          </w:p>
        </w:tc>
        <w:tc>
          <w:tcPr>
            <w:tcW w:w="2691" w:type="dxa"/>
            <w:vAlign w:val="center"/>
          </w:tcPr>
          <w:p w:rsidR="00E61CAF" w:rsidRPr="0088046B" w:rsidRDefault="00E61CAF" w:rsidP="000F1C9D">
            <w:pPr>
              <w:rPr>
                <w:rFonts w:eastAsia="Calibri"/>
                <w:sz w:val="20"/>
                <w:szCs w:val="20"/>
              </w:rPr>
            </w:pPr>
            <w:r w:rsidRPr="0088046B">
              <w:rPr>
                <w:rFonts w:eastAsia="Calibri"/>
                <w:sz w:val="20"/>
                <w:szCs w:val="20"/>
              </w:rPr>
              <w:t>Строительство 2-х канализационных насосных станций (КНС) в д. Ярки</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jc w:val="center"/>
            </w:pPr>
            <w:r w:rsidRPr="0088046B">
              <w:rPr>
                <w:sz w:val="20"/>
                <w:szCs w:val="20"/>
              </w:rPr>
              <w:t>0,00</w:t>
            </w:r>
          </w:p>
        </w:tc>
        <w:tc>
          <w:tcPr>
            <w:tcW w:w="992" w:type="dxa"/>
            <w:vAlign w:val="center"/>
          </w:tcPr>
          <w:p w:rsidR="00E61CAF" w:rsidRPr="0088046B" w:rsidRDefault="00E61CAF" w:rsidP="000F1C9D">
            <w:pPr>
              <w:jc w:val="center"/>
            </w:pPr>
            <w:r w:rsidRPr="0088046B">
              <w:rPr>
                <w:sz w:val="20"/>
                <w:szCs w:val="20"/>
              </w:rPr>
              <w:t>0,00</w:t>
            </w:r>
          </w:p>
        </w:tc>
        <w:tc>
          <w:tcPr>
            <w:tcW w:w="852" w:type="dxa"/>
            <w:vAlign w:val="center"/>
          </w:tcPr>
          <w:p w:rsidR="00E61CAF" w:rsidRPr="0088046B" w:rsidRDefault="00E61CAF" w:rsidP="000F1C9D">
            <w:pPr>
              <w:jc w:val="center"/>
            </w:pPr>
            <w:r w:rsidRPr="0088046B">
              <w:rPr>
                <w:sz w:val="20"/>
                <w:szCs w:val="20"/>
              </w:rPr>
              <w:t>0,00</w:t>
            </w:r>
          </w:p>
        </w:tc>
        <w:tc>
          <w:tcPr>
            <w:tcW w:w="993" w:type="dxa"/>
            <w:vAlign w:val="center"/>
          </w:tcPr>
          <w:p w:rsidR="00E61CAF" w:rsidRPr="0088046B" w:rsidRDefault="00E61CAF" w:rsidP="000F1C9D">
            <w:pPr>
              <w:jc w:val="center"/>
            </w:pPr>
            <w:r w:rsidRPr="0088046B">
              <w:rPr>
                <w:sz w:val="20"/>
                <w:szCs w:val="20"/>
              </w:rPr>
              <w:t>0,00</w:t>
            </w:r>
          </w:p>
        </w:tc>
        <w:tc>
          <w:tcPr>
            <w:tcW w:w="1277" w:type="dxa"/>
            <w:vAlign w:val="center"/>
          </w:tcPr>
          <w:p w:rsidR="00E61CAF" w:rsidRPr="0088046B" w:rsidRDefault="00E61CAF" w:rsidP="006B538A">
            <w:pPr>
              <w:jc w:val="center"/>
              <w:rPr>
                <w:sz w:val="20"/>
                <w:szCs w:val="20"/>
              </w:rPr>
            </w:pPr>
            <w:r w:rsidRPr="0088046B">
              <w:rPr>
                <w:sz w:val="20"/>
                <w:szCs w:val="20"/>
              </w:rPr>
              <w:t>26,01</w:t>
            </w:r>
          </w:p>
        </w:tc>
        <w:tc>
          <w:tcPr>
            <w:tcW w:w="1276" w:type="dxa"/>
            <w:vAlign w:val="center"/>
          </w:tcPr>
          <w:p w:rsidR="00E61CAF" w:rsidRPr="0088046B" w:rsidRDefault="00E61CAF" w:rsidP="006B538A">
            <w:pPr>
              <w:jc w:val="center"/>
              <w:rPr>
                <w:sz w:val="20"/>
                <w:szCs w:val="20"/>
              </w:rPr>
            </w:pPr>
            <w:r w:rsidRPr="0088046B">
              <w:rPr>
                <w:sz w:val="20"/>
                <w:szCs w:val="20"/>
              </w:rPr>
              <w:t>26,01</w:t>
            </w:r>
          </w:p>
        </w:tc>
        <w:tc>
          <w:tcPr>
            <w:tcW w:w="2409" w:type="dxa"/>
            <w:vMerge/>
            <w:vAlign w:val="center"/>
          </w:tcPr>
          <w:p w:rsidR="00E61CAF" w:rsidRPr="0088046B" w:rsidRDefault="00E61CAF" w:rsidP="000F1C9D">
            <w:pPr>
              <w:jc w:val="center"/>
              <w:rPr>
                <w:sz w:val="20"/>
                <w:szCs w:val="20"/>
              </w:rPr>
            </w:pPr>
          </w:p>
        </w:tc>
      </w:tr>
    </w:tbl>
    <w:p w:rsidR="00175983" w:rsidRPr="0088046B" w:rsidRDefault="007B785A" w:rsidP="00175983">
      <w:pPr>
        <w:shd w:val="clear" w:color="auto" w:fill="FFFFFF"/>
        <w:tabs>
          <w:tab w:val="left" w:pos="6946"/>
          <w:tab w:val="left" w:pos="9498"/>
        </w:tabs>
        <w:ind w:left="57" w:right="57" w:firstLine="488"/>
        <w:rPr>
          <w:sz w:val="20"/>
          <w:szCs w:val="20"/>
        </w:rPr>
        <w:sectPr w:rsidR="00175983" w:rsidRPr="0088046B" w:rsidSect="000F1C9D">
          <w:headerReference w:type="default" r:id="rId27"/>
          <w:footerReference w:type="default" r:id="rId28"/>
          <w:pgSz w:w="16838" w:h="11906" w:orient="landscape"/>
          <w:pgMar w:top="1134" w:right="1134" w:bottom="851" w:left="1134" w:header="709" w:footer="510" w:gutter="0"/>
          <w:cols w:space="708"/>
          <w:docGrid w:linePitch="360"/>
        </w:sectPr>
      </w:pPr>
      <w:r w:rsidRPr="0088046B">
        <w:rPr>
          <w:sz w:val="20"/>
          <w:szCs w:val="20"/>
        </w:rPr>
        <w:t xml:space="preserve">Примечание: * - </w:t>
      </w:r>
      <w:r w:rsidR="00175983" w:rsidRPr="0088046B">
        <w:rPr>
          <w:sz w:val="20"/>
          <w:szCs w:val="20"/>
        </w:rPr>
        <w:t>Для расчёта объёма инвестиций использовались прайс-листы торговых компаний, подрядных организаций, укрупненные нормативы цены строительства (НЦС-2017. НЦС 81-02-13-2017. Укрупненные нормативы цены строительства. утв. Приказом Минстроя России от 21.07.2017 N 1011/пр , Укрупненные нормативы цены строительства НЦС 81-02-19-201 «Сборник 19. Здания и сооружения городской инфраструктуры») и т. д. Объём предполагаемых работ соответствует заявленным в перспективном развитии мероприятиям. Уточнение финансовых затрат для мероприятия производится на стадии проектирования.</w:t>
      </w:r>
    </w:p>
    <w:p w:rsidR="00995163" w:rsidRPr="0088046B" w:rsidRDefault="00995163" w:rsidP="00642A9C">
      <w:pPr>
        <w:pStyle w:val="2"/>
        <w:tabs>
          <w:tab w:val="clear" w:pos="426"/>
          <w:tab w:val="left" w:pos="0"/>
        </w:tabs>
        <w:ind w:left="0" w:firstLine="567"/>
      </w:pPr>
      <w:bookmarkStart w:id="35" w:name="_Toc511318863"/>
      <w:r w:rsidRPr="0088046B">
        <w:lastRenderedPageBreak/>
        <w:t>Электроснабжение</w:t>
      </w:r>
      <w:bookmarkEnd w:id="35"/>
    </w:p>
    <w:p w:rsidR="00175983" w:rsidRPr="0088046B" w:rsidRDefault="00175983" w:rsidP="00DE1EEA">
      <w:pPr>
        <w:pStyle w:val="a5"/>
        <w:spacing w:before="0" w:after="0"/>
        <w:rPr>
          <w:color w:val="000000" w:themeColor="text1"/>
        </w:rPr>
      </w:pPr>
      <w:r w:rsidRPr="0088046B">
        <w:rPr>
          <w:color w:val="000000" w:themeColor="text1"/>
        </w:rPr>
        <w:t>Развитие системы электроснабжения в соответствии с мероприятиями Программы комплексного развития позволит полностью покрыть существующие нагрузки системы электроснабжения, их прогнозируемый прирост в течение 2019-2032 годов и создать резерв для устойчивого функционирования системы электроснабжения и обеспечения прироста новых нагрузок последующего периода.</w:t>
      </w:r>
    </w:p>
    <w:p w:rsidR="00175983" w:rsidRPr="0088046B" w:rsidRDefault="00175983" w:rsidP="00DE1EEA">
      <w:pPr>
        <w:pStyle w:val="a5"/>
        <w:spacing w:before="0" w:after="0"/>
        <w:rPr>
          <w:color w:val="000000" w:themeColor="text1"/>
        </w:rPr>
      </w:pPr>
      <w:r w:rsidRPr="0088046B">
        <w:rPr>
          <w:color w:val="000000" w:themeColor="text1"/>
        </w:rPr>
        <w:t>Мероприятия инвестиционных проектов разработаны на основании следующих документов:</w:t>
      </w:r>
    </w:p>
    <w:p w:rsidR="00175983" w:rsidRPr="0088046B" w:rsidRDefault="00175983" w:rsidP="00DE1EEA">
      <w:pPr>
        <w:pStyle w:val="a0"/>
        <w:tabs>
          <w:tab w:val="clear" w:pos="851"/>
        </w:tabs>
        <w:ind w:left="0" w:firstLine="567"/>
        <w:rPr>
          <w:color w:val="000000" w:themeColor="text1"/>
        </w:rPr>
      </w:pPr>
      <w:r w:rsidRPr="0088046B">
        <w:rPr>
          <w:color w:val="000000" w:themeColor="text1"/>
        </w:rPr>
        <w:t>генерального плана</w:t>
      </w:r>
      <w:r w:rsidR="00DE1EEA" w:rsidRPr="0088046B">
        <w:rPr>
          <w:color w:val="000000" w:themeColor="text1"/>
        </w:rPr>
        <w:t xml:space="preserve"> Богучанского сельсовета</w:t>
      </w:r>
      <w:r w:rsidRPr="0088046B">
        <w:rPr>
          <w:color w:val="000000" w:themeColor="text1"/>
        </w:rPr>
        <w:t>, предусматривающего создание условий для комфортного проживания населения, определение основных направлений и параметров пространственного развития МО с учетом роста численности населения;</w:t>
      </w:r>
    </w:p>
    <w:p w:rsidR="00175983" w:rsidRPr="0088046B" w:rsidRDefault="00175983" w:rsidP="00DE1EEA">
      <w:pPr>
        <w:pStyle w:val="a0"/>
        <w:tabs>
          <w:tab w:val="clear" w:pos="851"/>
        </w:tabs>
        <w:ind w:left="0" w:firstLine="567"/>
        <w:rPr>
          <w:color w:val="000000" w:themeColor="text1"/>
        </w:rPr>
      </w:pPr>
      <w:r w:rsidRPr="0088046B">
        <w:rPr>
          <w:color w:val="000000" w:themeColor="text1"/>
        </w:rPr>
        <w:t>схемы водоснабжения и водоотведения Богучанского сельсовета;</w:t>
      </w:r>
    </w:p>
    <w:p w:rsidR="00175983" w:rsidRPr="0088046B" w:rsidRDefault="00175983" w:rsidP="00DE1EEA">
      <w:pPr>
        <w:pStyle w:val="a0"/>
        <w:tabs>
          <w:tab w:val="clear" w:pos="851"/>
        </w:tabs>
        <w:ind w:left="0" w:firstLine="567"/>
        <w:rPr>
          <w:color w:val="000000" w:themeColor="text1"/>
        </w:rPr>
      </w:pPr>
      <w:r w:rsidRPr="0088046B">
        <w:rPr>
          <w:color w:val="000000" w:themeColor="text1"/>
        </w:rPr>
        <w:t xml:space="preserve">программа комплексного развития </w:t>
      </w:r>
      <w:r w:rsidR="00DE1EEA" w:rsidRPr="0088046B">
        <w:rPr>
          <w:color w:val="000000" w:themeColor="text1"/>
        </w:rPr>
        <w:t xml:space="preserve">систем </w:t>
      </w:r>
      <w:r w:rsidRPr="0088046B">
        <w:rPr>
          <w:color w:val="000000" w:themeColor="text1"/>
        </w:rPr>
        <w:t>коммунальной инфраструктуры Богучанского района Красноярского края на период 2016-2020 годы с перспективой до 2032 года.;</w:t>
      </w:r>
    </w:p>
    <w:p w:rsidR="00175983" w:rsidRPr="0088046B" w:rsidRDefault="00175983" w:rsidP="00DE1EEA">
      <w:pPr>
        <w:pStyle w:val="a0"/>
        <w:tabs>
          <w:tab w:val="clear" w:pos="851"/>
        </w:tabs>
        <w:ind w:left="0" w:firstLine="567"/>
        <w:rPr>
          <w:color w:val="000000" w:themeColor="text1"/>
        </w:rPr>
      </w:pPr>
      <w:r w:rsidRPr="0088046B">
        <w:rPr>
          <w:color w:val="000000" w:themeColor="text1"/>
        </w:rPr>
        <w:t xml:space="preserve">Схемы и Программы развития электроэнергетики Красноярского края на 2018-2022 годы, утверждённой распоряжением Губернатора Красноярского края от 26.06.2017г. № 359-рг. </w:t>
      </w:r>
    </w:p>
    <w:p w:rsidR="00175983" w:rsidRPr="0088046B" w:rsidRDefault="00175983" w:rsidP="00DE1EEA">
      <w:pPr>
        <w:pStyle w:val="a5"/>
        <w:spacing w:before="0" w:after="0"/>
        <w:rPr>
          <w:i/>
          <w:color w:val="000000" w:themeColor="text1"/>
        </w:rPr>
      </w:pPr>
      <w:r w:rsidRPr="0088046B">
        <w:rPr>
          <w:color w:val="000000" w:themeColor="text1"/>
        </w:rPr>
        <w:t xml:space="preserve">Детальная характеристика инвестиционных проектов представлена в </w:t>
      </w:r>
      <w:r w:rsidRPr="0088046B">
        <w:rPr>
          <w:i/>
          <w:color w:val="000000" w:themeColor="text1"/>
        </w:rPr>
        <w:t>таблице 5.4-1.</w:t>
      </w:r>
    </w:p>
    <w:p w:rsidR="00175983" w:rsidRPr="0088046B" w:rsidRDefault="00175983" w:rsidP="00175983">
      <w:pPr>
        <w:pStyle w:val="a5"/>
        <w:spacing w:before="0" w:after="0"/>
        <w:rPr>
          <w:i/>
          <w:color w:val="000000" w:themeColor="text1"/>
        </w:rPr>
      </w:pPr>
    </w:p>
    <w:p w:rsidR="00175983" w:rsidRPr="0088046B" w:rsidRDefault="00175983" w:rsidP="00175983">
      <w:pPr>
        <w:pStyle w:val="a5"/>
        <w:spacing w:before="0" w:after="0"/>
        <w:ind w:firstLine="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sectPr w:rsidR="00175983" w:rsidRPr="0088046B" w:rsidSect="00175983">
          <w:headerReference w:type="default" r:id="rId29"/>
          <w:footerReference w:type="default" r:id="rId30"/>
          <w:type w:val="nextColumn"/>
          <w:pgSz w:w="11906" w:h="16838"/>
          <w:pgMar w:top="1134" w:right="851" w:bottom="1134" w:left="1134" w:header="709" w:footer="709" w:gutter="0"/>
          <w:cols w:space="708"/>
          <w:docGrid w:linePitch="360"/>
        </w:sectPr>
      </w:pPr>
    </w:p>
    <w:p w:rsidR="00175983" w:rsidRPr="0088046B" w:rsidRDefault="00175983" w:rsidP="00175983">
      <w:pPr>
        <w:pStyle w:val="af"/>
        <w:spacing w:before="0" w:after="0"/>
        <w:jc w:val="right"/>
        <w:rPr>
          <w:b w:val="0"/>
          <w:i/>
          <w:color w:val="000000" w:themeColor="text1"/>
          <w:sz w:val="24"/>
          <w:szCs w:val="24"/>
        </w:rPr>
      </w:pPr>
      <w:r w:rsidRPr="0088046B">
        <w:rPr>
          <w:b w:val="0"/>
          <w:i/>
          <w:color w:val="000000" w:themeColor="text1"/>
          <w:sz w:val="24"/>
          <w:szCs w:val="24"/>
        </w:rPr>
        <w:lastRenderedPageBreak/>
        <w:t>Таблица 5.4-1</w:t>
      </w:r>
    </w:p>
    <w:p w:rsidR="00BF0DAB" w:rsidRPr="0088046B" w:rsidRDefault="00BF0DAB" w:rsidP="00BF0DAB">
      <w:pPr>
        <w:pStyle w:val="a5"/>
        <w:jc w:val="center"/>
      </w:pPr>
      <w:r w:rsidRPr="0088046B">
        <w:rPr>
          <w:color w:val="000000" w:themeColor="text1"/>
        </w:rPr>
        <w:t>Характеристика инвестиционных проектов по реконструкции и новому строительству электросетей</w:t>
      </w:r>
    </w:p>
    <w:tbl>
      <w:tblPr>
        <w:tblW w:w="155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9"/>
        <w:gridCol w:w="2691"/>
        <w:gridCol w:w="1136"/>
        <w:gridCol w:w="1134"/>
        <w:gridCol w:w="1073"/>
        <w:gridCol w:w="911"/>
        <w:gridCol w:w="992"/>
        <w:gridCol w:w="852"/>
        <w:gridCol w:w="993"/>
        <w:gridCol w:w="1277"/>
        <w:gridCol w:w="1134"/>
        <w:gridCol w:w="2551"/>
      </w:tblGrid>
      <w:tr w:rsidR="00175983" w:rsidRPr="0088046B" w:rsidTr="0021236E">
        <w:trPr>
          <w:tblHeader/>
        </w:trPr>
        <w:tc>
          <w:tcPr>
            <w:tcW w:w="849"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w:t>
            </w:r>
          </w:p>
          <w:p w:rsidR="00175983" w:rsidRPr="0088046B" w:rsidRDefault="00175983" w:rsidP="000F1C9D">
            <w:pPr>
              <w:jc w:val="center"/>
              <w:rPr>
                <w:sz w:val="20"/>
                <w:szCs w:val="20"/>
              </w:rPr>
            </w:pPr>
            <w:r w:rsidRPr="0088046B">
              <w:rPr>
                <w:sz w:val="20"/>
                <w:szCs w:val="20"/>
              </w:rPr>
              <w:t>п/п</w:t>
            </w:r>
          </w:p>
        </w:tc>
        <w:tc>
          <w:tcPr>
            <w:tcW w:w="2691"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Мероприятия</w:t>
            </w:r>
          </w:p>
        </w:tc>
        <w:tc>
          <w:tcPr>
            <w:tcW w:w="1136" w:type="dxa"/>
            <w:vMerge w:val="restart"/>
            <w:tcBorders>
              <w:top w:val="single" w:sz="4" w:space="0" w:color="auto"/>
              <w:left w:val="single" w:sz="4" w:space="0" w:color="auto"/>
              <w:right w:val="single" w:sz="4" w:space="0" w:color="auto"/>
            </w:tcBorders>
          </w:tcPr>
          <w:p w:rsidR="00175983" w:rsidRPr="0088046B" w:rsidRDefault="00175983" w:rsidP="000F1C9D">
            <w:pPr>
              <w:jc w:val="center"/>
              <w:rPr>
                <w:sz w:val="20"/>
                <w:szCs w:val="20"/>
              </w:rPr>
            </w:pPr>
          </w:p>
          <w:p w:rsidR="00175983" w:rsidRPr="0088046B" w:rsidRDefault="00175983" w:rsidP="000F1C9D">
            <w:pPr>
              <w:jc w:val="center"/>
              <w:rPr>
                <w:sz w:val="20"/>
                <w:szCs w:val="20"/>
              </w:rPr>
            </w:pPr>
            <w:r w:rsidRPr="0088046B">
              <w:rPr>
                <w:sz w:val="20"/>
                <w:szCs w:val="20"/>
              </w:rPr>
              <w:t>Обоснование</w:t>
            </w:r>
          </w:p>
        </w:tc>
        <w:tc>
          <w:tcPr>
            <w:tcW w:w="1134"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Источник финансирование</w:t>
            </w:r>
          </w:p>
        </w:tc>
        <w:tc>
          <w:tcPr>
            <w:tcW w:w="7232" w:type="dxa"/>
            <w:gridSpan w:val="7"/>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Финансирование по годам (тыс.руб.)*</w:t>
            </w:r>
          </w:p>
        </w:tc>
        <w:tc>
          <w:tcPr>
            <w:tcW w:w="2551" w:type="dxa"/>
            <w:tcBorders>
              <w:top w:val="single" w:sz="4" w:space="0" w:color="auto"/>
              <w:left w:val="single" w:sz="4" w:space="0" w:color="auto"/>
              <w:bottom w:val="nil"/>
              <w:right w:val="single" w:sz="4" w:space="0" w:color="auto"/>
            </w:tcBorders>
          </w:tcPr>
          <w:p w:rsidR="00175983" w:rsidRPr="0088046B" w:rsidRDefault="00175983" w:rsidP="000F1C9D">
            <w:pPr>
              <w:jc w:val="center"/>
              <w:rPr>
                <w:sz w:val="20"/>
                <w:szCs w:val="20"/>
              </w:rPr>
            </w:pPr>
          </w:p>
        </w:tc>
      </w:tr>
      <w:tr w:rsidR="00175983" w:rsidRPr="0088046B" w:rsidTr="0021236E">
        <w:trPr>
          <w:tblHeader/>
        </w:trPr>
        <w:tc>
          <w:tcPr>
            <w:tcW w:w="849"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2691"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136" w:type="dxa"/>
            <w:vMerge/>
            <w:tcBorders>
              <w:left w:val="single" w:sz="4" w:space="0" w:color="auto"/>
              <w:bottom w:val="single" w:sz="4" w:space="0" w:color="auto"/>
              <w:right w:val="single" w:sz="4" w:space="0" w:color="auto"/>
            </w:tcBorders>
          </w:tcPr>
          <w:p w:rsidR="00175983" w:rsidRPr="0088046B" w:rsidRDefault="00175983" w:rsidP="000F1C9D">
            <w:pPr>
              <w:jc w:val="center"/>
              <w:rPr>
                <w:sz w:val="20"/>
                <w:szCs w:val="20"/>
              </w:rPr>
            </w:pPr>
          </w:p>
        </w:tc>
        <w:tc>
          <w:tcPr>
            <w:tcW w:w="1134"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07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2019</w:t>
            </w:r>
          </w:p>
        </w:tc>
        <w:tc>
          <w:tcPr>
            <w:tcW w:w="911"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2020</w:t>
            </w:r>
          </w:p>
        </w:tc>
        <w:tc>
          <w:tcPr>
            <w:tcW w:w="99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2021</w:t>
            </w:r>
          </w:p>
        </w:tc>
        <w:tc>
          <w:tcPr>
            <w:tcW w:w="852"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2022</w:t>
            </w:r>
          </w:p>
        </w:tc>
        <w:tc>
          <w:tcPr>
            <w:tcW w:w="9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2023</w:t>
            </w:r>
          </w:p>
        </w:tc>
        <w:tc>
          <w:tcPr>
            <w:tcW w:w="1277"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2024-2032</w:t>
            </w:r>
          </w:p>
        </w:tc>
        <w:tc>
          <w:tcPr>
            <w:tcW w:w="1134"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Всего</w:t>
            </w:r>
          </w:p>
        </w:tc>
        <w:tc>
          <w:tcPr>
            <w:tcW w:w="2551" w:type="dxa"/>
            <w:tcBorders>
              <w:top w:val="nil"/>
              <w:left w:val="single" w:sz="4" w:space="0" w:color="auto"/>
              <w:bottom w:val="single" w:sz="4" w:space="0" w:color="auto"/>
              <w:right w:val="single" w:sz="4" w:space="0" w:color="auto"/>
            </w:tcBorders>
          </w:tcPr>
          <w:p w:rsidR="00175983" w:rsidRPr="0088046B" w:rsidRDefault="0021236E" w:rsidP="000F1C9D">
            <w:pPr>
              <w:jc w:val="center"/>
              <w:rPr>
                <w:sz w:val="20"/>
                <w:szCs w:val="20"/>
              </w:rPr>
            </w:pPr>
            <w:r w:rsidRPr="0088046B">
              <w:rPr>
                <w:sz w:val="20"/>
                <w:szCs w:val="20"/>
              </w:rPr>
              <w:t>Результат</w:t>
            </w:r>
          </w:p>
        </w:tc>
      </w:tr>
      <w:tr w:rsidR="00175983" w:rsidRPr="0088046B" w:rsidTr="0021236E">
        <w:trPr>
          <w:trHeight w:val="301"/>
        </w:trPr>
        <w:tc>
          <w:tcPr>
            <w:tcW w:w="849" w:type="dxa"/>
            <w:vAlign w:val="center"/>
          </w:tcPr>
          <w:p w:rsidR="00175983" w:rsidRPr="0088046B" w:rsidRDefault="00175983" w:rsidP="000F1C9D">
            <w:pPr>
              <w:jc w:val="center"/>
              <w:rPr>
                <w:sz w:val="20"/>
                <w:szCs w:val="20"/>
              </w:rPr>
            </w:pPr>
            <w:r w:rsidRPr="0088046B">
              <w:rPr>
                <w:sz w:val="20"/>
                <w:szCs w:val="20"/>
              </w:rPr>
              <w:t>1</w:t>
            </w:r>
          </w:p>
        </w:tc>
        <w:tc>
          <w:tcPr>
            <w:tcW w:w="2691" w:type="dxa"/>
            <w:vAlign w:val="center"/>
          </w:tcPr>
          <w:p w:rsidR="00175983" w:rsidRPr="0088046B" w:rsidRDefault="00175983" w:rsidP="000F1C9D">
            <w:pPr>
              <w:rPr>
                <w:sz w:val="20"/>
                <w:szCs w:val="20"/>
              </w:rPr>
            </w:pPr>
            <w:r w:rsidRPr="0088046B">
              <w:rPr>
                <w:sz w:val="20"/>
                <w:szCs w:val="20"/>
              </w:rPr>
              <w:t>Установка резервных источников энергоснабжения на объектах коммунальной инфраструктуры</w:t>
            </w:r>
          </w:p>
        </w:tc>
        <w:tc>
          <w:tcPr>
            <w:tcW w:w="1136" w:type="dxa"/>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p>
        </w:tc>
        <w:tc>
          <w:tcPr>
            <w:tcW w:w="1073" w:type="dxa"/>
            <w:vAlign w:val="center"/>
          </w:tcPr>
          <w:p w:rsidR="00175983" w:rsidRPr="0088046B" w:rsidRDefault="00175983" w:rsidP="000F1C9D">
            <w:pPr>
              <w:jc w:val="center"/>
              <w:rPr>
                <w:sz w:val="20"/>
                <w:szCs w:val="20"/>
              </w:rPr>
            </w:pPr>
          </w:p>
        </w:tc>
        <w:tc>
          <w:tcPr>
            <w:tcW w:w="911" w:type="dxa"/>
            <w:vAlign w:val="center"/>
          </w:tcPr>
          <w:p w:rsidR="00175983" w:rsidRPr="0088046B" w:rsidRDefault="00175983" w:rsidP="000F1C9D">
            <w:pPr>
              <w:jc w:val="center"/>
              <w:rPr>
                <w:sz w:val="20"/>
                <w:szCs w:val="20"/>
              </w:rPr>
            </w:pPr>
          </w:p>
        </w:tc>
        <w:tc>
          <w:tcPr>
            <w:tcW w:w="992" w:type="dxa"/>
            <w:vAlign w:val="center"/>
          </w:tcPr>
          <w:p w:rsidR="00175983" w:rsidRPr="0088046B" w:rsidRDefault="00175983" w:rsidP="000F1C9D">
            <w:pPr>
              <w:jc w:val="center"/>
              <w:rPr>
                <w:sz w:val="20"/>
                <w:szCs w:val="20"/>
              </w:rPr>
            </w:pPr>
          </w:p>
        </w:tc>
        <w:tc>
          <w:tcPr>
            <w:tcW w:w="852" w:type="dxa"/>
            <w:vAlign w:val="center"/>
          </w:tcPr>
          <w:p w:rsidR="00175983" w:rsidRPr="0088046B" w:rsidRDefault="00175983" w:rsidP="000F1C9D">
            <w:pPr>
              <w:jc w:val="center"/>
              <w:rPr>
                <w:sz w:val="20"/>
                <w:szCs w:val="20"/>
              </w:rPr>
            </w:pPr>
          </w:p>
        </w:tc>
        <w:tc>
          <w:tcPr>
            <w:tcW w:w="993" w:type="dxa"/>
            <w:vAlign w:val="center"/>
          </w:tcPr>
          <w:p w:rsidR="00175983" w:rsidRPr="0088046B" w:rsidRDefault="00175983" w:rsidP="000F1C9D">
            <w:pPr>
              <w:jc w:val="center"/>
              <w:rPr>
                <w:sz w:val="20"/>
                <w:szCs w:val="20"/>
              </w:rPr>
            </w:pPr>
          </w:p>
        </w:tc>
        <w:tc>
          <w:tcPr>
            <w:tcW w:w="1277" w:type="dxa"/>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p>
        </w:tc>
        <w:tc>
          <w:tcPr>
            <w:tcW w:w="2551" w:type="dxa"/>
            <w:vMerge w:val="restart"/>
            <w:tcBorders>
              <w:top w:val="single" w:sz="4" w:space="0" w:color="auto"/>
            </w:tcBorders>
            <w:vAlign w:val="center"/>
          </w:tcPr>
          <w:p w:rsidR="00175983" w:rsidRPr="0088046B" w:rsidRDefault="00175983" w:rsidP="000F1C9D">
            <w:pPr>
              <w:jc w:val="center"/>
              <w:rPr>
                <w:sz w:val="20"/>
                <w:szCs w:val="20"/>
              </w:rPr>
            </w:pPr>
            <w:r w:rsidRPr="0088046B">
              <w:rPr>
                <w:sz w:val="20"/>
                <w:szCs w:val="20"/>
              </w:rPr>
              <w:t>Обеспечение надежности, энергетической эффективности и развития объектов коммунального назначения, повышение</w:t>
            </w:r>
          </w:p>
          <w:p w:rsidR="00175983" w:rsidRPr="0088046B" w:rsidRDefault="00175983" w:rsidP="000F1C9D">
            <w:pPr>
              <w:jc w:val="center"/>
              <w:rPr>
                <w:sz w:val="20"/>
                <w:szCs w:val="20"/>
              </w:rPr>
            </w:pPr>
            <w:r w:rsidRPr="0088046B">
              <w:rPr>
                <w:sz w:val="20"/>
                <w:szCs w:val="20"/>
              </w:rPr>
              <w:t xml:space="preserve">качества коммунальных услуг, улучшение экологической ситуации </w:t>
            </w:r>
          </w:p>
        </w:tc>
      </w:tr>
      <w:tr w:rsidR="00175983" w:rsidRPr="0088046B" w:rsidTr="000F1C9D">
        <w:trPr>
          <w:trHeight w:val="301"/>
        </w:trPr>
        <w:tc>
          <w:tcPr>
            <w:tcW w:w="849" w:type="dxa"/>
            <w:vAlign w:val="center"/>
          </w:tcPr>
          <w:p w:rsidR="00175983" w:rsidRPr="0088046B" w:rsidRDefault="00175983" w:rsidP="000F1C9D">
            <w:pPr>
              <w:jc w:val="center"/>
              <w:rPr>
                <w:sz w:val="20"/>
                <w:szCs w:val="20"/>
              </w:rPr>
            </w:pPr>
            <w:r w:rsidRPr="0088046B">
              <w:rPr>
                <w:sz w:val="20"/>
                <w:szCs w:val="20"/>
              </w:rPr>
              <w:t>1.1</w:t>
            </w:r>
          </w:p>
        </w:tc>
        <w:tc>
          <w:tcPr>
            <w:tcW w:w="2691" w:type="dxa"/>
            <w:vAlign w:val="center"/>
          </w:tcPr>
          <w:p w:rsidR="00175983" w:rsidRPr="0088046B" w:rsidRDefault="00175983" w:rsidP="000F1C9D">
            <w:pPr>
              <w:rPr>
                <w:rFonts w:eastAsia="Calibri"/>
                <w:sz w:val="20"/>
                <w:szCs w:val="20"/>
              </w:rPr>
            </w:pPr>
            <w:r w:rsidRPr="0088046B">
              <w:rPr>
                <w:sz w:val="20"/>
                <w:szCs w:val="20"/>
              </w:rPr>
              <w:t>Установка резервных источников энергоснабжения на 9-ти объектах теплоснабжения (Котельные №6,7,8,10,11,12,13,14,15)</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6300,00</w:t>
            </w:r>
          </w:p>
        </w:tc>
        <w:tc>
          <w:tcPr>
            <w:tcW w:w="1134" w:type="dxa"/>
            <w:vAlign w:val="center"/>
          </w:tcPr>
          <w:p w:rsidR="00175983" w:rsidRPr="0088046B" w:rsidRDefault="00175983" w:rsidP="000F1C9D">
            <w:pPr>
              <w:jc w:val="center"/>
            </w:pPr>
            <w:r w:rsidRPr="0088046B">
              <w:rPr>
                <w:sz w:val="20"/>
                <w:szCs w:val="20"/>
              </w:rPr>
              <w:t>6300,00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vAlign w:val="center"/>
          </w:tcPr>
          <w:p w:rsidR="00175983" w:rsidRPr="0088046B" w:rsidRDefault="00175983" w:rsidP="000F1C9D">
            <w:pPr>
              <w:jc w:val="center"/>
              <w:rPr>
                <w:sz w:val="20"/>
                <w:szCs w:val="20"/>
              </w:rPr>
            </w:pPr>
            <w:r w:rsidRPr="0088046B">
              <w:rPr>
                <w:sz w:val="20"/>
                <w:szCs w:val="20"/>
              </w:rPr>
              <w:t>2</w:t>
            </w:r>
          </w:p>
        </w:tc>
        <w:tc>
          <w:tcPr>
            <w:tcW w:w="2691" w:type="dxa"/>
            <w:vAlign w:val="center"/>
          </w:tcPr>
          <w:p w:rsidR="00175983" w:rsidRPr="0088046B" w:rsidRDefault="00175983" w:rsidP="000F1C9D">
            <w:pPr>
              <w:rPr>
                <w:rFonts w:eastAsia="Calibri"/>
                <w:sz w:val="20"/>
                <w:szCs w:val="20"/>
              </w:rPr>
            </w:pPr>
            <w:r w:rsidRPr="0088046B">
              <w:rPr>
                <w:sz w:val="20"/>
                <w:szCs w:val="20"/>
              </w:rPr>
              <w:t>Установка резервных источников энергоснабжения на объектах водоснабжения:</w:t>
            </w:r>
          </w:p>
        </w:tc>
        <w:tc>
          <w:tcPr>
            <w:tcW w:w="1136" w:type="dxa"/>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p>
        </w:tc>
        <w:tc>
          <w:tcPr>
            <w:tcW w:w="1073" w:type="dxa"/>
            <w:vAlign w:val="center"/>
          </w:tcPr>
          <w:p w:rsidR="00175983" w:rsidRPr="0088046B" w:rsidRDefault="00175983" w:rsidP="000F1C9D">
            <w:pPr>
              <w:jc w:val="center"/>
            </w:pPr>
          </w:p>
        </w:tc>
        <w:tc>
          <w:tcPr>
            <w:tcW w:w="911" w:type="dxa"/>
            <w:vAlign w:val="center"/>
          </w:tcPr>
          <w:p w:rsidR="00175983" w:rsidRPr="0088046B" w:rsidRDefault="00175983" w:rsidP="000F1C9D">
            <w:pPr>
              <w:jc w:val="center"/>
            </w:pPr>
          </w:p>
        </w:tc>
        <w:tc>
          <w:tcPr>
            <w:tcW w:w="992" w:type="dxa"/>
            <w:vAlign w:val="center"/>
          </w:tcPr>
          <w:p w:rsidR="00175983" w:rsidRPr="0088046B" w:rsidRDefault="00175983" w:rsidP="000F1C9D">
            <w:pPr>
              <w:jc w:val="center"/>
            </w:pPr>
          </w:p>
        </w:tc>
        <w:tc>
          <w:tcPr>
            <w:tcW w:w="852" w:type="dxa"/>
            <w:vAlign w:val="center"/>
          </w:tcPr>
          <w:p w:rsidR="00175983" w:rsidRPr="0088046B" w:rsidRDefault="00175983" w:rsidP="000F1C9D">
            <w:pPr>
              <w:jc w:val="center"/>
            </w:pPr>
          </w:p>
        </w:tc>
        <w:tc>
          <w:tcPr>
            <w:tcW w:w="993" w:type="dxa"/>
            <w:vAlign w:val="center"/>
          </w:tcPr>
          <w:p w:rsidR="00175983" w:rsidRPr="0088046B" w:rsidRDefault="00175983" w:rsidP="000F1C9D">
            <w:pPr>
              <w:jc w:val="center"/>
            </w:pPr>
          </w:p>
        </w:tc>
        <w:tc>
          <w:tcPr>
            <w:tcW w:w="1277" w:type="dxa"/>
            <w:vAlign w:val="center"/>
          </w:tcPr>
          <w:p w:rsidR="00175983" w:rsidRPr="0088046B" w:rsidRDefault="00175983" w:rsidP="000F1C9D">
            <w:pPr>
              <w:jc w:val="center"/>
            </w:pPr>
          </w:p>
        </w:tc>
        <w:tc>
          <w:tcPr>
            <w:tcW w:w="1134" w:type="dxa"/>
            <w:vAlign w:val="center"/>
          </w:tcPr>
          <w:p w:rsidR="00175983" w:rsidRPr="0088046B" w:rsidRDefault="00175983" w:rsidP="000F1C9D">
            <w:pPr>
              <w:jc w:val="center"/>
            </w:pP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vAlign w:val="center"/>
          </w:tcPr>
          <w:p w:rsidR="00175983" w:rsidRPr="0088046B" w:rsidRDefault="00175983" w:rsidP="000F1C9D">
            <w:pPr>
              <w:jc w:val="center"/>
              <w:rPr>
                <w:sz w:val="20"/>
                <w:szCs w:val="20"/>
              </w:rPr>
            </w:pPr>
            <w:r w:rsidRPr="0088046B">
              <w:rPr>
                <w:sz w:val="20"/>
                <w:szCs w:val="20"/>
              </w:rPr>
              <w:t>2.1</w:t>
            </w:r>
          </w:p>
        </w:tc>
        <w:tc>
          <w:tcPr>
            <w:tcW w:w="2691" w:type="dxa"/>
            <w:vAlign w:val="center"/>
          </w:tcPr>
          <w:p w:rsidR="00175983" w:rsidRPr="0088046B" w:rsidRDefault="00175983" w:rsidP="000F1C9D">
            <w:pPr>
              <w:rPr>
                <w:rFonts w:eastAsia="Calibri"/>
                <w:sz w:val="20"/>
                <w:szCs w:val="20"/>
              </w:rPr>
            </w:pPr>
            <w:r w:rsidRPr="0088046B">
              <w:rPr>
                <w:sz w:val="20"/>
                <w:szCs w:val="20"/>
              </w:rPr>
              <w:t>Водозаборное сооружение № 8 ул. Олимпийская, 1а с.Богучаны</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tcPr>
          <w:p w:rsidR="00175983" w:rsidRPr="0088046B" w:rsidRDefault="00175983" w:rsidP="000F1C9D">
            <w:pPr>
              <w:jc w:val="center"/>
            </w:pPr>
            <w:r w:rsidRPr="0088046B">
              <w:rPr>
                <w:sz w:val="20"/>
                <w:szCs w:val="20"/>
              </w:rPr>
              <w:t>2.2</w:t>
            </w:r>
          </w:p>
        </w:tc>
        <w:tc>
          <w:tcPr>
            <w:tcW w:w="2691" w:type="dxa"/>
            <w:vAlign w:val="center"/>
          </w:tcPr>
          <w:p w:rsidR="00175983" w:rsidRPr="0088046B" w:rsidRDefault="00175983" w:rsidP="000F1C9D">
            <w:pPr>
              <w:rPr>
                <w:rFonts w:eastAsia="Calibri"/>
                <w:sz w:val="20"/>
                <w:szCs w:val="20"/>
              </w:rPr>
            </w:pPr>
            <w:r w:rsidRPr="0088046B">
              <w:rPr>
                <w:sz w:val="20"/>
                <w:szCs w:val="20"/>
              </w:rPr>
              <w:t>Водозаборное сооружение №10 ул. Верхняя, 2с.Богучаны</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tcPr>
          <w:p w:rsidR="00175983" w:rsidRPr="0088046B" w:rsidRDefault="00175983" w:rsidP="000F1C9D">
            <w:pPr>
              <w:jc w:val="center"/>
            </w:pPr>
            <w:r w:rsidRPr="0088046B">
              <w:rPr>
                <w:sz w:val="20"/>
                <w:szCs w:val="20"/>
              </w:rPr>
              <w:t>2.3</w:t>
            </w:r>
          </w:p>
        </w:tc>
        <w:tc>
          <w:tcPr>
            <w:tcW w:w="2691" w:type="dxa"/>
            <w:vAlign w:val="center"/>
          </w:tcPr>
          <w:p w:rsidR="00175983" w:rsidRPr="0088046B" w:rsidRDefault="00175983" w:rsidP="000F1C9D">
            <w:pPr>
              <w:rPr>
                <w:rFonts w:eastAsia="Calibri"/>
                <w:sz w:val="20"/>
                <w:szCs w:val="20"/>
              </w:rPr>
            </w:pPr>
            <w:r w:rsidRPr="0088046B">
              <w:rPr>
                <w:sz w:val="20"/>
                <w:szCs w:val="20"/>
              </w:rPr>
              <w:t>Водозаборное сооружение №11 пер. Молочный, 7с.Богучаны</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785"/>
        </w:trPr>
        <w:tc>
          <w:tcPr>
            <w:tcW w:w="849" w:type="dxa"/>
          </w:tcPr>
          <w:p w:rsidR="00175983" w:rsidRPr="0088046B" w:rsidRDefault="00175983" w:rsidP="000F1C9D">
            <w:pPr>
              <w:jc w:val="center"/>
            </w:pPr>
            <w:r w:rsidRPr="0088046B">
              <w:rPr>
                <w:sz w:val="20"/>
                <w:szCs w:val="20"/>
              </w:rPr>
              <w:t>2.4</w:t>
            </w:r>
          </w:p>
        </w:tc>
        <w:tc>
          <w:tcPr>
            <w:tcW w:w="2691" w:type="dxa"/>
            <w:vAlign w:val="center"/>
          </w:tcPr>
          <w:p w:rsidR="00175983" w:rsidRPr="0088046B" w:rsidRDefault="00175983" w:rsidP="000F1C9D">
            <w:pPr>
              <w:rPr>
                <w:rFonts w:eastAsia="Calibri"/>
                <w:sz w:val="20"/>
                <w:szCs w:val="20"/>
              </w:rPr>
            </w:pPr>
            <w:r w:rsidRPr="0088046B">
              <w:rPr>
                <w:sz w:val="20"/>
                <w:szCs w:val="20"/>
              </w:rPr>
              <w:t>Водозаборное сооружение №12 ул. Энтузиастов, 9ас.Богучаны</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tcPr>
          <w:p w:rsidR="00175983" w:rsidRPr="0088046B" w:rsidRDefault="00175983" w:rsidP="000F1C9D">
            <w:pPr>
              <w:jc w:val="center"/>
            </w:pPr>
            <w:r w:rsidRPr="0088046B">
              <w:rPr>
                <w:sz w:val="20"/>
                <w:szCs w:val="20"/>
              </w:rPr>
              <w:t>2.5</w:t>
            </w:r>
          </w:p>
        </w:tc>
        <w:tc>
          <w:tcPr>
            <w:tcW w:w="2691" w:type="dxa"/>
            <w:vAlign w:val="center"/>
          </w:tcPr>
          <w:p w:rsidR="00175983" w:rsidRPr="0088046B" w:rsidRDefault="00175983" w:rsidP="000F1C9D">
            <w:pPr>
              <w:rPr>
                <w:rFonts w:eastAsia="Calibri"/>
                <w:sz w:val="20"/>
                <w:szCs w:val="20"/>
              </w:rPr>
            </w:pPr>
            <w:r w:rsidRPr="0088046B">
              <w:rPr>
                <w:sz w:val="20"/>
                <w:szCs w:val="20"/>
              </w:rPr>
              <w:t>Водозаборное сооружение №13 ул. Строителей, 34 с.Богучаны</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tcPr>
          <w:p w:rsidR="00175983" w:rsidRPr="0088046B" w:rsidRDefault="00175983" w:rsidP="000F1C9D">
            <w:pPr>
              <w:jc w:val="center"/>
            </w:pPr>
            <w:r w:rsidRPr="0088046B">
              <w:rPr>
                <w:sz w:val="20"/>
                <w:szCs w:val="20"/>
              </w:rPr>
              <w:t>2.6</w:t>
            </w:r>
          </w:p>
        </w:tc>
        <w:tc>
          <w:tcPr>
            <w:tcW w:w="2691" w:type="dxa"/>
            <w:vAlign w:val="center"/>
          </w:tcPr>
          <w:p w:rsidR="00175983" w:rsidRPr="0088046B" w:rsidRDefault="00175983" w:rsidP="000F1C9D">
            <w:pPr>
              <w:rPr>
                <w:rFonts w:eastAsia="Calibri"/>
                <w:sz w:val="20"/>
                <w:szCs w:val="20"/>
              </w:rPr>
            </w:pPr>
            <w:r w:rsidRPr="0088046B">
              <w:rPr>
                <w:sz w:val="20"/>
                <w:szCs w:val="20"/>
              </w:rPr>
              <w:t>Водозаборное сооружение №17 ул. Авиаторов, 13а с. Богучаны</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tcPr>
          <w:p w:rsidR="00175983" w:rsidRPr="0088046B" w:rsidRDefault="00175983" w:rsidP="000F1C9D">
            <w:pPr>
              <w:jc w:val="center"/>
            </w:pPr>
            <w:r w:rsidRPr="0088046B">
              <w:rPr>
                <w:sz w:val="20"/>
                <w:szCs w:val="20"/>
              </w:rPr>
              <w:t>2.7</w:t>
            </w:r>
          </w:p>
        </w:tc>
        <w:tc>
          <w:tcPr>
            <w:tcW w:w="2691" w:type="dxa"/>
            <w:vAlign w:val="center"/>
          </w:tcPr>
          <w:p w:rsidR="00175983" w:rsidRPr="0088046B" w:rsidRDefault="00175983" w:rsidP="000F1C9D">
            <w:pPr>
              <w:rPr>
                <w:rFonts w:eastAsia="Calibri"/>
                <w:sz w:val="20"/>
                <w:szCs w:val="20"/>
              </w:rPr>
            </w:pPr>
            <w:r w:rsidRPr="0088046B">
              <w:rPr>
                <w:sz w:val="20"/>
                <w:szCs w:val="20"/>
              </w:rPr>
              <w:t xml:space="preserve">Водозаборное сооружение №19 ул. Подгорная, 7в, </w:t>
            </w:r>
            <w:r w:rsidRPr="0088046B">
              <w:rPr>
                <w:sz w:val="20"/>
                <w:szCs w:val="20"/>
              </w:rPr>
              <w:lastRenderedPageBreak/>
              <w:t>с.Богучаны</w:t>
            </w:r>
          </w:p>
        </w:tc>
        <w:tc>
          <w:tcPr>
            <w:tcW w:w="1136" w:type="dxa"/>
          </w:tcPr>
          <w:p w:rsidR="00175983" w:rsidRPr="0088046B" w:rsidRDefault="00175983" w:rsidP="000F1C9D">
            <w:pPr>
              <w:jc w:val="center"/>
              <w:rPr>
                <w:sz w:val="20"/>
                <w:szCs w:val="20"/>
              </w:rPr>
            </w:pPr>
            <w:r w:rsidRPr="0088046B">
              <w:rPr>
                <w:sz w:val="20"/>
                <w:szCs w:val="20"/>
              </w:rPr>
              <w:lastRenderedPageBreak/>
              <w:t>Правила эксплуата</w:t>
            </w:r>
            <w:r w:rsidRPr="0088046B">
              <w:rPr>
                <w:sz w:val="20"/>
                <w:szCs w:val="20"/>
              </w:rPr>
              <w:lastRenderedPageBreak/>
              <w:t>ции</w:t>
            </w:r>
          </w:p>
        </w:tc>
        <w:tc>
          <w:tcPr>
            <w:tcW w:w="1134" w:type="dxa"/>
            <w:vAlign w:val="center"/>
          </w:tcPr>
          <w:p w:rsidR="00175983" w:rsidRPr="0088046B" w:rsidRDefault="00175983" w:rsidP="000F1C9D">
            <w:pPr>
              <w:jc w:val="center"/>
              <w:rPr>
                <w:sz w:val="20"/>
                <w:szCs w:val="20"/>
              </w:rPr>
            </w:pPr>
            <w:r w:rsidRPr="0088046B">
              <w:rPr>
                <w:sz w:val="20"/>
                <w:szCs w:val="20"/>
              </w:rPr>
              <w:lastRenderedPageBreak/>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tcPr>
          <w:p w:rsidR="00175983" w:rsidRPr="0088046B" w:rsidRDefault="00175983" w:rsidP="000F1C9D">
            <w:pPr>
              <w:jc w:val="center"/>
            </w:pPr>
            <w:r w:rsidRPr="0088046B">
              <w:rPr>
                <w:sz w:val="20"/>
                <w:szCs w:val="20"/>
              </w:rPr>
              <w:lastRenderedPageBreak/>
              <w:t>2.8</w:t>
            </w:r>
          </w:p>
        </w:tc>
        <w:tc>
          <w:tcPr>
            <w:tcW w:w="2691" w:type="dxa"/>
            <w:vAlign w:val="center"/>
          </w:tcPr>
          <w:p w:rsidR="00175983" w:rsidRPr="0088046B" w:rsidRDefault="00175983" w:rsidP="000F1C9D">
            <w:pPr>
              <w:rPr>
                <w:rFonts w:eastAsia="Calibri"/>
                <w:sz w:val="20"/>
                <w:szCs w:val="20"/>
              </w:rPr>
            </w:pPr>
            <w:r w:rsidRPr="0088046B">
              <w:rPr>
                <w:sz w:val="20"/>
                <w:szCs w:val="20"/>
              </w:rPr>
              <w:t>Водозаборное сооружение №20 ул. Автопарковая, 4, стр. 11, с.Богучаны</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jc w:val="center"/>
            </w:pPr>
            <w:r w:rsidRPr="0088046B">
              <w:rPr>
                <w:sz w:val="20"/>
                <w:szCs w:val="20"/>
              </w:rPr>
              <w:t>0,00</w:t>
            </w:r>
          </w:p>
        </w:tc>
        <w:tc>
          <w:tcPr>
            <w:tcW w:w="992" w:type="dxa"/>
            <w:vAlign w:val="center"/>
          </w:tcPr>
          <w:p w:rsidR="00175983" w:rsidRPr="0088046B" w:rsidRDefault="00175983" w:rsidP="000F1C9D">
            <w:pPr>
              <w:jc w:val="center"/>
            </w:pPr>
            <w:r w:rsidRPr="0088046B">
              <w:rPr>
                <w:sz w:val="20"/>
                <w:szCs w:val="20"/>
              </w:rPr>
              <w:t>0,00</w:t>
            </w:r>
          </w:p>
        </w:tc>
        <w:tc>
          <w:tcPr>
            <w:tcW w:w="852" w:type="dxa"/>
            <w:vAlign w:val="center"/>
          </w:tcPr>
          <w:p w:rsidR="00175983" w:rsidRPr="0088046B" w:rsidRDefault="00175983" w:rsidP="000F1C9D">
            <w:pPr>
              <w:jc w:val="center"/>
            </w:pPr>
            <w:r w:rsidRPr="0088046B">
              <w:rPr>
                <w:sz w:val="20"/>
                <w:szCs w:val="20"/>
              </w:rPr>
              <w:t>0,00</w:t>
            </w:r>
          </w:p>
        </w:tc>
        <w:tc>
          <w:tcPr>
            <w:tcW w:w="993" w:type="dxa"/>
            <w:vAlign w:val="center"/>
          </w:tcPr>
          <w:p w:rsidR="00175983" w:rsidRPr="0088046B" w:rsidRDefault="00175983" w:rsidP="000F1C9D">
            <w:pPr>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Merge/>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tcPr>
          <w:p w:rsidR="00175983" w:rsidRPr="0088046B" w:rsidRDefault="00175983" w:rsidP="000F1C9D">
            <w:pPr>
              <w:jc w:val="center"/>
            </w:pPr>
            <w:r w:rsidRPr="0088046B">
              <w:rPr>
                <w:sz w:val="20"/>
                <w:szCs w:val="20"/>
              </w:rPr>
              <w:t>2.9</w:t>
            </w:r>
          </w:p>
        </w:tc>
        <w:tc>
          <w:tcPr>
            <w:tcW w:w="2691" w:type="dxa"/>
            <w:vAlign w:val="center"/>
          </w:tcPr>
          <w:p w:rsidR="00175983" w:rsidRPr="0088046B" w:rsidRDefault="00175983" w:rsidP="000F1C9D">
            <w:pPr>
              <w:rPr>
                <w:sz w:val="20"/>
                <w:szCs w:val="20"/>
              </w:rPr>
            </w:pPr>
            <w:r w:rsidRPr="0088046B">
              <w:rPr>
                <w:sz w:val="20"/>
                <w:szCs w:val="20"/>
              </w:rPr>
              <w:t>Водозаборное сооружение №22 ул. Береговая д.Ярки</w:t>
            </w:r>
          </w:p>
        </w:tc>
        <w:tc>
          <w:tcPr>
            <w:tcW w:w="1136" w:type="dxa"/>
          </w:tcPr>
          <w:p w:rsidR="00175983" w:rsidRPr="0088046B" w:rsidRDefault="00175983" w:rsidP="000F1C9D">
            <w:pPr>
              <w:jc w:val="center"/>
              <w:rPr>
                <w:sz w:val="20"/>
                <w:szCs w:val="20"/>
              </w:rPr>
            </w:pPr>
            <w:r w:rsidRPr="0088046B">
              <w:rPr>
                <w:sz w:val="20"/>
                <w:szCs w:val="20"/>
              </w:rPr>
              <w:t>Правила эксплуатации</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1073" w:type="dxa"/>
            <w:vAlign w:val="center"/>
          </w:tcPr>
          <w:p w:rsidR="00175983" w:rsidRPr="0088046B" w:rsidRDefault="00175983" w:rsidP="000F1C9D">
            <w:pPr>
              <w:jc w:val="center"/>
            </w:pPr>
            <w:r w:rsidRPr="0088046B">
              <w:rPr>
                <w:sz w:val="20"/>
                <w:szCs w:val="20"/>
              </w:rPr>
              <w:t>0,00</w:t>
            </w:r>
          </w:p>
        </w:tc>
        <w:tc>
          <w:tcPr>
            <w:tcW w:w="911" w:type="dxa"/>
            <w:vAlign w:val="center"/>
          </w:tcPr>
          <w:p w:rsidR="00175983" w:rsidRPr="0088046B" w:rsidRDefault="00175983" w:rsidP="000F1C9D">
            <w:pPr>
              <w:ind w:hanging="47"/>
              <w:jc w:val="center"/>
            </w:pPr>
            <w:r w:rsidRPr="0088046B">
              <w:rPr>
                <w:sz w:val="20"/>
                <w:szCs w:val="20"/>
              </w:rPr>
              <w:t>0,00</w:t>
            </w:r>
          </w:p>
        </w:tc>
        <w:tc>
          <w:tcPr>
            <w:tcW w:w="992" w:type="dxa"/>
            <w:vAlign w:val="center"/>
          </w:tcPr>
          <w:p w:rsidR="00175983" w:rsidRPr="0088046B" w:rsidRDefault="00175983" w:rsidP="000F1C9D">
            <w:pPr>
              <w:ind w:hanging="47"/>
              <w:jc w:val="center"/>
            </w:pPr>
            <w:r w:rsidRPr="0088046B">
              <w:rPr>
                <w:sz w:val="20"/>
                <w:szCs w:val="20"/>
              </w:rPr>
              <w:t>0,00</w:t>
            </w:r>
          </w:p>
        </w:tc>
        <w:tc>
          <w:tcPr>
            <w:tcW w:w="852"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700,00</w:t>
            </w:r>
          </w:p>
        </w:tc>
        <w:tc>
          <w:tcPr>
            <w:tcW w:w="1134" w:type="dxa"/>
            <w:vAlign w:val="center"/>
          </w:tcPr>
          <w:p w:rsidR="00175983" w:rsidRPr="0088046B" w:rsidRDefault="00175983" w:rsidP="000F1C9D">
            <w:pPr>
              <w:jc w:val="center"/>
            </w:pPr>
            <w:r w:rsidRPr="0088046B">
              <w:rPr>
                <w:sz w:val="20"/>
                <w:szCs w:val="20"/>
              </w:rPr>
              <w:t>700,00</w:t>
            </w:r>
          </w:p>
        </w:tc>
        <w:tc>
          <w:tcPr>
            <w:tcW w:w="2551" w:type="dxa"/>
            <w:vAlign w:val="center"/>
          </w:tcPr>
          <w:p w:rsidR="00175983" w:rsidRPr="0088046B" w:rsidRDefault="00175983" w:rsidP="000F1C9D">
            <w:pPr>
              <w:jc w:val="center"/>
              <w:rPr>
                <w:sz w:val="20"/>
                <w:szCs w:val="20"/>
              </w:rPr>
            </w:pPr>
          </w:p>
        </w:tc>
      </w:tr>
      <w:tr w:rsidR="00175983" w:rsidRPr="0088046B" w:rsidTr="000F1C9D">
        <w:trPr>
          <w:trHeight w:val="301"/>
        </w:trPr>
        <w:tc>
          <w:tcPr>
            <w:tcW w:w="849" w:type="dxa"/>
            <w:vAlign w:val="center"/>
          </w:tcPr>
          <w:p w:rsidR="00175983" w:rsidRPr="0088046B" w:rsidRDefault="00175983" w:rsidP="000F1C9D">
            <w:pPr>
              <w:jc w:val="center"/>
              <w:rPr>
                <w:sz w:val="20"/>
                <w:szCs w:val="20"/>
              </w:rPr>
            </w:pPr>
            <w:r w:rsidRPr="0088046B">
              <w:rPr>
                <w:sz w:val="20"/>
                <w:szCs w:val="20"/>
              </w:rPr>
              <w:t>3</w:t>
            </w:r>
          </w:p>
        </w:tc>
        <w:tc>
          <w:tcPr>
            <w:tcW w:w="2691" w:type="dxa"/>
            <w:vAlign w:val="center"/>
          </w:tcPr>
          <w:p w:rsidR="00175983" w:rsidRPr="0088046B" w:rsidRDefault="00175983" w:rsidP="000F1C9D">
            <w:pPr>
              <w:rPr>
                <w:sz w:val="20"/>
                <w:szCs w:val="20"/>
              </w:rPr>
            </w:pPr>
            <w:r w:rsidRPr="0088046B">
              <w:rPr>
                <w:sz w:val="20"/>
                <w:szCs w:val="20"/>
              </w:rPr>
              <w:t>Строительство новых  объектов электроснабжения и реконструкция существующих, а именно:</w:t>
            </w:r>
          </w:p>
        </w:tc>
        <w:tc>
          <w:tcPr>
            <w:tcW w:w="1136" w:type="dxa"/>
            <w:vAlign w:val="center"/>
          </w:tcPr>
          <w:p w:rsidR="00175983" w:rsidRPr="0088046B" w:rsidRDefault="00175983" w:rsidP="000F1C9D">
            <w:pPr>
              <w:jc w:val="center"/>
              <w:rPr>
                <w:sz w:val="20"/>
                <w:szCs w:val="20"/>
              </w:rPr>
            </w:pPr>
          </w:p>
        </w:tc>
        <w:tc>
          <w:tcPr>
            <w:tcW w:w="1134" w:type="dxa"/>
            <w:vAlign w:val="center"/>
          </w:tcPr>
          <w:p w:rsidR="00175983" w:rsidRPr="0088046B" w:rsidRDefault="00175983" w:rsidP="000F1C9D">
            <w:pPr>
              <w:jc w:val="center"/>
              <w:rPr>
                <w:sz w:val="20"/>
                <w:szCs w:val="20"/>
              </w:rPr>
            </w:pPr>
          </w:p>
        </w:tc>
        <w:tc>
          <w:tcPr>
            <w:tcW w:w="1073" w:type="dxa"/>
            <w:vAlign w:val="center"/>
          </w:tcPr>
          <w:p w:rsidR="00175983" w:rsidRPr="0088046B" w:rsidRDefault="00175983" w:rsidP="000F1C9D">
            <w:pPr>
              <w:jc w:val="center"/>
            </w:pPr>
          </w:p>
        </w:tc>
        <w:tc>
          <w:tcPr>
            <w:tcW w:w="911" w:type="dxa"/>
            <w:vAlign w:val="center"/>
          </w:tcPr>
          <w:p w:rsidR="00175983" w:rsidRPr="0088046B" w:rsidRDefault="00175983" w:rsidP="000F1C9D">
            <w:pPr>
              <w:ind w:hanging="47"/>
              <w:jc w:val="center"/>
            </w:pPr>
          </w:p>
        </w:tc>
        <w:tc>
          <w:tcPr>
            <w:tcW w:w="992" w:type="dxa"/>
            <w:vAlign w:val="center"/>
          </w:tcPr>
          <w:p w:rsidR="00175983" w:rsidRPr="0088046B" w:rsidRDefault="00175983" w:rsidP="000F1C9D">
            <w:pPr>
              <w:ind w:hanging="47"/>
              <w:jc w:val="center"/>
            </w:pPr>
          </w:p>
        </w:tc>
        <w:tc>
          <w:tcPr>
            <w:tcW w:w="852" w:type="dxa"/>
            <w:vAlign w:val="center"/>
          </w:tcPr>
          <w:p w:rsidR="00175983" w:rsidRPr="0088046B" w:rsidRDefault="00175983" w:rsidP="000F1C9D">
            <w:pPr>
              <w:ind w:hanging="47"/>
              <w:jc w:val="center"/>
            </w:pPr>
          </w:p>
        </w:tc>
        <w:tc>
          <w:tcPr>
            <w:tcW w:w="993" w:type="dxa"/>
            <w:vAlign w:val="center"/>
          </w:tcPr>
          <w:p w:rsidR="00175983" w:rsidRPr="0088046B" w:rsidRDefault="00175983" w:rsidP="000F1C9D">
            <w:pPr>
              <w:ind w:hanging="47"/>
              <w:jc w:val="center"/>
            </w:pPr>
          </w:p>
        </w:tc>
        <w:tc>
          <w:tcPr>
            <w:tcW w:w="1277" w:type="dxa"/>
            <w:vAlign w:val="center"/>
          </w:tcPr>
          <w:p w:rsidR="00175983" w:rsidRPr="0088046B" w:rsidRDefault="00175983" w:rsidP="000F1C9D">
            <w:pPr>
              <w:jc w:val="center"/>
            </w:pPr>
          </w:p>
        </w:tc>
        <w:tc>
          <w:tcPr>
            <w:tcW w:w="1134" w:type="dxa"/>
            <w:vAlign w:val="center"/>
          </w:tcPr>
          <w:p w:rsidR="00175983" w:rsidRPr="0088046B" w:rsidRDefault="00175983" w:rsidP="000F1C9D">
            <w:pPr>
              <w:ind w:hanging="47"/>
              <w:jc w:val="center"/>
            </w:pPr>
          </w:p>
        </w:tc>
        <w:tc>
          <w:tcPr>
            <w:tcW w:w="2551" w:type="dxa"/>
            <w:vMerge w:val="restart"/>
            <w:vAlign w:val="center"/>
          </w:tcPr>
          <w:p w:rsidR="00175983" w:rsidRPr="0088046B" w:rsidRDefault="00175983" w:rsidP="000F1C9D">
            <w:pPr>
              <w:jc w:val="center"/>
              <w:rPr>
                <w:sz w:val="20"/>
                <w:szCs w:val="20"/>
              </w:rPr>
            </w:pPr>
            <w:r w:rsidRPr="0088046B">
              <w:rPr>
                <w:sz w:val="20"/>
                <w:szCs w:val="20"/>
              </w:rPr>
              <w:t>Обеспеченность услугами электроснабжения населения, социальной сферы и коммерческих потребителей в объеме, необходимом для планируемых темпов развития МО</w:t>
            </w:r>
          </w:p>
        </w:tc>
      </w:tr>
      <w:tr w:rsidR="00E61CAF" w:rsidRPr="0088046B" w:rsidTr="000F1C9D">
        <w:trPr>
          <w:trHeight w:val="301"/>
        </w:trPr>
        <w:tc>
          <w:tcPr>
            <w:tcW w:w="849" w:type="dxa"/>
            <w:vAlign w:val="center"/>
          </w:tcPr>
          <w:p w:rsidR="00E61CAF" w:rsidRPr="0088046B" w:rsidRDefault="00E61CAF" w:rsidP="000F1C9D">
            <w:pPr>
              <w:jc w:val="center"/>
              <w:rPr>
                <w:sz w:val="20"/>
                <w:szCs w:val="20"/>
              </w:rPr>
            </w:pPr>
            <w:r w:rsidRPr="0088046B">
              <w:rPr>
                <w:sz w:val="20"/>
                <w:szCs w:val="20"/>
              </w:rPr>
              <w:t>3.1</w:t>
            </w:r>
          </w:p>
        </w:tc>
        <w:tc>
          <w:tcPr>
            <w:tcW w:w="2691" w:type="dxa"/>
            <w:vAlign w:val="center"/>
          </w:tcPr>
          <w:p w:rsidR="00E61CAF" w:rsidRPr="0088046B" w:rsidRDefault="00E61CAF" w:rsidP="000F1C9D">
            <w:pPr>
              <w:rPr>
                <w:sz w:val="20"/>
                <w:szCs w:val="20"/>
              </w:rPr>
            </w:pPr>
            <w:r w:rsidRPr="0088046B">
              <w:rPr>
                <w:sz w:val="20"/>
                <w:szCs w:val="20"/>
              </w:rPr>
              <w:t>строительство ПС «Богучаны 2» 110 кВ</w:t>
            </w:r>
          </w:p>
        </w:tc>
        <w:tc>
          <w:tcPr>
            <w:tcW w:w="1136" w:type="dxa"/>
            <w:vMerge w:val="restart"/>
            <w:vAlign w:val="center"/>
          </w:tcPr>
          <w:p w:rsidR="00E61CAF" w:rsidRPr="0088046B" w:rsidRDefault="00E61CAF" w:rsidP="000F1C9D">
            <w:pPr>
              <w:jc w:val="center"/>
              <w:rPr>
                <w:sz w:val="20"/>
                <w:szCs w:val="20"/>
              </w:rPr>
            </w:pPr>
            <w:r w:rsidRPr="0088046B">
              <w:rPr>
                <w:sz w:val="20"/>
                <w:szCs w:val="20"/>
              </w:rPr>
              <w:t>ГП, ПКР КИ Богучанс-кого раойна</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267792,61</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267792,61</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3.2</w:t>
            </w:r>
          </w:p>
        </w:tc>
        <w:tc>
          <w:tcPr>
            <w:tcW w:w="2691" w:type="dxa"/>
            <w:vAlign w:val="center"/>
          </w:tcPr>
          <w:p w:rsidR="00E61CAF" w:rsidRPr="0088046B" w:rsidRDefault="00E61CAF" w:rsidP="000F1C9D">
            <w:pPr>
              <w:rPr>
                <w:sz w:val="20"/>
                <w:szCs w:val="20"/>
              </w:rPr>
            </w:pPr>
            <w:r w:rsidRPr="0088046B">
              <w:rPr>
                <w:sz w:val="20"/>
                <w:szCs w:val="20"/>
              </w:rPr>
              <w:t>строительство ПС «Богучанский целлюлозный комбинат» 220 кВ</w:t>
            </w:r>
          </w:p>
        </w:tc>
        <w:tc>
          <w:tcPr>
            <w:tcW w:w="1136" w:type="dxa"/>
            <w:vMerge/>
            <w:vAlign w:val="center"/>
          </w:tcPr>
          <w:p w:rsidR="00E61CAF" w:rsidRPr="0088046B" w:rsidRDefault="00E61CAF" w:rsidP="000F1C9D">
            <w:pPr>
              <w:jc w:val="center"/>
              <w:rPr>
                <w:sz w:val="20"/>
                <w:szCs w:val="20"/>
              </w:rPr>
            </w:pP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531473,66</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531473,66</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3.3</w:t>
            </w:r>
          </w:p>
        </w:tc>
        <w:tc>
          <w:tcPr>
            <w:tcW w:w="2691" w:type="dxa"/>
            <w:vAlign w:val="center"/>
          </w:tcPr>
          <w:p w:rsidR="00E61CAF" w:rsidRPr="0088046B" w:rsidRDefault="00E61CAF" w:rsidP="000F1C9D">
            <w:pPr>
              <w:rPr>
                <w:sz w:val="20"/>
                <w:szCs w:val="20"/>
              </w:rPr>
            </w:pPr>
            <w:r w:rsidRPr="0088046B">
              <w:rPr>
                <w:sz w:val="20"/>
                <w:szCs w:val="20"/>
              </w:rPr>
              <w:t>строительство ПС «Богучанский завод МДФ» 110 кВ</w:t>
            </w:r>
          </w:p>
        </w:tc>
        <w:tc>
          <w:tcPr>
            <w:tcW w:w="1136" w:type="dxa"/>
            <w:vMerge/>
            <w:vAlign w:val="center"/>
          </w:tcPr>
          <w:p w:rsidR="00E61CAF" w:rsidRPr="0088046B" w:rsidRDefault="00E61CAF" w:rsidP="000F1C9D">
            <w:pPr>
              <w:jc w:val="center"/>
              <w:rPr>
                <w:sz w:val="20"/>
                <w:szCs w:val="20"/>
              </w:rPr>
            </w:pP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267792,61</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267792,61</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3.4</w:t>
            </w:r>
          </w:p>
        </w:tc>
        <w:tc>
          <w:tcPr>
            <w:tcW w:w="2691" w:type="dxa"/>
            <w:vAlign w:val="center"/>
          </w:tcPr>
          <w:p w:rsidR="00E61CAF" w:rsidRPr="0088046B" w:rsidRDefault="00E61CAF" w:rsidP="000F1C9D">
            <w:pPr>
              <w:rPr>
                <w:sz w:val="20"/>
                <w:szCs w:val="20"/>
              </w:rPr>
            </w:pPr>
            <w:r w:rsidRPr="0088046B">
              <w:rPr>
                <w:sz w:val="20"/>
                <w:szCs w:val="20"/>
              </w:rPr>
              <w:t>строительство ПС 220 кВ Приангарская</w:t>
            </w:r>
          </w:p>
        </w:tc>
        <w:tc>
          <w:tcPr>
            <w:tcW w:w="1136" w:type="dxa"/>
            <w:vMerge/>
            <w:vAlign w:val="center"/>
          </w:tcPr>
          <w:p w:rsidR="00E61CAF" w:rsidRPr="0088046B" w:rsidRDefault="00E61CAF" w:rsidP="000F1C9D">
            <w:pPr>
              <w:jc w:val="center"/>
              <w:rPr>
                <w:sz w:val="20"/>
                <w:szCs w:val="20"/>
              </w:rPr>
            </w:pP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531473,66</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531473,66</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3.5</w:t>
            </w:r>
          </w:p>
        </w:tc>
        <w:tc>
          <w:tcPr>
            <w:tcW w:w="2691" w:type="dxa"/>
            <w:vAlign w:val="center"/>
          </w:tcPr>
          <w:p w:rsidR="00E61CAF" w:rsidRPr="0088046B" w:rsidRDefault="00E61CAF" w:rsidP="000F1C9D">
            <w:pPr>
              <w:rPr>
                <w:sz w:val="20"/>
                <w:szCs w:val="20"/>
              </w:rPr>
            </w:pPr>
            <w:r w:rsidRPr="0088046B">
              <w:rPr>
                <w:sz w:val="20"/>
                <w:szCs w:val="20"/>
              </w:rPr>
              <w:t>строительство ПС Богучанский ЛПК 220 кВ</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531473,66</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531473,66</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3.6</w:t>
            </w:r>
          </w:p>
        </w:tc>
        <w:tc>
          <w:tcPr>
            <w:tcW w:w="2691" w:type="dxa"/>
            <w:vAlign w:val="center"/>
          </w:tcPr>
          <w:p w:rsidR="00E61CAF" w:rsidRPr="0088046B" w:rsidRDefault="00E61CAF" w:rsidP="000F1C9D">
            <w:pPr>
              <w:rPr>
                <w:sz w:val="20"/>
                <w:szCs w:val="20"/>
              </w:rPr>
            </w:pPr>
            <w:r w:rsidRPr="0088046B">
              <w:rPr>
                <w:sz w:val="20"/>
                <w:szCs w:val="20"/>
              </w:rPr>
              <w:t>реконструкция ПС «ЛПК(Богучаны)» 35 кВ (замена транформаторов)</w:t>
            </w:r>
          </w:p>
        </w:tc>
        <w:tc>
          <w:tcPr>
            <w:tcW w:w="1136" w:type="dxa"/>
            <w:vMerge w:val="restart"/>
            <w:vAlign w:val="center"/>
          </w:tcPr>
          <w:p w:rsidR="00E61CAF" w:rsidRPr="0088046B" w:rsidRDefault="00E61CAF" w:rsidP="000F1C9D">
            <w:pPr>
              <w:jc w:val="center"/>
              <w:rPr>
                <w:sz w:val="20"/>
                <w:szCs w:val="20"/>
              </w:rPr>
            </w:pPr>
            <w:r w:rsidRPr="0088046B">
              <w:rPr>
                <w:sz w:val="20"/>
                <w:szCs w:val="20"/>
              </w:rPr>
              <w:t>ГП, ПКР КИ Богучанс-кого раойна</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30080,29</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30080,29</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3.7</w:t>
            </w:r>
          </w:p>
        </w:tc>
        <w:tc>
          <w:tcPr>
            <w:tcW w:w="2691" w:type="dxa"/>
            <w:vAlign w:val="center"/>
          </w:tcPr>
          <w:p w:rsidR="00E61CAF" w:rsidRPr="0088046B" w:rsidRDefault="00E61CAF" w:rsidP="000F1C9D">
            <w:pPr>
              <w:rPr>
                <w:sz w:val="20"/>
                <w:szCs w:val="20"/>
              </w:rPr>
            </w:pPr>
            <w:r w:rsidRPr="0088046B">
              <w:rPr>
                <w:sz w:val="20"/>
                <w:szCs w:val="20"/>
              </w:rPr>
              <w:t>- реконструкция ПС «Богучаны» 110 кВ (замена трансформаторов)</w:t>
            </w:r>
          </w:p>
        </w:tc>
        <w:tc>
          <w:tcPr>
            <w:tcW w:w="1136" w:type="dxa"/>
            <w:vMerge/>
            <w:vAlign w:val="center"/>
          </w:tcPr>
          <w:p w:rsidR="00E61CAF" w:rsidRPr="0088046B" w:rsidRDefault="00E61CAF" w:rsidP="000F1C9D">
            <w:pPr>
              <w:jc w:val="center"/>
              <w:rPr>
                <w:sz w:val="20"/>
                <w:szCs w:val="20"/>
              </w:rPr>
            </w:pP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105928,95</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105928,95</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3.8</w:t>
            </w:r>
          </w:p>
        </w:tc>
        <w:tc>
          <w:tcPr>
            <w:tcW w:w="2691" w:type="dxa"/>
            <w:vAlign w:val="center"/>
          </w:tcPr>
          <w:p w:rsidR="00E61CAF" w:rsidRPr="0088046B" w:rsidRDefault="00E61CAF" w:rsidP="000F1C9D">
            <w:pPr>
              <w:rPr>
                <w:sz w:val="20"/>
                <w:szCs w:val="20"/>
              </w:rPr>
            </w:pPr>
            <w:r w:rsidRPr="0088046B">
              <w:rPr>
                <w:sz w:val="20"/>
                <w:szCs w:val="20"/>
              </w:rPr>
              <w:t>строительство ЛЭП 220 кВ Приангарская — Богучанский ЛПК (Богучанский ЦБК), протяженностью 15,0 км</w:t>
            </w:r>
          </w:p>
        </w:tc>
        <w:tc>
          <w:tcPr>
            <w:tcW w:w="1136" w:type="dxa"/>
            <w:vMerge/>
            <w:vAlign w:val="center"/>
          </w:tcPr>
          <w:p w:rsidR="00E61CAF" w:rsidRPr="0088046B" w:rsidRDefault="00E61CAF" w:rsidP="000F1C9D">
            <w:pPr>
              <w:jc w:val="center"/>
              <w:rPr>
                <w:sz w:val="20"/>
                <w:szCs w:val="20"/>
              </w:rPr>
            </w:pP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189937,74</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189937,74</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3.9</w:t>
            </w:r>
          </w:p>
        </w:tc>
        <w:tc>
          <w:tcPr>
            <w:tcW w:w="2691" w:type="dxa"/>
            <w:vAlign w:val="center"/>
          </w:tcPr>
          <w:p w:rsidR="00E61CAF" w:rsidRPr="0088046B" w:rsidRDefault="00E61CAF" w:rsidP="000F1C9D">
            <w:pPr>
              <w:rPr>
                <w:sz w:val="20"/>
                <w:szCs w:val="20"/>
              </w:rPr>
            </w:pPr>
            <w:r w:rsidRPr="0088046B">
              <w:rPr>
                <w:sz w:val="20"/>
                <w:szCs w:val="20"/>
              </w:rPr>
              <w:t>реконструкция ЛЭП 110 кВ Богучаны – Гремучий (С-850) (прокладка второй линии)</w:t>
            </w:r>
          </w:p>
        </w:tc>
        <w:tc>
          <w:tcPr>
            <w:tcW w:w="1136" w:type="dxa"/>
            <w:vMerge/>
            <w:vAlign w:val="center"/>
          </w:tcPr>
          <w:p w:rsidR="00E61CAF" w:rsidRPr="0088046B" w:rsidRDefault="00E61CAF" w:rsidP="000F1C9D">
            <w:pPr>
              <w:jc w:val="center"/>
              <w:rPr>
                <w:sz w:val="20"/>
                <w:szCs w:val="20"/>
              </w:rPr>
            </w:pP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10227,00</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10227,00</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lastRenderedPageBreak/>
              <w:t>3.10</w:t>
            </w:r>
          </w:p>
        </w:tc>
        <w:tc>
          <w:tcPr>
            <w:tcW w:w="2691" w:type="dxa"/>
            <w:vAlign w:val="center"/>
          </w:tcPr>
          <w:p w:rsidR="00E61CAF" w:rsidRPr="0088046B" w:rsidRDefault="00E61CAF" w:rsidP="000F1C9D">
            <w:pPr>
              <w:rPr>
                <w:sz w:val="20"/>
                <w:szCs w:val="20"/>
              </w:rPr>
            </w:pPr>
            <w:r w:rsidRPr="0088046B">
              <w:rPr>
                <w:sz w:val="20"/>
                <w:szCs w:val="20"/>
              </w:rPr>
              <w:t>демонтаж ЛЭП 110 кВ в районе ул. Южная с. Богучаны протяженностью 1,44</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643,85</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643,85</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3.11</w:t>
            </w:r>
          </w:p>
        </w:tc>
        <w:tc>
          <w:tcPr>
            <w:tcW w:w="2691" w:type="dxa"/>
            <w:vAlign w:val="center"/>
          </w:tcPr>
          <w:p w:rsidR="00E61CAF" w:rsidRPr="0088046B" w:rsidRDefault="00E61CAF" w:rsidP="000F1C9D">
            <w:pPr>
              <w:rPr>
                <w:sz w:val="20"/>
                <w:szCs w:val="20"/>
              </w:rPr>
            </w:pPr>
            <w:r w:rsidRPr="0088046B">
              <w:rPr>
                <w:sz w:val="20"/>
                <w:szCs w:val="20"/>
              </w:rPr>
              <w:t>строительство новых веток ЛЭП-220 кВ протяженностью 6,39 км</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80734,71</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80734,71</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3.12</w:t>
            </w:r>
          </w:p>
        </w:tc>
        <w:tc>
          <w:tcPr>
            <w:tcW w:w="2691" w:type="dxa"/>
            <w:vAlign w:val="center"/>
          </w:tcPr>
          <w:p w:rsidR="00E61CAF" w:rsidRPr="0088046B" w:rsidRDefault="00E61CAF" w:rsidP="000F1C9D">
            <w:pPr>
              <w:rPr>
                <w:sz w:val="20"/>
                <w:szCs w:val="20"/>
              </w:rPr>
            </w:pPr>
            <w:r w:rsidRPr="0088046B">
              <w:rPr>
                <w:sz w:val="20"/>
                <w:szCs w:val="20"/>
              </w:rPr>
              <w:t>строительство новых веток ЛЭП-110 кВ протяженностью 2,82 км</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11501,87</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11501,87</w:t>
            </w:r>
          </w:p>
        </w:tc>
        <w:tc>
          <w:tcPr>
            <w:tcW w:w="2551" w:type="dxa"/>
            <w:vMerge/>
            <w:vAlign w:val="center"/>
          </w:tcPr>
          <w:p w:rsidR="00E61CAF" w:rsidRPr="0088046B" w:rsidRDefault="00E61CAF" w:rsidP="000F1C9D">
            <w:pPr>
              <w:jc w:val="center"/>
              <w:rPr>
                <w:sz w:val="20"/>
                <w:szCs w:val="20"/>
              </w:rPr>
            </w:pPr>
          </w:p>
        </w:tc>
      </w:tr>
      <w:tr w:rsidR="00E61CAF" w:rsidRPr="0088046B" w:rsidTr="000F1C9D">
        <w:trPr>
          <w:trHeight w:val="301"/>
        </w:trPr>
        <w:tc>
          <w:tcPr>
            <w:tcW w:w="849" w:type="dxa"/>
          </w:tcPr>
          <w:p w:rsidR="00E61CAF" w:rsidRPr="0088046B" w:rsidRDefault="00E61CAF" w:rsidP="000F1C9D">
            <w:pPr>
              <w:jc w:val="center"/>
            </w:pPr>
            <w:r w:rsidRPr="0088046B">
              <w:rPr>
                <w:sz w:val="20"/>
                <w:szCs w:val="20"/>
              </w:rPr>
              <w:t>3.13</w:t>
            </w:r>
          </w:p>
        </w:tc>
        <w:tc>
          <w:tcPr>
            <w:tcW w:w="2691" w:type="dxa"/>
            <w:vAlign w:val="center"/>
          </w:tcPr>
          <w:p w:rsidR="00E61CAF" w:rsidRPr="0088046B" w:rsidRDefault="00E61CAF" w:rsidP="000F1C9D">
            <w:pPr>
              <w:rPr>
                <w:sz w:val="20"/>
                <w:szCs w:val="20"/>
              </w:rPr>
            </w:pPr>
            <w:r w:rsidRPr="0088046B">
              <w:rPr>
                <w:sz w:val="20"/>
                <w:szCs w:val="20"/>
              </w:rPr>
              <w:t>строительство сетей электроснабжения в с. Богучаны общей протяженностью 8,56 км</w:t>
            </w:r>
          </w:p>
        </w:tc>
        <w:tc>
          <w:tcPr>
            <w:tcW w:w="1136" w:type="dxa"/>
            <w:vAlign w:val="center"/>
          </w:tcPr>
          <w:p w:rsidR="00E61CAF" w:rsidRPr="0088046B" w:rsidRDefault="00E61CAF" w:rsidP="000F1C9D">
            <w:pPr>
              <w:jc w:val="center"/>
              <w:rPr>
                <w:sz w:val="20"/>
                <w:szCs w:val="20"/>
              </w:rPr>
            </w:pPr>
            <w:r w:rsidRPr="0088046B">
              <w:rPr>
                <w:sz w:val="20"/>
                <w:szCs w:val="20"/>
              </w:rPr>
              <w:t>ГП</w:t>
            </w:r>
          </w:p>
        </w:tc>
        <w:tc>
          <w:tcPr>
            <w:tcW w:w="1134" w:type="dxa"/>
            <w:vAlign w:val="center"/>
          </w:tcPr>
          <w:p w:rsidR="00E61CAF" w:rsidRPr="0088046B" w:rsidRDefault="00E61CAF" w:rsidP="000F1C9D">
            <w:pPr>
              <w:jc w:val="center"/>
              <w:rPr>
                <w:sz w:val="20"/>
                <w:szCs w:val="20"/>
              </w:rPr>
            </w:pPr>
            <w:r w:rsidRPr="0088046B">
              <w:rPr>
                <w:sz w:val="20"/>
                <w:szCs w:val="20"/>
              </w:rPr>
              <w:t>ВИ</w:t>
            </w:r>
          </w:p>
        </w:tc>
        <w:tc>
          <w:tcPr>
            <w:tcW w:w="1073" w:type="dxa"/>
            <w:vAlign w:val="center"/>
          </w:tcPr>
          <w:p w:rsidR="00E61CAF" w:rsidRPr="0088046B" w:rsidRDefault="00E61CAF" w:rsidP="000F1C9D">
            <w:pPr>
              <w:jc w:val="center"/>
            </w:pPr>
            <w:r w:rsidRPr="0088046B">
              <w:rPr>
                <w:sz w:val="20"/>
                <w:szCs w:val="20"/>
              </w:rPr>
              <w:t>0,00</w:t>
            </w:r>
          </w:p>
        </w:tc>
        <w:tc>
          <w:tcPr>
            <w:tcW w:w="911" w:type="dxa"/>
            <w:vAlign w:val="center"/>
          </w:tcPr>
          <w:p w:rsidR="00E61CAF" w:rsidRPr="0088046B" w:rsidRDefault="00E61CAF" w:rsidP="000F1C9D">
            <w:pPr>
              <w:ind w:hanging="47"/>
              <w:jc w:val="center"/>
            </w:pPr>
            <w:r w:rsidRPr="0088046B">
              <w:rPr>
                <w:sz w:val="20"/>
                <w:szCs w:val="20"/>
              </w:rPr>
              <w:t>0,00</w:t>
            </w:r>
          </w:p>
        </w:tc>
        <w:tc>
          <w:tcPr>
            <w:tcW w:w="992" w:type="dxa"/>
            <w:vAlign w:val="center"/>
          </w:tcPr>
          <w:p w:rsidR="00E61CAF" w:rsidRPr="0088046B" w:rsidRDefault="00E61CAF" w:rsidP="000F1C9D">
            <w:pPr>
              <w:ind w:hanging="47"/>
              <w:jc w:val="center"/>
            </w:pPr>
            <w:r w:rsidRPr="0088046B">
              <w:rPr>
                <w:sz w:val="20"/>
                <w:szCs w:val="20"/>
              </w:rPr>
              <w:t>0,00</w:t>
            </w:r>
          </w:p>
        </w:tc>
        <w:tc>
          <w:tcPr>
            <w:tcW w:w="852" w:type="dxa"/>
            <w:vAlign w:val="center"/>
          </w:tcPr>
          <w:p w:rsidR="00E61CAF" w:rsidRPr="0088046B" w:rsidRDefault="00E61CAF" w:rsidP="000F1C9D">
            <w:pPr>
              <w:ind w:hanging="47"/>
              <w:jc w:val="center"/>
            </w:pPr>
            <w:r w:rsidRPr="0088046B">
              <w:rPr>
                <w:sz w:val="20"/>
                <w:szCs w:val="20"/>
              </w:rPr>
              <w:t>0,00</w:t>
            </w:r>
          </w:p>
        </w:tc>
        <w:tc>
          <w:tcPr>
            <w:tcW w:w="993" w:type="dxa"/>
            <w:vAlign w:val="center"/>
          </w:tcPr>
          <w:p w:rsidR="00E61CAF" w:rsidRPr="0088046B" w:rsidRDefault="00E61CAF" w:rsidP="000F1C9D">
            <w:pPr>
              <w:ind w:hanging="47"/>
              <w:jc w:val="center"/>
            </w:pPr>
            <w:r w:rsidRPr="0088046B">
              <w:rPr>
                <w:sz w:val="20"/>
                <w:szCs w:val="20"/>
              </w:rPr>
              <w:t>0,00</w:t>
            </w:r>
          </w:p>
        </w:tc>
        <w:tc>
          <w:tcPr>
            <w:tcW w:w="1277" w:type="dxa"/>
            <w:vAlign w:val="center"/>
          </w:tcPr>
          <w:p w:rsidR="00E61CAF" w:rsidRPr="0088046B" w:rsidRDefault="00E61CAF" w:rsidP="006B538A">
            <w:pPr>
              <w:jc w:val="center"/>
              <w:rPr>
                <w:color w:val="000000"/>
                <w:sz w:val="20"/>
                <w:szCs w:val="20"/>
              </w:rPr>
            </w:pPr>
            <w:r w:rsidRPr="0088046B">
              <w:rPr>
                <w:color w:val="000000"/>
                <w:sz w:val="20"/>
                <w:szCs w:val="20"/>
              </w:rPr>
              <w:t>16621,20</w:t>
            </w:r>
          </w:p>
        </w:tc>
        <w:tc>
          <w:tcPr>
            <w:tcW w:w="1134" w:type="dxa"/>
            <w:vAlign w:val="center"/>
          </w:tcPr>
          <w:p w:rsidR="00E61CAF" w:rsidRPr="0088046B" w:rsidRDefault="00E61CAF" w:rsidP="006B538A">
            <w:pPr>
              <w:jc w:val="center"/>
              <w:rPr>
                <w:color w:val="000000"/>
                <w:sz w:val="20"/>
                <w:szCs w:val="20"/>
              </w:rPr>
            </w:pPr>
            <w:r w:rsidRPr="0088046B">
              <w:rPr>
                <w:color w:val="000000"/>
                <w:sz w:val="20"/>
                <w:szCs w:val="20"/>
              </w:rPr>
              <w:t>16621,20</w:t>
            </w:r>
          </w:p>
        </w:tc>
        <w:tc>
          <w:tcPr>
            <w:tcW w:w="2551" w:type="dxa"/>
            <w:vMerge/>
            <w:vAlign w:val="center"/>
          </w:tcPr>
          <w:p w:rsidR="00E61CAF" w:rsidRPr="0088046B" w:rsidRDefault="00E61CAF" w:rsidP="000F1C9D">
            <w:pPr>
              <w:jc w:val="center"/>
              <w:rPr>
                <w:sz w:val="20"/>
                <w:szCs w:val="20"/>
              </w:rPr>
            </w:pPr>
          </w:p>
        </w:tc>
      </w:tr>
    </w:tbl>
    <w:p w:rsidR="0021236E" w:rsidRDefault="0021236E" w:rsidP="00175983">
      <w:pPr>
        <w:shd w:val="clear" w:color="auto" w:fill="FFFFFF"/>
        <w:tabs>
          <w:tab w:val="left" w:pos="6946"/>
          <w:tab w:val="left" w:pos="9498"/>
        </w:tabs>
        <w:ind w:left="57" w:right="57" w:firstLine="488"/>
        <w:rPr>
          <w:sz w:val="20"/>
          <w:szCs w:val="20"/>
        </w:rPr>
      </w:pPr>
    </w:p>
    <w:p w:rsidR="00175983" w:rsidRPr="0088046B" w:rsidRDefault="007B785A" w:rsidP="00175983">
      <w:pPr>
        <w:shd w:val="clear" w:color="auto" w:fill="FFFFFF"/>
        <w:tabs>
          <w:tab w:val="left" w:pos="6946"/>
          <w:tab w:val="left" w:pos="9498"/>
        </w:tabs>
        <w:ind w:left="57" w:right="57" w:firstLine="488"/>
        <w:rPr>
          <w:sz w:val="20"/>
          <w:szCs w:val="20"/>
        </w:rPr>
        <w:sectPr w:rsidR="00175983" w:rsidRPr="0088046B" w:rsidSect="000F1C9D">
          <w:headerReference w:type="default" r:id="rId31"/>
          <w:footerReference w:type="default" r:id="rId32"/>
          <w:pgSz w:w="16838" w:h="11906" w:orient="landscape"/>
          <w:pgMar w:top="1134" w:right="1134" w:bottom="851" w:left="1134" w:header="709" w:footer="510" w:gutter="0"/>
          <w:cols w:space="708"/>
          <w:docGrid w:linePitch="360"/>
        </w:sectPr>
      </w:pPr>
      <w:r w:rsidRPr="0088046B">
        <w:rPr>
          <w:sz w:val="20"/>
          <w:szCs w:val="20"/>
        </w:rPr>
        <w:t xml:space="preserve">Примечание: * - </w:t>
      </w:r>
      <w:r w:rsidR="00175983" w:rsidRPr="0088046B">
        <w:rPr>
          <w:sz w:val="20"/>
          <w:szCs w:val="20"/>
        </w:rPr>
        <w:t>Для расчёта объёма инвестиций использовались прайс-листы торговых компаний, подрядных организаций, укрупненные нормативы цены строительства (НЦС-2017. НЦС 81-02-13-2017. Укрупненные нормативы цены строительства. утв. Приказом Минстроя России от 21.07.2017 N 1011/пр , Приказ министерства энергетики РФ от 08.02.2016 №75</w:t>
      </w:r>
      <w:r w:rsidR="00175983" w:rsidRPr="0088046B">
        <w:t xml:space="preserve"> </w:t>
      </w:r>
      <w:r w:rsidR="00175983" w:rsidRPr="0088046B">
        <w:rPr>
          <w:sz w:val="20"/>
          <w:szCs w:val="20"/>
        </w:rPr>
        <w:t>«Об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 и т. д. Объём предполагаемых работ соответствует заявленным в перспективном развитии мероприятиям. Уточнение финансовых затрат для мероприятия производится на стадии проектирования</w:t>
      </w:r>
    </w:p>
    <w:p w:rsidR="00995163" w:rsidRPr="0088046B" w:rsidRDefault="00995163" w:rsidP="00642A9C">
      <w:pPr>
        <w:pStyle w:val="2"/>
        <w:tabs>
          <w:tab w:val="clear" w:pos="426"/>
          <w:tab w:val="left" w:pos="142"/>
        </w:tabs>
        <w:ind w:left="0" w:firstLine="567"/>
      </w:pPr>
      <w:bookmarkStart w:id="36" w:name="_Toc511318864"/>
      <w:r w:rsidRPr="0088046B">
        <w:lastRenderedPageBreak/>
        <w:t xml:space="preserve">Сбор и утилизация </w:t>
      </w:r>
      <w:r w:rsidR="0020727E" w:rsidRPr="0088046B">
        <w:t>ТКО</w:t>
      </w:r>
      <w:bookmarkEnd w:id="36"/>
    </w:p>
    <w:p w:rsidR="00175983" w:rsidRPr="0088046B" w:rsidRDefault="00175983" w:rsidP="00DE1EEA">
      <w:pPr>
        <w:pStyle w:val="a5"/>
        <w:spacing w:before="0" w:after="0"/>
        <w:rPr>
          <w:color w:val="000000" w:themeColor="text1"/>
        </w:rPr>
      </w:pPr>
      <w:r w:rsidRPr="0088046B">
        <w:rPr>
          <w:color w:val="000000" w:themeColor="text1"/>
        </w:rPr>
        <w:t>Одним из первоочередных мероприятий в области обращения с отходами является организация санитарной очистки территории МО.</w:t>
      </w:r>
    </w:p>
    <w:p w:rsidR="00175983" w:rsidRPr="0088046B" w:rsidRDefault="00175983" w:rsidP="00DE1EEA">
      <w:pPr>
        <w:pStyle w:val="a0"/>
        <w:numPr>
          <w:ilvl w:val="0"/>
          <w:numId w:val="0"/>
        </w:numPr>
        <w:ind w:firstLine="567"/>
      </w:pPr>
      <w:r w:rsidRPr="0088046B">
        <w:t>Мероприятия инвестиционных проектов разработаны на основании следующих документов:</w:t>
      </w:r>
    </w:p>
    <w:p w:rsidR="00175983" w:rsidRPr="0088046B" w:rsidRDefault="00175983" w:rsidP="00DE1EEA">
      <w:pPr>
        <w:pStyle w:val="a0"/>
        <w:ind w:left="0" w:firstLine="567"/>
        <w:rPr>
          <w:color w:val="000000" w:themeColor="text1"/>
        </w:rPr>
      </w:pPr>
      <w:r w:rsidRPr="0088046B">
        <w:rPr>
          <w:color w:val="000000" w:themeColor="text1"/>
        </w:rPr>
        <w:t>генерального плана</w:t>
      </w:r>
      <w:r w:rsidR="00DE1EEA" w:rsidRPr="0088046B">
        <w:rPr>
          <w:color w:val="000000" w:themeColor="text1"/>
        </w:rPr>
        <w:t xml:space="preserve"> Богучанского сельсовета</w:t>
      </w:r>
      <w:r w:rsidRPr="0088046B">
        <w:rPr>
          <w:color w:val="000000" w:themeColor="text1"/>
        </w:rPr>
        <w:t>, предусматривающего создание условий для комфортного проживания населения, определение основных направлений и параметров пространственного развития МО с учетом роста численности населения;</w:t>
      </w:r>
    </w:p>
    <w:p w:rsidR="00175983" w:rsidRPr="0088046B" w:rsidRDefault="00175983" w:rsidP="00DE1EEA">
      <w:pPr>
        <w:pStyle w:val="a0"/>
        <w:ind w:left="0" w:firstLine="567"/>
        <w:rPr>
          <w:color w:val="000000" w:themeColor="text1"/>
        </w:rPr>
      </w:pPr>
      <w:r w:rsidRPr="0088046B">
        <w:rPr>
          <w:color w:val="000000" w:themeColor="text1"/>
        </w:rPr>
        <w:t xml:space="preserve">программа комплексного развития </w:t>
      </w:r>
      <w:r w:rsidR="00DE1EEA" w:rsidRPr="0088046B">
        <w:rPr>
          <w:color w:val="000000" w:themeColor="text1"/>
        </w:rPr>
        <w:t xml:space="preserve">систем </w:t>
      </w:r>
      <w:r w:rsidRPr="0088046B">
        <w:rPr>
          <w:color w:val="000000" w:themeColor="text1"/>
        </w:rPr>
        <w:t>коммунальной инфраструктуры Богучанского района Красноярского края на период 2016-2020 го</w:t>
      </w:r>
      <w:r w:rsidR="00DE1EEA" w:rsidRPr="0088046B">
        <w:rPr>
          <w:color w:val="000000" w:themeColor="text1"/>
        </w:rPr>
        <w:t>ды с перспективой до 2032 года.</w:t>
      </w:r>
    </w:p>
    <w:p w:rsidR="00175983" w:rsidRPr="0088046B" w:rsidRDefault="00175983" w:rsidP="00DE1EEA">
      <w:pPr>
        <w:pStyle w:val="a5"/>
        <w:spacing w:before="0" w:after="0"/>
        <w:rPr>
          <w:i/>
          <w:color w:val="000000" w:themeColor="text1"/>
        </w:rPr>
      </w:pPr>
      <w:r w:rsidRPr="0088046B">
        <w:rPr>
          <w:color w:val="000000" w:themeColor="text1"/>
        </w:rPr>
        <w:t xml:space="preserve">Детальная характеристика инвестиционных проектов представлена в </w:t>
      </w:r>
      <w:r w:rsidRPr="0088046B">
        <w:rPr>
          <w:i/>
          <w:color w:val="000000" w:themeColor="text1"/>
        </w:rPr>
        <w:t>таблице 5.</w:t>
      </w:r>
      <w:r w:rsidR="00642A9C" w:rsidRPr="0088046B">
        <w:rPr>
          <w:i/>
          <w:color w:val="000000" w:themeColor="text1"/>
        </w:rPr>
        <w:t>5</w:t>
      </w:r>
      <w:r w:rsidRPr="0088046B">
        <w:rPr>
          <w:i/>
          <w:color w:val="000000" w:themeColor="text1"/>
        </w:rPr>
        <w:t>-1.</w:t>
      </w:r>
    </w:p>
    <w:p w:rsidR="00175983" w:rsidRPr="0088046B" w:rsidRDefault="00175983" w:rsidP="00DE1EEA">
      <w:pPr>
        <w:pStyle w:val="a5"/>
        <w:spacing w:before="0" w:after="0"/>
        <w:rPr>
          <w:i/>
          <w:color w:val="000000" w:themeColor="text1"/>
        </w:rPr>
      </w:pPr>
    </w:p>
    <w:p w:rsidR="00175983" w:rsidRPr="0088046B" w:rsidRDefault="00175983" w:rsidP="00175983">
      <w:pPr>
        <w:pStyle w:val="a5"/>
        <w:spacing w:before="0" w:after="0"/>
        <w:ind w:firstLine="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pPr>
    </w:p>
    <w:p w:rsidR="00175983" w:rsidRPr="0088046B" w:rsidRDefault="00175983" w:rsidP="00175983">
      <w:pPr>
        <w:pStyle w:val="a5"/>
        <w:spacing w:before="0" w:after="0"/>
        <w:rPr>
          <w:color w:val="000000" w:themeColor="text1"/>
        </w:rPr>
        <w:sectPr w:rsidR="00175983" w:rsidRPr="0088046B" w:rsidSect="00175983">
          <w:headerReference w:type="default" r:id="rId33"/>
          <w:footerReference w:type="default" r:id="rId34"/>
          <w:type w:val="nextColumn"/>
          <w:pgSz w:w="11906" w:h="16838"/>
          <w:pgMar w:top="1134" w:right="851" w:bottom="1134" w:left="1134" w:header="709" w:footer="709" w:gutter="0"/>
          <w:cols w:space="708"/>
          <w:docGrid w:linePitch="360"/>
        </w:sectPr>
      </w:pPr>
    </w:p>
    <w:p w:rsidR="00175983" w:rsidRPr="0088046B" w:rsidRDefault="00175983" w:rsidP="00175983">
      <w:pPr>
        <w:pStyle w:val="af"/>
        <w:spacing w:before="0" w:after="0"/>
        <w:jc w:val="right"/>
        <w:rPr>
          <w:b w:val="0"/>
          <w:i/>
          <w:color w:val="000000" w:themeColor="text1"/>
          <w:sz w:val="24"/>
          <w:szCs w:val="24"/>
        </w:rPr>
      </w:pPr>
      <w:r w:rsidRPr="0088046B">
        <w:rPr>
          <w:b w:val="0"/>
          <w:i/>
          <w:color w:val="000000" w:themeColor="text1"/>
          <w:sz w:val="24"/>
          <w:szCs w:val="24"/>
        </w:rPr>
        <w:lastRenderedPageBreak/>
        <w:t>Таблица 5.</w:t>
      </w:r>
      <w:r w:rsidR="00642A9C" w:rsidRPr="0088046B">
        <w:rPr>
          <w:b w:val="0"/>
          <w:i/>
          <w:color w:val="000000" w:themeColor="text1"/>
          <w:sz w:val="24"/>
          <w:szCs w:val="24"/>
        </w:rPr>
        <w:t>5</w:t>
      </w:r>
      <w:r w:rsidRPr="0088046B">
        <w:rPr>
          <w:b w:val="0"/>
          <w:i/>
          <w:color w:val="000000" w:themeColor="text1"/>
          <w:sz w:val="24"/>
          <w:szCs w:val="24"/>
        </w:rPr>
        <w:t>-1</w:t>
      </w:r>
    </w:p>
    <w:p w:rsidR="00BF0DAB" w:rsidRPr="0088046B" w:rsidRDefault="00BF0DAB" w:rsidP="00BF0DAB">
      <w:pPr>
        <w:pStyle w:val="a5"/>
        <w:jc w:val="center"/>
      </w:pPr>
      <w:r w:rsidRPr="0088046B">
        <w:rPr>
          <w:color w:val="000000" w:themeColor="text1"/>
        </w:rPr>
        <w:t>Характеристика инвестиционных проектов по обращению с ТКО</w:t>
      </w:r>
    </w:p>
    <w:tbl>
      <w:tblPr>
        <w:tblW w:w="1545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8"/>
        <w:gridCol w:w="2690"/>
        <w:gridCol w:w="1135"/>
        <w:gridCol w:w="1134"/>
        <w:gridCol w:w="998"/>
        <w:gridCol w:w="1130"/>
        <w:gridCol w:w="850"/>
        <w:gridCol w:w="853"/>
        <w:gridCol w:w="993"/>
        <w:gridCol w:w="1277"/>
        <w:gridCol w:w="1134"/>
        <w:gridCol w:w="2410"/>
      </w:tblGrid>
      <w:tr w:rsidR="00175983" w:rsidRPr="0088046B" w:rsidTr="000F1C9D">
        <w:tc>
          <w:tcPr>
            <w:tcW w:w="848"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w:t>
            </w:r>
          </w:p>
          <w:p w:rsidR="00175983" w:rsidRPr="0088046B" w:rsidRDefault="00175983" w:rsidP="000F1C9D">
            <w:pPr>
              <w:jc w:val="center"/>
              <w:rPr>
                <w:sz w:val="20"/>
                <w:szCs w:val="20"/>
              </w:rPr>
            </w:pPr>
            <w:r w:rsidRPr="0088046B">
              <w:rPr>
                <w:sz w:val="20"/>
                <w:szCs w:val="20"/>
              </w:rPr>
              <w:t>п/п</w:t>
            </w:r>
          </w:p>
        </w:tc>
        <w:tc>
          <w:tcPr>
            <w:tcW w:w="2690"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Мероприятия</w:t>
            </w:r>
          </w:p>
        </w:tc>
        <w:tc>
          <w:tcPr>
            <w:tcW w:w="1135" w:type="dxa"/>
            <w:vMerge w:val="restart"/>
            <w:tcBorders>
              <w:top w:val="single" w:sz="4" w:space="0" w:color="auto"/>
              <w:left w:val="single" w:sz="4" w:space="0" w:color="auto"/>
              <w:right w:val="single" w:sz="4" w:space="0" w:color="auto"/>
            </w:tcBorders>
          </w:tcPr>
          <w:p w:rsidR="00175983" w:rsidRPr="0088046B" w:rsidRDefault="00175983" w:rsidP="000F1C9D">
            <w:pPr>
              <w:jc w:val="center"/>
              <w:rPr>
                <w:sz w:val="20"/>
                <w:szCs w:val="20"/>
              </w:rPr>
            </w:pPr>
          </w:p>
          <w:p w:rsidR="00175983" w:rsidRPr="0088046B" w:rsidRDefault="00175983" w:rsidP="000F1C9D">
            <w:pPr>
              <w:jc w:val="center"/>
              <w:rPr>
                <w:sz w:val="20"/>
                <w:szCs w:val="20"/>
              </w:rPr>
            </w:pPr>
            <w:r w:rsidRPr="0088046B">
              <w:rPr>
                <w:sz w:val="20"/>
                <w:szCs w:val="20"/>
              </w:rPr>
              <w:t>Обоснование</w:t>
            </w:r>
          </w:p>
        </w:tc>
        <w:tc>
          <w:tcPr>
            <w:tcW w:w="1134" w:type="dxa"/>
            <w:vMerge w:val="restart"/>
            <w:tcBorders>
              <w:top w:val="single" w:sz="4" w:space="0" w:color="auto"/>
              <w:left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Источник финансирование</w:t>
            </w:r>
          </w:p>
        </w:tc>
        <w:tc>
          <w:tcPr>
            <w:tcW w:w="7235" w:type="dxa"/>
            <w:gridSpan w:val="7"/>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Финансирование по годам (тыс.руб.)*</w:t>
            </w:r>
          </w:p>
        </w:tc>
        <w:tc>
          <w:tcPr>
            <w:tcW w:w="2410" w:type="dxa"/>
            <w:vMerge w:val="restart"/>
            <w:tcBorders>
              <w:top w:val="single" w:sz="4" w:space="0" w:color="auto"/>
              <w:left w:val="single" w:sz="4" w:space="0" w:color="auto"/>
              <w:right w:val="single" w:sz="4" w:space="0" w:color="auto"/>
            </w:tcBorders>
          </w:tcPr>
          <w:p w:rsidR="00175983" w:rsidRPr="0088046B" w:rsidRDefault="00175983" w:rsidP="000F1C9D">
            <w:pPr>
              <w:jc w:val="center"/>
              <w:rPr>
                <w:sz w:val="20"/>
                <w:szCs w:val="20"/>
              </w:rPr>
            </w:pPr>
            <w:r w:rsidRPr="0088046B">
              <w:rPr>
                <w:sz w:val="20"/>
                <w:szCs w:val="20"/>
              </w:rPr>
              <w:t>Результат</w:t>
            </w:r>
          </w:p>
        </w:tc>
      </w:tr>
      <w:tr w:rsidR="00175983" w:rsidRPr="0088046B" w:rsidTr="000F1C9D">
        <w:tc>
          <w:tcPr>
            <w:tcW w:w="848"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2690"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1135" w:type="dxa"/>
            <w:vMerge/>
            <w:tcBorders>
              <w:left w:val="single" w:sz="4" w:space="0" w:color="auto"/>
              <w:bottom w:val="single" w:sz="4" w:space="0" w:color="auto"/>
              <w:right w:val="single" w:sz="4" w:space="0" w:color="auto"/>
            </w:tcBorders>
          </w:tcPr>
          <w:p w:rsidR="00175983" w:rsidRPr="0088046B" w:rsidRDefault="00175983" w:rsidP="000F1C9D">
            <w:pPr>
              <w:jc w:val="center"/>
              <w:rPr>
                <w:sz w:val="20"/>
                <w:szCs w:val="20"/>
              </w:rPr>
            </w:pPr>
          </w:p>
        </w:tc>
        <w:tc>
          <w:tcPr>
            <w:tcW w:w="1134" w:type="dxa"/>
            <w:vMerge/>
            <w:tcBorders>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p>
        </w:tc>
        <w:tc>
          <w:tcPr>
            <w:tcW w:w="998"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2019</w:t>
            </w:r>
          </w:p>
        </w:tc>
        <w:tc>
          <w:tcPr>
            <w:tcW w:w="1130"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2020</w:t>
            </w:r>
          </w:p>
        </w:tc>
        <w:tc>
          <w:tcPr>
            <w:tcW w:w="850"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2021</w:t>
            </w:r>
          </w:p>
        </w:tc>
        <w:tc>
          <w:tcPr>
            <w:tcW w:w="85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2022</w:t>
            </w:r>
          </w:p>
        </w:tc>
        <w:tc>
          <w:tcPr>
            <w:tcW w:w="993"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2023</w:t>
            </w:r>
          </w:p>
        </w:tc>
        <w:tc>
          <w:tcPr>
            <w:tcW w:w="1277"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2024-2032</w:t>
            </w:r>
          </w:p>
        </w:tc>
        <w:tc>
          <w:tcPr>
            <w:tcW w:w="1134" w:type="dxa"/>
            <w:tcBorders>
              <w:top w:val="single" w:sz="4" w:space="0" w:color="auto"/>
              <w:left w:val="single" w:sz="4" w:space="0" w:color="auto"/>
              <w:bottom w:val="single" w:sz="4" w:space="0" w:color="auto"/>
              <w:right w:val="single" w:sz="4" w:space="0" w:color="auto"/>
            </w:tcBorders>
            <w:vAlign w:val="center"/>
          </w:tcPr>
          <w:p w:rsidR="00175983" w:rsidRPr="0088046B" w:rsidRDefault="00175983" w:rsidP="000F1C9D">
            <w:pPr>
              <w:jc w:val="center"/>
              <w:rPr>
                <w:sz w:val="20"/>
                <w:szCs w:val="20"/>
              </w:rPr>
            </w:pPr>
            <w:r w:rsidRPr="0088046B">
              <w:rPr>
                <w:sz w:val="20"/>
                <w:szCs w:val="20"/>
              </w:rPr>
              <w:t>Всего</w:t>
            </w:r>
          </w:p>
        </w:tc>
        <w:tc>
          <w:tcPr>
            <w:tcW w:w="2410" w:type="dxa"/>
            <w:vMerge/>
            <w:tcBorders>
              <w:left w:val="single" w:sz="4" w:space="0" w:color="auto"/>
              <w:bottom w:val="single" w:sz="4" w:space="0" w:color="auto"/>
              <w:right w:val="single" w:sz="4" w:space="0" w:color="auto"/>
            </w:tcBorders>
          </w:tcPr>
          <w:p w:rsidR="00175983" w:rsidRPr="0088046B" w:rsidRDefault="00175983" w:rsidP="000F1C9D">
            <w:pPr>
              <w:jc w:val="center"/>
              <w:rPr>
                <w:sz w:val="20"/>
                <w:szCs w:val="20"/>
              </w:rPr>
            </w:pPr>
          </w:p>
        </w:tc>
      </w:tr>
      <w:tr w:rsidR="00175983" w:rsidRPr="0088046B" w:rsidTr="000F1C9D">
        <w:trPr>
          <w:trHeight w:val="90"/>
        </w:trPr>
        <w:tc>
          <w:tcPr>
            <w:tcW w:w="848" w:type="dxa"/>
            <w:vAlign w:val="center"/>
          </w:tcPr>
          <w:p w:rsidR="00175983" w:rsidRPr="0088046B" w:rsidRDefault="00175983" w:rsidP="000F1C9D">
            <w:pPr>
              <w:jc w:val="center"/>
              <w:rPr>
                <w:sz w:val="20"/>
                <w:szCs w:val="20"/>
              </w:rPr>
            </w:pPr>
            <w:r w:rsidRPr="0088046B">
              <w:rPr>
                <w:sz w:val="20"/>
                <w:szCs w:val="20"/>
              </w:rPr>
              <w:t>1</w:t>
            </w:r>
          </w:p>
        </w:tc>
        <w:tc>
          <w:tcPr>
            <w:tcW w:w="2690" w:type="dxa"/>
            <w:vAlign w:val="center"/>
          </w:tcPr>
          <w:p w:rsidR="00175983" w:rsidRPr="0088046B" w:rsidRDefault="00175983" w:rsidP="000F1C9D">
            <w:pPr>
              <w:rPr>
                <w:rFonts w:eastAsia="Calibri"/>
                <w:sz w:val="20"/>
                <w:szCs w:val="20"/>
              </w:rPr>
            </w:pPr>
            <w:r w:rsidRPr="0088046B">
              <w:rPr>
                <w:rFonts w:eastAsia="Calibri"/>
                <w:sz w:val="20"/>
                <w:szCs w:val="20"/>
              </w:rPr>
              <w:t xml:space="preserve">Строительство объектов по переработке, утилизации, обезвреживанию и захоронению твердых коммунальных отходов, а именно: </w:t>
            </w:r>
          </w:p>
        </w:tc>
        <w:tc>
          <w:tcPr>
            <w:tcW w:w="1135" w:type="dxa"/>
          </w:tcPr>
          <w:p w:rsidR="00175983" w:rsidRPr="0088046B" w:rsidRDefault="00175983" w:rsidP="000F1C9D">
            <w:pPr>
              <w:jc w:val="center"/>
              <w:rPr>
                <w:rFonts w:eastAsia="Calibri"/>
                <w:sz w:val="20"/>
                <w:szCs w:val="20"/>
              </w:rPr>
            </w:pPr>
          </w:p>
        </w:tc>
        <w:tc>
          <w:tcPr>
            <w:tcW w:w="1134" w:type="dxa"/>
            <w:vAlign w:val="center"/>
          </w:tcPr>
          <w:p w:rsidR="00175983" w:rsidRPr="0088046B" w:rsidRDefault="00175983" w:rsidP="000F1C9D">
            <w:pPr>
              <w:jc w:val="center"/>
              <w:rPr>
                <w:sz w:val="20"/>
                <w:szCs w:val="20"/>
              </w:rPr>
            </w:pPr>
          </w:p>
        </w:tc>
        <w:tc>
          <w:tcPr>
            <w:tcW w:w="998" w:type="dxa"/>
            <w:vAlign w:val="center"/>
          </w:tcPr>
          <w:p w:rsidR="00175983" w:rsidRPr="0088046B" w:rsidRDefault="00175983" w:rsidP="000F1C9D">
            <w:pPr>
              <w:ind w:right="-46"/>
              <w:jc w:val="center"/>
              <w:rPr>
                <w:sz w:val="20"/>
                <w:szCs w:val="20"/>
              </w:rPr>
            </w:pPr>
          </w:p>
        </w:tc>
        <w:tc>
          <w:tcPr>
            <w:tcW w:w="1130" w:type="dxa"/>
            <w:vAlign w:val="center"/>
          </w:tcPr>
          <w:p w:rsidR="00175983" w:rsidRPr="0088046B" w:rsidRDefault="00175983" w:rsidP="000F1C9D">
            <w:pPr>
              <w:ind w:right="-46"/>
              <w:jc w:val="center"/>
              <w:rPr>
                <w:sz w:val="20"/>
                <w:szCs w:val="20"/>
              </w:rPr>
            </w:pPr>
          </w:p>
        </w:tc>
        <w:tc>
          <w:tcPr>
            <w:tcW w:w="850" w:type="dxa"/>
            <w:vAlign w:val="center"/>
          </w:tcPr>
          <w:p w:rsidR="00175983" w:rsidRPr="0088046B" w:rsidRDefault="00175983" w:rsidP="000F1C9D">
            <w:pPr>
              <w:ind w:right="-46"/>
              <w:jc w:val="center"/>
              <w:rPr>
                <w:sz w:val="20"/>
                <w:szCs w:val="20"/>
              </w:rPr>
            </w:pPr>
          </w:p>
        </w:tc>
        <w:tc>
          <w:tcPr>
            <w:tcW w:w="853" w:type="dxa"/>
            <w:vAlign w:val="center"/>
          </w:tcPr>
          <w:p w:rsidR="00175983" w:rsidRPr="0088046B" w:rsidRDefault="00175983" w:rsidP="000F1C9D">
            <w:pPr>
              <w:ind w:right="-46"/>
              <w:jc w:val="center"/>
              <w:rPr>
                <w:sz w:val="20"/>
                <w:szCs w:val="20"/>
              </w:rPr>
            </w:pPr>
          </w:p>
        </w:tc>
        <w:tc>
          <w:tcPr>
            <w:tcW w:w="993" w:type="dxa"/>
            <w:vAlign w:val="center"/>
          </w:tcPr>
          <w:p w:rsidR="00175983" w:rsidRPr="0088046B" w:rsidRDefault="00175983" w:rsidP="000F1C9D">
            <w:pPr>
              <w:ind w:right="-46"/>
              <w:jc w:val="center"/>
              <w:rPr>
                <w:sz w:val="20"/>
                <w:szCs w:val="20"/>
              </w:rPr>
            </w:pPr>
          </w:p>
        </w:tc>
        <w:tc>
          <w:tcPr>
            <w:tcW w:w="1277" w:type="dxa"/>
            <w:vAlign w:val="center"/>
          </w:tcPr>
          <w:p w:rsidR="00175983" w:rsidRPr="0088046B" w:rsidRDefault="00175983" w:rsidP="000F1C9D">
            <w:pPr>
              <w:ind w:right="-46"/>
              <w:jc w:val="center"/>
              <w:rPr>
                <w:sz w:val="20"/>
                <w:szCs w:val="20"/>
              </w:rPr>
            </w:pPr>
          </w:p>
        </w:tc>
        <w:tc>
          <w:tcPr>
            <w:tcW w:w="1134" w:type="dxa"/>
            <w:vAlign w:val="center"/>
          </w:tcPr>
          <w:p w:rsidR="00175983" w:rsidRPr="0088046B" w:rsidRDefault="00175983" w:rsidP="000F1C9D">
            <w:pPr>
              <w:ind w:right="-46"/>
              <w:jc w:val="center"/>
              <w:rPr>
                <w:sz w:val="20"/>
                <w:szCs w:val="20"/>
              </w:rPr>
            </w:pPr>
          </w:p>
        </w:tc>
        <w:tc>
          <w:tcPr>
            <w:tcW w:w="2410" w:type="dxa"/>
            <w:vMerge w:val="restart"/>
            <w:vAlign w:val="center"/>
          </w:tcPr>
          <w:p w:rsidR="00175983" w:rsidRPr="0088046B" w:rsidRDefault="00175983" w:rsidP="000F1C9D">
            <w:pPr>
              <w:jc w:val="center"/>
              <w:rPr>
                <w:sz w:val="20"/>
                <w:szCs w:val="20"/>
              </w:rPr>
            </w:pPr>
            <w:r w:rsidRPr="0088046B">
              <w:rPr>
                <w:sz w:val="20"/>
                <w:szCs w:val="20"/>
              </w:rPr>
              <w:t>Улучшение экологической ситуации, соблюдение санитарных норм</w:t>
            </w:r>
          </w:p>
          <w:p w:rsidR="00175983" w:rsidRPr="0088046B" w:rsidRDefault="00175983" w:rsidP="000F1C9D">
            <w:pPr>
              <w:jc w:val="center"/>
              <w:rPr>
                <w:sz w:val="20"/>
                <w:szCs w:val="20"/>
              </w:rPr>
            </w:pPr>
          </w:p>
        </w:tc>
      </w:tr>
      <w:tr w:rsidR="00175983" w:rsidRPr="0088046B" w:rsidTr="000F1C9D">
        <w:trPr>
          <w:trHeight w:val="90"/>
        </w:trPr>
        <w:tc>
          <w:tcPr>
            <w:tcW w:w="848" w:type="dxa"/>
            <w:vAlign w:val="center"/>
          </w:tcPr>
          <w:p w:rsidR="00175983" w:rsidRPr="0088046B" w:rsidRDefault="00175983" w:rsidP="000F1C9D">
            <w:pPr>
              <w:jc w:val="center"/>
              <w:rPr>
                <w:sz w:val="20"/>
                <w:szCs w:val="20"/>
              </w:rPr>
            </w:pPr>
            <w:r w:rsidRPr="0088046B">
              <w:rPr>
                <w:sz w:val="20"/>
                <w:szCs w:val="20"/>
              </w:rPr>
              <w:t>1.1</w:t>
            </w:r>
          </w:p>
        </w:tc>
        <w:tc>
          <w:tcPr>
            <w:tcW w:w="2690" w:type="dxa"/>
            <w:vAlign w:val="center"/>
          </w:tcPr>
          <w:p w:rsidR="00175983" w:rsidRPr="0088046B" w:rsidRDefault="00175983" w:rsidP="000F1C9D">
            <w:pPr>
              <w:rPr>
                <w:rFonts w:eastAsia="Calibri"/>
                <w:sz w:val="20"/>
                <w:szCs w:val="20"/>
              </w:rPr>
            </w:pPr>
            <w:r w:rsidRPr="0088046B">
              <w:rPr>
                <w:rFonts w:eastAsia="Calibri"/>
                <w:sz w:val="20"/>
                <w:szCs w:val="20"/>
              </w:rPr>
              <w:t xml:space="preserve">Полигон ТКО в с. Богучаны, общей площадью 14,58га, с объемом захоронения отходов 6,5 тыс. тонн в год </w:t>
            </w:r>
          </w:p>
        </w:tc>
        <w:tc>
          <w:tcPr>
            <w:tcW w:w="1135" w:type="dxa"/>
          </w:tcPr>
          <w:p w:rsidR="00175983" w:rsidRPr="0088046B" w:rsidRDefault="00175983" w:rsidP="000F1C9D">
            <w:pPr>
              <w:jc w:val="center"/>
              <w:rPr>
                <w:rFonts w:eastAsia="Calibri"/>
                <w:sz w:val="20"/>
                <w:szCs w:val="20"/>
              </w:rPr>
            </w:pPr>
            <w:r w:rsidRPr="0088046B">
              <w:rPr>
                <w:rFonts w:eastAsia="Calibri"/>
                <w:sz w:val="20"/>
                <w:szCs w:val="20"/>
              </w:rPr>
              <w:t>проект схемы ГСО</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998" w:type="dxa"/>
            <w:vAlign w:val="center"/>
          </w:tcPr>
          <w:p w:rsidR="00175983" w:rsidRPr="0088046B" w:rsidRDefault="00175983" w:rsidP="000F1C9D">
            <w:pPr>
              <w:ind w:right="-46"/>
              <w:jc w:val="center"/>
              <w:rPr>
                <w:sz w:val="20"/>
                <w:szCs w:val="20"/>
              </w:rPr>
            </w:pPr>
            <w:r w:rsidRPr="0088046B">
              <w:rPr>
                <w:sz w:val="20"/>
                <w:szCs w:val="20"/>
              </w:rPr>
              <w:t>60 000,00</w:t>
            </w:r>
          </w:p>
        </w:tc>
        <w:tc>
          <w:tcPr>
            <w:tcW w:w="1130" w:type="dxa"/>
            <w:vAlign w:val="center"/>
          </w:tcPr>
          <w:p w:rsidR="00175983" w:rsidRPr="0088046B" w:rsidRDefault="00175983" w:rsidP="000F1C9D">
            <w:pPr>
              <w:ind w:hanging="47"/>
              <w:jc w:val="center"/>
            </w:pPr>
            <w:r w:rsidRPr="0088046B">
              <w:rPr>
                <w:sz w:val="20"/>
                <w:szCs w:val="20"/>
              </w:rPr>
              <w:t>0,00</w:t>
            </w:r>
          </w:p>
        </w:tc>
        <w:tc>
          <w:tcPr>
            <w:tcW w:w="850" w:type="dxa"/>
            <w:vAlign w:val="center"/>
          </w:tcPr>
          <w:p w:rsidR="00175983" w:rsidRPr="0088046B" w:rsidRDefault="00175983" w:rsidP="000F1C9D">
            <w:pPr>
              <w:ind w:hanging="47"/>
              <w:jc w:val="center"/>
            </w:pPr>
            <w:r w:rsidRPr="0088046B">
              <w:rPr>
                <w:sz w:val="20"/>
                <w:szCs w:val="20"/>
              </w:rPr>
              <w:t>0,00</w:t>
            </w:r>
          </w:p>
        </w:tc>
        <w:tc>
          <w:tcPr>
            <w:tcW w:w="853"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77" w:type="dxa"/>
            <w:vAlign w:val="center"/>
          </w:tcPr>
          <w:p w:rsidR="00175983" w:rsidRPr="0088046B" w:rsidRDefault="00175983" w:rsidP="000F1C9D">
            <w:pPr>
              <w:ind w:hanging="47"/>
              <w:jc w:val="center"/>
            </w:pPr>
            <w:r w:rsidRPr="0088046B">
              <w:rPr>
                <w:sz w:val="20"/>
                <w:szCs w:val="20"/>
              </w:rPr>
              <w:t>0,00</w:t>
            </w:r>
          </w:p>
        </w:tc>
        <w:tc>
          <w:tcPr>
            <w:tcW w:w="1134" w:type="dxa"/>
            <w:vAlign w:val="center"/>
          </w:tcPr>
          <w:p w:rsidR="00175983" w:rsidRPr="0088046B" w:rsidRDefault="00175983" w:rsidP="000F1C9D">
            <w:pPr>
              <w:ind w:right="-46"/>
              <w:jc w:val="center"/>
              <w:rPr>
                <w:sz w:val="20"/>
                <w:szCs w:val="20"/>
              </w:rPr>
            </w:pPr>
            <w:r w:rsidRPr="0088046B">
              <w:rPr>
                <w:sz w:val="20"/>
                <w:szCs w:val="20"/>
              </w:rPr>
              <w:t>60 000,00</w:t>
            </w:r>
          </w:p>
        </w:tc>
        <w:tc>
          <w:tcPr>
            <w:tcW w:w="2410" w:type="dxa"/>
            <w:vMerge/>
            <w:vAlign w:val="center"/>
          </w:tcPr>
          <w:p w:rsidR="00175983" w:rsidRPr="0088046B" w:rsidRDefault="00175983" w:rsidP="000F1C9D">
            <w:pPr>
              <w:jc w:val="center"/>
              <w:rPr>
                <w:sz w:val="20"/>
                <w:szCs w:val="20"/>
              </w:rPr>
            </w:pPr>
          </w:p>
        </w:tc>
      </w:tr>
      <w:tr w:rsidR="00175983" w:rsidRPr="0088046B" w:rsidTr="000F1C9D">
        <w:trPr>
          <w:trHeight w:val="90"/>
        </w:trPr>
        <w:tc>
          <w:tcPr>
            <w:tcW w:w="848" w:type="dxa"/>
            <w:vAlign w:val="center"/>
          </w:tcPr>
          <w:p w:rsidR="00175983" w:rsidRPr="0088046B" w:rsidRDefault="00175983" w:rsidP="000F1C9D">
            <w:pPr>
              <w:jc w:val="center"/>
              <w:rPr>
                <w:sz w:val="20"/>
                <w:szCs w:val="20"/>
              </w:rPr>
            </w:pPr>
            <w:r w:rsidRPr="0088046B">
              <w:rPr>
                <w:sz w:val="20"/>
                <w:szCs w:val="20"/>
              </w:rPr>
              <w:t>1.2</w:t>
            </w:r>
          </w:p>
        </w:tc>
        <w:tc>
          <w:tcPr>
            <w:tcW w:w="2690" w:type="dxa"/>
            <w:vAlign w:val="center"/>
          </w:tcPr>
          <w:p w:rsidR="00175983" w:rsidRPr="0088046B" w:rsidRDefault="00175983" w:rsidP="000F1C9D">
            <w:pPr>
              <w:rPr>
                <w:rFonts w:eastAsia="Calibri"/>
                <w:sz w:val="20"/>
                <w:szCs w:val="20"/>
              </w:rPr>
            </w:pPr>
            <w:r w:rsidRPr="0088046B">
              <w:rPr>
                <w:rFonts w:eastAsia="Calibri"/>
                <w:sz w:val="20"/>
                <w:szCs w:val="20"/>
              </w:rPr>
              <w:t>Предприятия по термическому обезвреживанию отходов в с.Богучаны, мощностью 17,3 тыс.тонн в год</w:t>
            </w:r>
          </w:p>
        </w:tc>
        <w:tc>
          <w:tcPr>
            <w:tcW w:w="1135" w:type="dxa"/>
          </w:tcPr>
          <w:p w:rsidR="00175983" w:rsidRPr="0088046B" w:rsidRDefault="00175983" w:rsidP="000F1C9D">
            <w:pPr>
              <w:jc w:val="center"/>
              <w:rPr>
                <w:rFonts w:eastAsia="Calibri"/>
                <w:sz w:val="20"/>
                <w:szCs w:val="20"/>
              </w:rPr>
            </w:pPr>
            <w:r w:rsidRPr="0088046B">
              <w:rPr>
                <w:rFonts w:eastAsia="Calibri"/>
                <w:sz w:val="20"/>
                <w:szCs w:val="20"/>
              </w:rPr>
              <w:t>проект схемы ГСО</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998" w:type="dxa"/>
            <w:vAlign w:val="center"/>
          </w:tcPr>
          <w:p w:rsidR="00175983" w:rsidRPr="0088046B" w:rsidRDefault="00175983" w:rsidP="000F1C9D">
            <w:pPr>
              <w:jc w:val="center"/>
            </w:pPr>
            <w:r w:rsidRPr="0088046B">
              <w:rPr>
                <w:sz w:val="20"/>
                <w:szCs w:val="20"/>
              </w:rPr>
              <w:t>0,00</w:t>
            </w:r>
          </w:p>
        </w:tc>
        <w:tc>
          <w:tcPr>
            <w:tcW w:w="1130" w:type="dxa"/>
            <w:vAlign w:val="center"/>
          </w:tcPr>
          <w:p w:rsidR="00175983" w:rsidRPr="0088046B" w:rsidRDefault="00175983" w:rsidP="000F1C9D">
            <w:pPr>
              <w:ind w:hanging="47"/>
              <w:jc w:val="center"/>
            </w:pPr>
            <w:r w:rsidRPr="0088046B">
              <w:rPr>
                <w:sz w:val="20"/>
                <w:szCs w:val="20"/>
              </w:rPr>
              <w:t>0,00</w:t>
            </w:r>
          </w:p>
        </w:tc>
        <w:tc>
          <w:tcPr>
            <w:tcW w:w="850" w:type="dxa"/>
            <w:vAlign w:val="center"/>
          </w:tcPr>
          <w:p w:rsidR="00175983" w:rsidRPr="0088046B" w:rsidRDefault="00175983" w:rsidP="000F1C9D">
            <w:pPr>
              <w:ind w:hanging="47"/>
              <w:jc w:val="center"/>
            </w:pPr>
            <w:r w:rsidRPr="0088046B">
              <w:rPr>
                <w:sz w:val="20"/>
                <w:szCs w:val="20"/>
              </w:rPr>
              <w:t>0,00</w:t>
            </w:r>
          </w:p>
        </w:tc>
        <w:tc>
          <w:tcPr>
            <w:tcW w:w="853"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294100,00</w:t>
            </w:r>
          </w:p>
        </w:tc>
        <w:tc>
          <w:tcPr>
            <w:tcW w:w="1134" w:type="dxa"/>
            <w:vAlign w:val="center"/>
          </w:tcPr>
          <w:p w:rsidR="00175983" w:rsidRPr="0088046B" w:rsidRDefault="00175983" w:rsidP="000F1C9D">
            <w:pPr>
              <w:ind w:hanging="47"/>
              <w:jc w:val="center"/>
            </w:pPr>
            <w:r w:rsidRPr="0088046B">
              <w:rPr>
                <w:sz w:val="20"/>
                <w:szCs w:val="20"/>
              </w:rPr>
              <w:t>294100,00</w:t>
            </w:r>
          </w:p>
        </w:tc>
        <w:tc>
          <w:tcPr>
            <w:tcW w:w="2410" w:type="dxa"/>
            <w:vMerge/>
            <w:vAlign w:val="center"/>
          </w:tcPr>
          <w:p w:rsidR="00175983" w:rsidRPr="0088046B" w:rsidRDefault="00175983" w:rsidP="000F1C9D">
            <w:pPr>
              <w:jc w:val="center"/>
              <w:rPr>
                <w:sz w:val="20"/>
                <w:szCs w:val="20"/>
              </w:rPr>
            </w:pPr>
          </w:p>
        </w:tc>
      </w:tr>
      <w:tr w:rsidR="00175983" w:rsidRPr="0088046B" w:rsidTr="000F1C9D">
        <w:trPr>
          <w:trHeight w:val="90"/>
        </w:trPr>
        <w:tc>
          <w:tcPr>
            <w:tcW w:w="848" w:type="dxa"/>
            <w:vAlign w:val="center"/>
          </w:tcPr>
          <w:p w:rsidR="00175983" w:rsidRPr="0088046B" w:rsidRDefault="00175983" w:rsidP="000F1C9D">
            <w:pPr>
              <w:jc w:val="center"/>
              <w:rPr>
                <w:sz w:val="20"/>
                <w:szCs w:val="20"/>
              </w:rPr>
            </w:pPr>
            <w:r w:rsidRPr="0088046B">
              <w:rPr>
                <w:sz w:val="20"/>
                <w:szCs w:val="20"/>
              </w:rPr>
              <w:t>2</w:t>
            </w:r>
          </w:p>
        </w:tc>
        <w:tc>
          <w:tcPr>
            <w:tcW w:w="2690" w:type="dxa"/>
            <w:vAlign w:val="center"/>
          </w:tcPr>
          <w:p w:rsidR="00175983" w:rsidRPr="0088046B" w:rsidRDefault="00175983" w:rsidP="000F1C9D">
            <w:pPr>
              <w:rPr>
                <w:rFonts w:eastAsia="Calibri"/>
                <w:sz w:val="20"/>
                <w:szCs w:val="20"/>
              </w:rPr>
            </w:pPr>
            <w:r w:rsidRPr="0088046B">
              <w:rPr>
                <w:rFonts w:eastAsia="Calibri"/>
                <w:sz w:val="20"/>
                <w:szCs w:val="20"/>
              </w:rPr>
              <w:t>Приобретение мусоровозных машин для обеспечения первичного потока транспортирования отходов и большегрузных мусоровозов с прессовальной техникой для обеспечения вторичного транспортирования ТКО</w:t>
            </w:r>
          </w:p>
        </w:tc>
        <w:tc>
          <w:tcPr>
            <w:tcW w:w="1135" w:type="dxa"/>
            <w:vAlign w:val="center"/>
          </w:tcPr>
          <w:p w:rsidR="00175983" w:rsidRPr="0088046B" w:rsidRDefault="00175983" w:rsidP="000F1C9D">
            <w:pPr>
              <w:jc w:val="center"/>
              <w:rPr>
                <w:rFonts w:eastAsia="Calibri"/>
                <w:sz w:val="20"/>
                <w:szCs w:val="20"/>
              </w:rPr>
            </w:pPr>
            <w:r w:rsidRPr="0088046B">
              <w:rPr>
                <w:rFonts w:eastAsia="Calibri"/>
                <w:sz w:val="20"/>
                <w:szCs w:val="20"/>
              </w:rPr>
              <w:t>ПКР СКИ Богучанского района</w:t>
            </w:r>
          </w:p>
        </w:tc>
        <w:tc>
          <w:tcPr>
            <w:tcW w:w="1134" w:type="dxa"/>
            <w:vAlign w:val="center"/>
          </w:tcPr>
          <w:p w:rsidR="00175983" w:rsidRPr="0088046B" w:rsidRDefault="00175983" w:rsidP="000F1C9D">
            <w:pPr>
              <w:jc w:val="center"/>
              <w:rPr>
                <w:sz w:val="20"/>
                <w:szCs w:val="20"/>
              </w:rPr>
            </w:pPr>
            <w:r w:rsidRPr="0088046B">
              <w:rPr>
                <w:sz w:val="20"/>
                <w:szCs w:val="20"/>
              </w:rPr>
              <w:t>ВИ</w:t>
            </w:r>
          </w:p>
        </w:tc>
        <w:tc>
          <w:tcPr>
            <w:tcW w:w="998" w:type="dxa"/>
            <w:vAlign w:val="center"/>
          </w:tcPr>
          <w:p w:rsidR="00175983" w:rsidRPr="0088046B" w:rsidRDefault="00175983" w:rsidP="000F1C9D">
            <w:pPr>
              <w:jc w:val="center"/>
            </w:pPr>
            <w:r w:rsidRPr="0088046B">
              <w:rPr>
                <w:sz w:val="20"/>
                <w:szCs w:val="20"/>
              </w:rPr>
              <w:t>0,00</w:t>
            </w:r>
          </w:p>
        </w:tc>
        <w:tc>
          <w:tcPr>
            <w:tcW w:w="1130" w:type="dxa"/>
            <w:vAlign w:val="center"/>
          </w:tcPr>
          <w:p w:rsidR="00175983" w:rsidRPr="0088046B" w:rsidRDefault="00175983" w:rsidP="000F1C9D">
            <w:pPr>
              <w:ind w:hanging="47"/>
              <w:jc w:val="center"/>
            </w:pPr>
            <w:r w:rsidRPr="0088046B">
              <w:rPr>
                <w:sz w:val="20"/>
                <w:szCs w:val="20"/>
              </w:rPr>
              <w:t>0,00</w:t>
            </w:r>
          </w:p>
        </w:tc>
        <w:tc>
          <w:tcPr>
            <w:tcW w:w="850" w:type="dxa"/>
            <w:vAlign w:val="center"/>
          </w:tcPr>
          <w:p w:rsidR="00175983" w:rsidRPr="0088046B" w:rsidRDefault="00175983" w:rsidP="000F1C9D">
            <w:pPr>
              <w:ind w:hanging="47"/>
              <w:jc w:val="center"/>
            </w:pPr>
            <w:r w:rsidRPr="0088046B">
              <w:rPr>
                <w:sz w:val="20"/>
                <w:szCs w:val="20"/>
              </w:rPr>
              <w:t>0,00</w:t>
            </w:r>
          </w:p>
        </w:tc>
        <w:tc>
          <w:tcPr>
            <w:tcW w:w="853"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6000,00</w:t>
            </w:r>
          </w:p>
        </w:tc>
        <w:tc>
          <w:tcPr>
            <w:tcW w:w="1134" w:type="dxa"/>
            <w:vAlign w:val="center"/>
          </w:tcPr>
          <w:p w:rsidR="00175983" w:rsidRPr="0088046B" w:rsidRDefault="00175983" w:rsidP="000F1C9D">
            <w:pPr>
              <w:ind w:hanging="47"/>
              <w:jc w:val="center"/>
            </w:pPr>
            <w:r w:rsidRPr="0088046B">
              <w:rPr>
                <w:sz w:val="20"/>
                <w:szCs w:val="20"/>
              </w:rPr>
              <w:t>6000,00</w:t>
            </w:r>
          </w:p>
        </w:tc>
        <w:tc>
          <w:tcPr>
            <w:tcW w:w="2410" w:type="dxa"/>
            <w:vMerge/>
            <w:vAlign w:val="center"/>
          </w:tcPr>
          <w:p w:rsidR="00175983" w:rsidRPr="0088046B" w:rsidRDefault="00175983" w:rsidP="000F1C9D">
            <w:pPr>
              <w:jc w:val="center"/>
              <w:rPr>
                <w:sz w:val="20"/>
                <w:szCs w:val="20"/>
              </w:rPr>
            </w:pPr>
          </w:p>
        </w:tc>
      </w:tr>
      <w:tr w:rsidR="00175983" w:rsidRPr="0088046B" w:rsidTr="000F1C9D">
        <w:trPr>
          <w:trHeight w:val="90"/>
        </w:trPr>
        <w:tc>
          <w:tcPr>
            <w:tcW w:w="848" w:type="dxa"/>
            <w:vAlign w:val="center"/>
          </w:tcPr>
          <w:p w:rsidR="00175983" w:rsidRPr="0088046B" w:rsidRDefault="00175983" w:rsidP="000F1C9D">
            <w:pPr>
              <w:jc w:val="center"/>
              <w:rPr>
                <w:sz w:val="20"/>
                <w:szCs w:val="20"/>
              </w:rPr>
            </w:pPr>
            <w:r w:rsidRPr="0088046B">
              <w:rPr>
                <w:sz w:val="20"/>
                <w:szCs w:val="20"/>
              </w:rPr>
              <w:t>3</w:t>
            </w:r>
          </w:p>
        </w:tc>
        <w:tc>
          <w:tcPr>
            <w:tcW w:w="2690" w:type="dxa"/>
            <w:vAlign w:val="center"/>
          </w:tcPr>
          <w:p w:rsidR="00175983" w:rsidRPr="0088046B" w:rsidRDefault="00175983" w:rsidP="000F1C9D">
            <w:pPr>
              <w:rPr>
                <w:rFonts w:eastAsia="Calibri"/>
                <w:sz w:val="20"/>
                <w:szCs w:val="20"/>
              </w:rPr>
            </w:pPr>
            <w:r w:rsidRPr="0088046B">
              <w:rPr>
                <w:rFonts w:eastAsia="Calibri"/>
                <w:sz w:val="20"/>
                <w:szCs w:val="20"/>
              </w:rPr>
              <w:t>Ликвидация несанкционированных свалок</w:t>
            </w:r>
          </w:p>
        </w:tc>
        <w:tc>
          <w:tcPr>
            <w:tcW w:w="1135" w:type="dxa"/>
            <w:vAlign w:val="center"/>
          </w:tcPr>
          <w:p w:rsidR="00175983" w:rsidRPr="0088046B" w:rsidRDefault="00175983" w:rsidP="000F1C9D">
            <w:pPr>
              <w:jc w:val="center"/>
              <w:rPr>
                <w:sz w:val="20"/>
                <w:szCs w:val="20"/>
              </w:rPr>
            </w:pPr>
            <w:r w:rsidRPr="0088046B">
              <w:rPr>
                <w:rFonts w:eastAsia="Calibri"/>
                <w:sz w:val="20"/>
                <w:szCs w:val="20"/>
              </w:rPr>
              <w:t>ПКР СКИ Богучанского района</w:t>
            </w:r>
          </w:p>
        </w:tc>
        <w:tc>
          <w:tcPr>
            <w:tcW w:w="1134" w:type="dxa"/>
            <w:vAlign w:val="center"/>
          </w:tcPr>
          <w:p w:rsidR="00175983" w:rsidRPr="0088046B" w:rsidRDefault="00175983" w:rsidP="00BF0DAB">
            <w:pPr>
              <w:jc w:val="center"/>
              <w:rPr>
                <w:sz w:val="20"/>
                <w:szCs w:val="20"/>
              </w:rPr>
            </w:pPr>
            <w:r w:rsidRPr="0088046B">
              <w:rPr>
                <w:sz w:val="20"/>
                <w:szCs w:val="20"/>
              </w:rPr>
              <w:t>ВИ</w:t>
            </w:r>
          </w:p>
        </w:tc>
        <w:tc>
          <w:tcPr>
            <w:tcW w:w="998" w:type="dxa"/>
            <w:vAlign w:val="center"/>
          </w:tcPr>
          <w:p w:rsidR="00175983" w:rsidRPr="0088046B" w:rsidRDefault="00175983" w:rsidP="000F1C9D">
            <w:pPr>
              <w:ind w:hanging="47"/>
              <w:jc w:val="center"/>
            </w:pPr>
            <w:r w:rsidRPr="0088046B">
              <w:rPr>
                <w:sz w:val="20"/>
                <w:szCs w:val="20"/>
              </w:rPr>
              <w:t>800,00</w:t>
            </w:r>
          </w:p>
        </w:tc>
        <w:tc>
          <w:tcPr>
            <w:tcW w:w="1130" w:type="dxa"/>
            <w:vAlign w:val="center"/>
          </w:tcPr>
          <w:p w:rsidR="00175983" w:rsidRPr="0088046B" w:rsidRDefault="00175983" w:rsidP="000F1C9D">
            <w:pPr>
              <w:ind w:hanging="47"/>
              <w:jc w:val="center"/>
            </w:pPr>
            <w:r w:rsidRPr="0088046B">
              <w:rPr>
                <w:sz w:val="20"/>
                <w:szCs w:val="20"/>
              </w:rPr>
              <w:t>200,00</w:t>
            </w:r>
          </w:p>
        </w:tc>
        <w:tc>
          <w:tcPr>
            <w:tcW w:w="850" w:type="dxa"/>
            <w:vAlign w:val="center"/>
          </w:tcPr>
          <w:p w:rsidR="00175983" w:rsidRPr="0088046B" w:rsidRDefault="00175983" w:rsidP="000F1C9D">
            <w:pPr>
              <w:ind w:hanging="47"/>
              <w:jc w:val="center"/>
            </w:pPr>
            <w:r w:rsidRPr="0088046B">
              <w:rPr>
                <w:sz w:val="20"/>
                <w:szCs w:val="20"/>
              </w:rPr>
              <w:t>0,00</w:t>
            </w:r>
          </w:p>
        </w:tc>
        <w:tc>
          <w:tcPr>
            <w:tcW w:w="853" w:type="dxa"/>
            <w:vAlign w:val="center"/>
          </w:tcPr>
          <w:p w:rsidR="00175983" w:rsidRPr="0088046B" w:rsidRDefault="00175983" w:rsidP="000F1C9D">
            <w:pPr>
              <w:ind w:hanging="47"/>
              <w:jc w:val="center"/>
            </w:pPr>
            <w:r w:rsidRPr="0088046B">
              <w:rPr>
                <w:sz w:val="20"/>
                <w:szCs w:val="20"/>
              </w:rPr>
              <w:t>0,00</w:t>
            </w:r>
          </w:p>
        </w:tc>
        <w:tc>
          <w:tcPr>
            <w:tcW w:w="993" w:type="dxa"/>
            <w:vAlign w:val="center"/>
          </w:tcPr>
          <w:p w:rsidR="00175983" w:rsidRPr="0088046B" w:rsidRDefault="00175983" w:rsidP="000F1C9D">
            <w:pPr>
              <w:ind w:hanging="47"/>
              <w:jc w:val="center"/>
            </w:pPr>
            <w:r w:rsidRPr="0088046B">
              <w:rPr>
                <w:sz w:val="20"/>
                <w:szCs w:val="20"/>
              </w:rPr>
              <w:t>0,00</w:t>
            </w:r>
          </w:p>
        </w:tc>
        <w:tc>
          <w:tcPr>
            <w:tcW w:w="1277" w:type="dxa"/>
            <w:vAlign w:val="center"/>
          </w:tcPr>
          <w:p w:rsidR="00175983" w:rsidRPr="0088046B" w:rsidRDefault="00175983" w:rsidP="000F1C9D">
            <w:pPr>
              <w:jc w:val="center"/>
            </w:pPr>
            <w:r w:rsidRPr="0088046B">
              <w:rPr>
                <w:sz w:val="20"/>
                <w:szCs w:val="20"/>
              </w:rPr>
              <w:t>0,00</w:t>
            </w:r>
          </w:p>
        </w:tc>
        <w:tc>
          <w:tcPr>
            <w:tcW w:w="1134" w:type="dxa"/>
            <w:vAlign w:val="center"/>
          </w:tcPr>
          <w:p w:rsidR="00175983" w:rsidRPr="0088046B" w:rsidRDefault="00175983" w:rsidP="000F1C9D">
            <w:pPr>
              <w:ind w:hanging="47"/>
              <w:jc w:val="center"/>
            </w:pPr>
            <w:r w:rsidRPr="0088046B">
              <w:rPr>
                <w:sz w:val="20"/>
                <w:szCs w:val="20"/>
              </w:rPr>
              <w:t>1000,00</w:t>
            </w:r>
          </w:p>
        </w:tc>
        <w:tc>
          <w:tcPr>
            <w:tcW w:w="2410" w:type="dxa"/>
            <w:vMerge/>
            <w:vAlign w:val="center"/>
          </w:tcPr>
          <w:p w:rsidR="00175983" w:rsidRPr="0088046B" w:rsidRDefault="00175983" w:rsidP="000F1C9D">
            <w:pPr>
              <w:jc w:val="center"/>
              <w:rPr>
                <w:sz w:val="20"/>
                <w:szCs w:val="20"/>
              </w:rPr>
            </w:pPr>
          </w:p>
        </w:tc>
      </w:tr>
    </w:tbl>
    <w:p w:rsidR="00175983" w:rsidRPr="0088046B" w:rsidRDefault="00DE1EEA" w:rsidP="00175983">
      <w:pPr>
        <w:shd w:val="clear" w:color="auto" w:fill="FFFFFF"/>
        <w:tabs>
          <w:tab w:val="left" w:pos="6946"/>
          <w:tab w:val="left" w:pos="9498"/>
        </w:tabs>
        <w:ind w:left="57" w:right="57" w:firstLine="488"/>
        <w:rPr>
          <w:sz w:val="20"/>
          <w:szCs w:val="20"/>
        </w:rPr>
        <w:sectPr w:rsidR="00175983" w:rsidRPr="0088046B" w:rsidSect="000F1C9D">
          <w:headerReference w:type="default" r:id="rId35"/>
          <w:footerReference w:type="default" r:id="rId36"/>
          <w:pgSz w:w="16838" w:h="11906" w:orient="landscape"/>
          <w:pgMar w:top="1134" w:right="1134" w:bottom="851" w:left="1134" w:header="709" w:footer="510" w:gutter="0"/>
          <w:cols w:space="708"/>
          <w:docGrid w:linePitch="360"/>
        </w:sectPr>
      </w:pPr>
      <w:r w:rsidRPr="0088046B">
        <w:rPr>
          <w:sz w:val="20"/>
          <w:szCs w:val="20"/>
        </w:rPr>
        <w:t>Примечание :</w:t>
      </w:r>
      <w:r w:rsidR="00175983" w:rsidRPr="0088046B">
        <w:rPr>
          <w:sz w:val="20"/>
          <w:szCs w:val="20"/>
        </w:rPr>
        <w:t>*</w:t>
      </w:r>
      <w:r w:rsidRPr="0088046B">
        <w:rPr>
          <w:sz w:val="20"/>
          <w:szCs w:val="20"/>
        </w:rPr>
        <w:t xml:space="preserve"> - </w:t>
      </w:r>
      <w:r w:rsidR="00175983" w:rsidRPr="0088046B">
        <w:rPr>
          <w:sz w:val="20"/>
          <w:szCs w:val="20"/>
        </w:rPr>
        <w:t>Для расчёта объёма инвестиций использовались прайс-листы торговых компаний, подрядных организаций, укрупненные нормативы цены строительства (НЦС-2017. НЦС 81-02-13-2017. Укрупненные нормативы цены строительства. утв. Приказом Минстроя России от 21.07.2017 N 1011/пр ) и т. д. Объём предполагаемых работ соответствует заявленным в перспективном развитии мероприятиям. Уточнение финансовых затрат для мероприятия производится на стадии проектирования</w:t>
      </w:r>
    </w:p>
    <w:p w:rsidR="002C16B2" w:rsidRPr="0088046B" w:rsidRDefault="00175983" w:rsidP="00642A9C">
      <w:pPr>
        <w:pStyle w:val="12"/>
        <w:tabs>
          <w:tab w:val="clear" w:pos="-284"/>
          <w:tab w:val="left" w:pos="0"/>
        </w:tabs>
        <w:ind w:left="0" w:firstLine="567"/>
      </w:pPr>
      <w:bookmarkStart w:id="37" w:name="_Toc511318865"/>
      <w:r w:rsidRPr="0088046B">
        <w:lastRenderedPageBreak/>
        <w:t>Ис</w:t>
      </w:r>
      <w:r w:rsidR="002C16B2" w:rsidRPr="0088046B">
        <w:t>точники инвестиций, тарифы и доступность программы для населения</w:t>
      </w:r>
      <w:bookmarkEnd w:id="37"/>
    </w:p>
    <w:p w:rsidR="002C16B2" w:rsidRPr="0088046B" w:rsidRDefault="00591393" w:rsidP="00642A9C">
      <w:pPr>
        <w:pStyle w:val="2"/>
        <w:tabs>
          <w:tab w:val="clear" w:pos="426"/>
          <w:tab w:val="left" w:pos="0"/>
        </w:tabs>
        <w:ind w:left="0" w:firstLine="567"/>
      </w:pPr>
      <w:bookmarkStart w:id="38" w:name="_Toc511318866"/>
      <w:r w:rsidRPr="0088046B">
        <w:t>Источники инвестиций</w:t>
      </w:r>
      <w:bookmarkEnd w:id="38"/>
    </w:p>
    <w:p w:rsidR="008B35E4" w:rsidRPr="0088046B" w:rsidRDefault="008B35E4" w:rsidP="00DE1EEA">
      <w:pPr>
        <w:pStyle w:val="a5"/>
        <w:spacing w:before="0" w:after="0"/>
        <w:rPr>
          <w:rStyle w:val="a9"/>
        </w:rPr>
      </w:pPr>
      <w:r w:rsidRPr="0088046B">
        <w:rPr>
          <w:rStyle w:val="a9"/>
        </w:rPr>
        <w:t xml:space="preserve">Источники инвестиций на реализацию мероприятий, предполагаемых к реализации в рамках данной Программы, включают в себя следующие виды: </w:t>
      </w:r>
    </w:p>
    <w:p w:rsidR="008B35E4" w:rsidRPr="0088046B" w:rsidRDefault="008B35E4" w:rsidP="00DE1EEA">
      <w:pPr>
        <w:pStyle w:val="a0"/>
        <w:ind w:left="0" w:firstLine="567"/>
        <w:rPr>
          <w:snapToGrid/>
        </w:rPr>
      </w:pPr>
      <w:r w:rsidRPr="0088046B">
        <w:rPr>
          <w:snapToGrid/>
        </w:rPr>
        <w:t xml:space="preserve">бюджетные источники (федеральные средства, бюджет </w:t>
      </w:r>
      <w:r w:rsidR="006C3968" w:rsidRPr="0088046B">
        <w:rPr>
          <w:snapToGrid/>
        </w:rPr>
        <w:t>Красноярского края</w:t>
      </w:r>
      <w:r w:rsidRPr="0088046B">
        <w:rPr>
          <w:snapToGrid/>
        </w:rPr>
        <w:t xml:space="preserve">, бюджет </w:t>
      </w:r>
      <w:r w:rsidR="006C3968" w:rsidRPr="0088046B">
        <w:rPr>
          <w:snapToGrid/>
        </w:rPr>
        <w:t>Богучанского района, бюджет Богучанского сельсовета</w:t>
      </w:r>
      <w:r w:rsidRPr="0088046B">
        <w:rPr>
          <w:snapToGrid/>
        </w:rPr>
        <w:t xml:space="preserve">); </w:t>
      </w:r>
    </w:p>
    <w:p w:rsidR="008B35E4" w:rsidRPr="0088046B" w:rsidRDefault="008B35E4" w:rsidP="00DE1EEA">
      <w:pPr>
        <w:pStyle w:val="a0"/>
        <w:ind w:left="0" w:firstLine="567"/>
        <w:rPr>
          <w:snapToGrid/>
        </w:rPr>
      </w:pPr>
      <w:r w:rsidRPr="0088046B">
        <w:rPr>
          <w:snapToGrid/>
        </w:rPr>
        <w:t>внебюджетные источники (средства организаций коммунального комплекса</w:t>
      </w:r>
      <w:r w:rsidR="006C3968" w:rsidRPr="0088046B">
        <w:rPr>
          <w:snapToGrid/>
        </w:rPr>
        <w:t>, частные инвесторы</w:t>
      </w:r>
      <w:r w:rsidRPr="0088046B">
        <w:rPr>
          <w:snapToGrid/>
        </w:rPr>
        <w:t>).</w:t>
      </w:r>
    </w:p>
    <w:p w:rsidR="00555FA8" w:rsidRPr="0088046B" w:rsidRDefault="00FE203C" w:rsidP="00DE1EEA">
      <w:pPr>
        <w:pStyle w:val="a5"/>
        <w:spacing w:before="0" w:after="0"/>
      </w:pPr>
      <w:r w:rsidRPr="0088046B">
        <w:t>Необходимый объем финансирования Программы за весь период реализации представлен ниже (</w:t>
      </w:r>
      <w:r w:rsidR="0021236E">
        <w:t xml:space="preserve"> </w:t>
      </w:r>
      <w:r w:rsidR="0021236E" w:rsidRPr="0021236E">
        <w:rPr>
          <w:i/>
        </w:rPr>
        <w:t>таблица</w:t>
      </w:r>
      <w:r w:rsidR="0021236E">
        <w:t xml:space="preserve"> </w:t>
      </w:r>
      <w:r w:rsidR="006C3968" w:rsidRPr="0088046B">
        <w:rPr>
          <w:i/>
        </w:rPr>
        <w:t>6.1-1</w:t>
      </w:r>
      <w:r w:rsidRPr="0088046B">
        <w:t>).</w:t>
      </w:r>
      <w:bookmarkStart w:id="39" w:name="_Ref412788063"/>
    </w:p>
    <w:p w:rsidR="006C3968" w:rsidRPr="0088046B" w:rsidRDefault="006C3968" w:rsidP="00DE1EEA">
      <w:pPr>
        <w:pStyle w:val="af"/>
        <w:keepNext/>
        <w:spacing w:before="0" w:after="0"/>
        <w:jc w:val="right"/>
        <w:rPr>
          <w:b w:val="0"/>
          <w:i/>
          <w:color w:val="000000" w:themeColor="text1"/>
          <w:sz w:val="24"/>
          <w:szCs w:val="24"/>
        </w:rPr>
      </w:pPr>
      <w:bookmarkStart w:id="40" w:name="_Ref412789470"/>
      <w:r w:rsidRPr="0088046B">
        <w:rPr>
          <w:b w:val="0"/>
          <w:i/>
          <w:color w:val="000000" w:themeColor="text1"/>
          <w:sz w:val="24"/>
          <w:szCs w:val="24"/>
        </w:rPr>
        <w:t xml:space="preserve">Таблица </w:t>
      </w:r>
      <w:bookmarkEnd w:id="40"/>
      <w:r w:rsidRPr="0088046B">
        <w:rPr>
          <w:b w:val="0"/>
          <w:i/>
          <w:color w:val="000000" w:themeColor="text1"/>
          <w:sz w:val="24"/>
          <w:szCs w:val="24"/>
        </w:rPr>
        <w:t>6.1-1.</w:t>
      </w:r>
    </w:p>
    <w:p w:rsidR="006C3968" w:rsidRPr="0088046B" w:rsidRDefault="006C3968" w:rsidP="006C3968">
      <w:pPr>
        <w:pStyle w:val="af"/>
        <w:keepNext/>
        <w:spacing w:before="0"/>
        <w:rPr>
          <w:b w:val="0"/>
          <w:color w:val="000000" w:themeColor="text1"/>
          <w:sz w:val="24"/>
          <w:szCs w:val="24"/>
        </w:rPr>
      </w:pPr>
      <w:r w:rsidRPr="0088046B">
        <w:rPr>
          <w:b w:val="0"/>
          <w:color w:val="000000" w:themeColor="text1"/>
          <w:sz w:val="24"/>
          <w:szCs w:val="24"/>
        </w:rPr>
        <w:t>Источники финансирования мероприятий Программы, тыс. рублей</w:t>
      </w:r>
    </w:p>
    <w:tbl>
      <w:tblPr>
        <w:tblW w:w="4866" w:type="pct"/>
        <w:jc w:val="center"/>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36"/>
        <w:gridCol w:w="1068"/>
        <w:gridCol w:w="1020"/>
        <w:gridCol w:w="1110"/>
        <w:gridCol w:w="1122"/>
        <w:gridCol w:w="1275"/>
        <w:gridCol w:w="1458"/>
      </w:tblGrid>
      <w:tr w:rsidR="00BF0DAB" w:rsidRPr="0088046B" w:rsidTr="00BF0DAB">
        <w:trPr>
          <w:cantSplit/>
          <w:trHeight w:val="20"/>
          <w:tblHeader/>
          <w:jc w:val="center"/>
        </w:trPr>
        <w:tc>
          <w:tcPr>
            <w:tcW w:w="1322" w:type="pct"/>
            <w:shd w:val="clear" w:color="auto" w:fill="auto"/>
            <w:vAlign w:val="center"/>
          </w:tcPr>
          <w:p w:rsidR="00BF0DAB" w:rsidRPr="0088046B" w:rsidRDefault="00BF0DAB" w:rsidP="00C23F44">
            <w:pPr>
              <w:pStyle w:val="af2"/>
              <w:rPr>
                <w:color w:val="000000" w:themeColor="text1"/>
              </w:rPr>
            </w:pPr>
            <w:r w:rsidRPr="0088046B">
              <w:rPr>
                <w:color w:val="000000" w:themeColor="text1"/>
              </w:rPr>
              <w:t>Показатель</w:t>
            </w:r>
          </w:p>
        </w:tc>
        <w:tc>
          <w:tcPr>
            <w:tcW w:w="557" w:type="pct"/>
            <w:shd w:val="clear" w:color="auto" w:fill="auto"/>
            <w:vAlign w:val="center"/>
          </w:tcPr>
          <w:p w:rsidR="00BF0DAB" w:rsidRPr="0088046B" w:rsidRDefault="00BF0DAB" w:rsidP="00C23F44">
            <w:pPr>
              <w:pStyle w:val="af2"/>
              <w:rPr>
                <w:color w:val="000000" w:themeColor="text1"/>
              </w:rPr>
            </w:pPr>
            <w:r w:rsidRPr="0088046B">
              <w:rPr>
                <w:color w:val="000000" w:themeColor="text1"/>
              </w:rPr>
              <w:t>2019 год</w:t>
            </w:r>
          </w:p>
        </w:tc>
        <w:tc>
          <w:tcPr>
            <w:tcW w:w="532" w:type="pct"/>
            <w:shd w:val="clear" w:color="auto" w:fill="auto"/>
            <w:vAlign w:val="center"/>
          </w:tcPr>
          <w:p w:rsidR="00BF0DAB" w:rsidRPr="0088046B" w:rsidRDefault="00BF0DAB" w:rsidP="00C23F44">
            <w:pPr>
              <w:pStyle w:val="af2"/>
              <w:rPr>
                <w:color w:val="000000" w:themeColor="text1"/>
              </w:rPr>
            </w:pPr>
            <w:r w:rsidRPr="0088046B">
              <w:rPr>
                <w:color w:val="000000" w:themeColor="text1"/>
              </w:rPr>
              <w:t>2020 год</w:t>
            </w:r>
          </w:p>
        </w:tc>
        <w:tc>
          <w:tcPr>
            <w:tcW w:w="579" w:type="pct"/>
            <w:shd w:val="clear" w:color="auto" w:fill="auto"/>
            <w:vAlign w:val="center"/>
          </w:tcPr>
          <w:p w:rsidR="00BF0DAB" w:rsidRPr="0088046B" w:rsidRDefault="00BF0DAB" w:rsidP="00C23F44">
            <w:pPr>
              <w:pStyle w:val="af2"/>
              <w:rPr>
                <w:color w:val="000000" w:themeColor="text1"/>
              </w:rPr>
            </w:pPr>
            <w:r w:rsidRPr="0088046B">
              <w:rPr>
                <w:color w:val="000000" w:themeColor="text1"/>
              </w:rPr>
              <w:t>2021 год</w:t>
            </w:r>
          </w:p>
        </w:tc>
        <w:tc>
          <w:tcPr>
            <w:tcW w:w="585" w:type="pct"/>
            <w:shd w:val="clear" w:color="auto" w:fill="auto"/>
            <w:vAlign w:val="center"/>
          </w:tcPr>
          <w:p w:rsidR="00BF0DAB" w:rsidRPr="0088046B" w:rsidRDefault="00BF0DAB" w:rsidP="00C23F44">
            <w:pPr>
              <w:pStyle w:val="af2"/>
              <w:rPr>
                <w:color w:val="000000" w:themeColor="text1"/>
              </w:rPr>
            </w:pPr>
            <w:r w:rsidRPr="0088046B">
              <w:rPr>
                <w:color w:val="000000" w:themeColor="text1"/>
              </w:rPr>
              <w:t>2022 год</w:t>
            </w:r>
          </w:p>
        </w:tc>
        <w:tc>
          <w:tcPr>
            <w:tcW w:w="665" w:type="pct"/>
            <w:shd w:val="clear" w:color="auto" w:fill="auto"/>
            <w:vAlign w:val="center"/>
          </w:tcPr>
          <w:p w:rsidR="00BF0DAB" w:rsidRPr="0088046B" w:rsidRDefault="00BF0DAB" w:rsidP="00C23F44">
            <w:pPr>
              <w:pStyle w:val="af2"/>
              <w:rPr>
                <w:color w:val="000000" w:themeColor="text1"/>
              </w:rPr>
            </w:pPr>
            <w:r w:rsidRPr="0088046B">
              <w:rPr>
                <w:color w:val="000000" w:themeColor="text1"/>
              </w:rPr>
              <w:t>2023 год</w:t>
            </w:r>
          </w:p>
        </w:tc>
        <w:tc>
          <w:tcPr>
            <w:tcW w:w="760" w:type="pct"/>
            <w:shd w:val="clear" w:color="auto" w:fill="auto"/>
            <w:vAlign w:val="center"/>
          </w:tcPr>
          <w:p w:rsidR="00BF0DAB" w:rsidRPr="0088046B" w:rsidRDefault="00BF0DAB" w:rsidP="00BF0DAB">
            <w:pPr>
              <w:pStyle w:val="af2"/>
              <w:rPr>
                <w:color w:val="000000" w:themeColor="text1"/>
              </w:rPr>
            </w:pPr>
            <w:r w:rsidRPr="0088046B">
              <w:rPr>
                <w:color w:val="000000" w:themeColor="text1"/>
              </w:rPr>
              <w:t>2024-2032 гг.</w:t>
            </w:r>
          </w:p>
        </w:tc>
      </w:tr>
      <w:tr w:rsidR="00BF0DAB" w:rsidRPr="0088046B" w:rsidTr="0088046B">
        <w:trPr>
          <w:cantSplit/>
          <w:trHeight w:val="20"/>
          <w:tblHeader/>
          <w:jc w:val="center"/>
        </w:trPr>
        <w:tc>
          <w:tcPr>
            <w:tcW w:w="1322" w:type="pct"/>
            <w:shd w:val="clear" w:color="auto" w:fill="auto"/>
            <w:vAlign w:val="center"/>
          </w:tcPr>
          <w:p w:rsidR="00BF0DAB" w:rsidRPr="0088046B" w:rsidRDefault="00BF0DAB" w:rsidP="00C23F44">
            <w:pPr>
              <w:rPr>
                <w:color w:val="000000" w:themeColor="text1"/>
                <w:sz w:val="20"/>
                <w:szCs w:val="20"/>
              </w:rPr>
            </w:pPr>
            <w:r w:rsidRPr="0088046B">
              <w:rPr>
                <w:color w:val="000000" w:themeColor="text1"/>
                <w:sz w:val="20"/>
                <w:szCs w:val="20"/>
              </w:rPr>
              <w:t>Бюджетные источники, в том числе</w:t>
            </w:r>
          </w:p>
        </w:tc>
        <w:tc>
          <w:tcPr>
            <w:tcW w:w="557"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32"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79"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85"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665"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760"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r>
      <w:tr w:rsidR="00BF0DAB" w:rsidRPr="0088046B" w:rsidTr="0088046B">
        <w:trPr>
          <w:cantSplit/>
          <w:trHeight w:val="20"/>
          <w:tblHeader/>
          <w:jc w:val="center"/>
        </w:trPr>
        <w:tc>
          <w:tcPr>
            <w:tcW w:w="1322" w:type="pct"/>
            <w:shd w:val="clear" w:color="auto" w:fill="auto"/>
            <w:vAlign w:val="center"/>
          </w:tcPr>
          <w:p w:rsidR="00BF0DAB" w:rsidRPr="0088046B" w:rsidRDefault="00BF0DAB" w:rsidP="00C23F44">
            <w:pPr>
              <w:rPr>
                <w:color w:val="000000" w:themeColor="text1"/>
                <w:sz w:val="20"/>
                <w:szCs w:val="20"/>
              </w:rPr>
            </w:pPr>
            <w:r w:rsidRPr="0088046B">
              <w:rPr>
                <w:color w:val="000000" w:themeColor="text1"/>
                <w:sz w:val="20"/>
                <w:szCs w:val="20"/>
              </w:rPr>
              <w:t>Федеральный бюджет</w:t>
            </w:r>
            <w:r w:rsidR="0088046B" w:rsidRPr="0088046B">
              <w:rPr>
                <w:color w:val="000000" w:themeColor="text1"/>
                <w:sz w:val="20"/>
                <w:szCs w:val="20"/>
              </w:rPr>
              <w:t xml:space="preserve"> (ФБ)</w:t>
            </w:r>
          </w:p>
        </w:tc>
        <w:tc>
          <w:tcPr>
            <w:tcW w:w="557"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32"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79"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85"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665"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760"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r>
      <w:tr w:rsidR="00BF0DAB" w:rsidRPr="0088046B" w:rsidTr="0088046B">
        <w:trPr>
          <w:cantSplit/>
          <w:trHeight w:val="321"/>
          <w:tblHeader/>
          <w:jc w:val="center"/>
        </w:trPr>
        <w:tc>
          <w:tcPr>
            <w:tcW w:w="1322" w:type="pct"/>
            <w:shd w:val="clear" w:color="auto" w:fill="auto"/>
            <w:vAlign w:val="center"/>
          </w:tcPr>
          <w:p w:rsidR="00BF0DAB" w:rsidRPr="0088046B" w:rsidRDefault="00BF0DAB" w:rsidP="00C23F44">
            <w:pPr>
              <w:rPr>
                <w:color w:val="000000" w:themeColor="text1"/>
                <w:sz w:val="20"/>
                <w:szCs w:val="20"/>
              </w:rPr>
            </w:pPr>
            <w:r w:rsidRPr="0088046B">
              <w:rPr>
                <w:color w:val="000000" w:themeColor="text1"/>
                <w:sz w:val="20"/>
                <w:szCs w:val="20"/>
              </w:rPr>
              <w:t>Региональный бюджет</w:t>
            </w:r>
            <w:r w:rsidR="0088046B" w:rsidRPr="0088046B">
              <w:rPr>
                <w:color w:val="000000" w:themeColor="text1"/>
                <w:sz w:val="20"/>
                <w:szCs w:val="20"/>
              </w:rPr>
              <w:t xml:space="preserve"> (РБ)</w:t>
            </w:r>
          </w:p>
        </w:tc>
        <w:tc>
          <w:tcPr>
            <w:tcW w:w="557"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19402,12</w:t>
            </w:r>
          </w:p>
        </w:tc>
        <w:tc>
          <w:tcPr>
            <w:tcW w:w="532"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79"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85"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665"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760"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1215938,72</w:t>
            </w:r>
          </w:p>
        </w:tc>
      </w:tr>
      <w:tr w:rsidR="00BF0DAB" w:rsidRPr="0088046B" w:rsidTr="0088046B">
        <w:trPr>
          <w:cantSplit/>
          <w:trHeight w:val="20"/>
          <w:tblHeader/>
          <w:jc w:val="center"/>
        </w:trPr>
        <w:tc>
          <w:tcPr>
            <w:tcW w:w="1322" w:type="pct"/>
            <w:shd w:val="clear" w:color="auto" w:fill="auto"/>
            <w:vAlign w:val="center"/>
          </w:tcPr>
          <w:p w:rsidR="00BF0DAB" w:rsidRPr="0088046B" w:rsidRDefault="00BF0DAB" w:rsidP="0088046B">
            <w:pPr>
              <w:rPr>
                <w:color w:val="000000" w:themeColor="text1"/>
                <w:sz w:val="20"/>
                <w:szCs w:val="20"/>
              </w:rPr>
            </w:pPr>
            <w:r w:rsidRPr="0088046B">
              <w:rPr>
                <w:color w:val="000000" w:themeColor="text1"/>
                <w:sz w:val="20"/>
                <w:szCs w:val="20"/>
              </w:rPr>
              <w:t>Местный бюджет</w:t>
            </w:r>
            <w:r w:rsidR="0088046B" w:rsidRPr="0088046B">
              <w:rPr>
                <w:color w:val="000000" w:themeColor="text1"/>
                <w:sz w:val="20"/>
                <w:szCs w:val="20"/>
              </w:rPr>
              <w:t xml:space="preserve"> (МБ -бюджет Богучанского района , бюджет Богучанского сельсовета) </w:t>
            </w:r>
          </w:p>
        </w:tc>
        <w:tc>
          <w:tcPr>
            <w:tcW w:w="557"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408,47</w:t>
            </w:r>
          </w:p>
        </w:tc>
        <w:tc>
          <w:tcPr>
            <w:tcW w:w="532"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79"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585"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665"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0</w:t>
            </w:r>
          </w:p>
        </w:tc>
        <w:tc>
          <w:tcPr>
            <w:tcW w:w="760"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25718,71</w:t>
            </w:r>
          </w:p>
        </w:tc>
      </w:tr>
      <w:tr w:rsidR="00BF0DAB" w:rsidRPr="0088046B" w:rsidTr="0088046B">
        <w:trPr>
          <w:cantSplit/>
          <w:trHeight w:val="541"/>
          <w:tblHeader/>
          <w:jc w:val="center"/>
        </w:trPr>
        <w:tc>
          <w:tcPr>
            <w:tcW w:w="1322" w:type="pct"/>
            <w:shd w:val="clear" w:color="auto" w:fill="auto"/>
            <w:vAlign w:val="center"/>
          </w:tcPr>
          <w:p w:rsidR="00BF0DAB" w:rsidRPr="0088046B" w:rsidRDefault="00BF0DAB" w:rsidP="00C23F44">
            <w:pPr>
              <w:rPr>
                <w:color w:val="000000" w:themeColor="text1"/>
                <w:sz w:val="20"/>
                <w:szCs w:val="20"/>
              </w:rPr>
            </w:pPr>
            <w:r w:rsidRPr="0088046B">
              <w:rPr>
                <w:color w:val="000000" w:themeColor="text1"/>
                <w:sz w:val="20"/>
                <w:szCs w:val="20"/>
              </w:rPr>
              <w:t>Внебюджетные источники</w:t>
            </w:r>
            <w:r w:rsidR="0088046B" w:rsidRPr="0088046B">
              <w:rPr>
                <w:color w:val="000000" w:themeColor="text1"/>
                <w:sz w:val="20"/>
                <w:szCs w:val="20"/>
              </w:rPr>
              <w:t xml:space="preserve"> (ВИ)</w:t>
            </w:r>
          </w:p>
        </w:tc>
        <w:tc>
          <w:tcPr>
            <w:tcW w:w="557"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73473,69</w:t>
            </w:r>
          </w:p>
        </w:tc>
        <w:tc>
          <w:tcPr>
            <w:tcW w:w="532"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6479</w:t>
            </w:r>
          </w:p>
        </w:tc>
        <w:tc>
          <w:tcPr>
            <w:tcW w:w="579"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2000</w:t>
            </w:r>
          </w:p>
        </w:tc>
        <w:tc>
          <w:tcPr>
            <w:tcW w:w="585"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2000</w:t>
            </w:r>
          </w:p>
        </w:tc>
        <w:tc>
          <w:tcPr>
            <w:tcW w:w="665"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4000</w:t>
            </w:r>
          </w:p>
        </w:tc>
        <w:tc>
          <w:tcPr>
            <w:tcW w:w="760" w:type="pct"/>
            <w:shd w:val="clear" w:color="auto" w:fill="auto"/>
            <w:vAlign w:val="center"/>
          </w:tcPr>
          <w:p w:rsidR="00BF0DAB" w:rsidRPr="0088046B" w:rsidRDefault="00BF0DAB" w:rsidP="0088046B">
            <w:pPr>
              <w:jc w:val="center"/>
              <w:rPr>
                <w:color w:val="000000"/>
                <w:sz w:val="20"/>
                <w:szCs w:val="20"/>
              </w:rPr>
            </w:pPr>
            <w:r w:rsidRPr="0088046B">
              <w:rPr>
                <w:color w:val="000000"/>
                <w:sz w:val="20"/>
                <w:szCs w:val="20"/>
              </w:rPr>
              <w:t>4469229,37</w:t>
            </w:r>
          </w:p>
        </w:tc>
      </w:tr>
      <w:tr w:rsidR="00BF0DAB" w:rsidRPr="0088046B" w:rsidTr="0088046B">
        <w:trPr>
          <w:cantSplit/>
          <w:trHeight w:val="20"/>
          <w:tblHeader/>
          <w:jc w:val="center"/>
        </w:trPr>
        <w:tc>
          <w:tcPr>
            <w:tcW w:w="1322" w:type="pct"/>
            <w:shd w:val="clear" w:color="auto" w:fill="auto"/>
            <w:vAlign w:val="center"/>
          </w:tcPr>
          <w:p w:rsidR="00BF0DAB" w:rsidRPr="0088046B" w:rsidRDefault="00BF0DAB" w:rsidP="00C23F44">
            <w:pPr>
              <w:rPr>
                <w:b/>
                <w:color w:val="000000" w:themeColor="text1"/>
                <w:sz w:val="20"/>
                <w:szCs w:val="20"/>
              </w:rPr>
            </w:pPr>
            <w:r w:rsidRPr="0088046B">
              <w:rPr>
                <w:b/>
                <w:color w:val="000000" w:themeColor="text1"/>
                <w:sz w:val="20"/>
                <w:szCs w:val="20"/>
              </w:rPr>
              <w:t>Итого</w:t>
            </w:r>
          </w:p>
        </w:tc>
        <w:tc>
          <w:tcPr>
            <w:tcW w:w="557"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b/>
                <w:color w:val="000000"/>
                <w:sz w:val="20"/>
                <w:szCs w:val="20"/>
              </w:rPr>
            </w:pPr>
            <w:r w:rsidRPr="0088046B">
              <w:rPr>
                <w:b/>
                <w:color w:val="000000"/>
                <w:sz w:val="20"/>
                <w:szCs w:val="20"/>
              </w:rPr>
              <w:t>93284,28</w:t>
            </w:r>
          </w:p>
        </w:tc>
        <w:tc>
          <w:tcPr>
            <w:tcW w:w="532"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b/>
                <w:color w:val="000000"/>
                <w:sz w:val="20"/>
                <w:szCs w:val="20"/>
              </w:rPr>
            </w:pPr>
            <w:r w:rsidRPr="0088046B">
              <w:rPr>
                <w:b/>
                <w:color w:val="000000"/>
                <w:sz w:val="20"/>
                <w:szCs w:val="20"/>
              </w:rPr>
              <w:t>6479</w:t>
            </w:r>
          </w:p>
        </w:tc>
        <w:tc>
          <w:tcPr>
            <w:tcW w:w="579"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b/>
                <w:color w:val="000000"/>
                <w:sz w:val="20"/>
                <w:szCs w:val="20"/>
              </w:rPr>
            </w:pPr>
            <w:r w:rsidRPr="0088046B">
              <w:rPr>
                <w:b/>
                <w:color w:val="000000"/>
                <w:sz w:val="20"/>
                <w:szCs w:val="20"/>
              </w:rPr>
              <w:t>2000</w:t>
            </w:r>
          </w:p>
        </w:tc>
        <w:tc>
          <w:tcPr>
            <w:tcW w:w="585" w:type="pct"/>
            <w:tcBorders>
              <w:top w:val="single" w:sz="4" w:space="0" w:color="auto"/>
              <w:left w:val="nil"/>
              <w:bottom w:val="single" w:sz="4" w:space="0" w:color="auto"/>
              <w:right w:val="single" w:sz="4" w:space="0" w:color="auto"/>
            </w:tcBorders>
            <w:shd w:val="clear" w:color="auto" w:fill="auto"/>
            <w:vAlign w:val="center"/>
          </w:tcPr>
          <w:p w:rsidR="00BF0DAB" w:rsidRPr="0088046B" w:rsidRDefault="00BF0DAB" w:rsidP="0088046B">
            <w:pPr>
              <w:jc w:val="center"/>
              <w:rPr>
                <w:b/>
                <w:color w:val="000000"/>
                <w:sz w:val="20"/>
                <w:szCs w:val="20"/>
              </w:rPr>
            </w:pPr>
            <w:r w:rsidRPr="0088046B">
              <w:rPr>
                <w:b/>
                <w:color w:val="000000"/>
                <w:sz w:val="20"/>
                <w:szCs w:val="20"/>
              </w:rPr>
              <w:t>2000</w:t>
            </w:r>
          </w:p>
        </w:tc>
        <w:tc>
          <w:tcPr>
            <w:tcW w:w="665" w:type="pct"/>
            <w:shd w:val="clear" w:color="auto" w:fill="auto"/>
            <w:vAlign w:val="center"/>
          </w:tcPr>
          <w:p w:rsidR="00BF0DAB" w:rsidRPr="0088046B" w:rsidRDefault="00BF0DAB" w:rsidP="0088046B">
            <w:pPr>
              <w:jc w:val="center"/>
              <w:rPr>
                <w:b/>
                <w:color w:val="000000"/>
                <w:sz w:val="20"/>
                <w:szCs w:val="20"/>
              </w:rPr>
            </w:pPr>
            <w:r w:rsidRPr="0088046B">
              <w:rPr>
                <w:b/>
                <w:color w:val="000000"/>
                <w:sz w:val="20"/>
                <w:szCs w:val="20"/>
              </w:rPr>
              <w:t>4000</w:t>
            </w:r>
          </w:p>
        </w:tc>
        <w:tc>
          <w:tcPr>
            <w:tcW w:w="760" w:type="pct"/>
            <w:shd w:val="clear" w:color="auto" w:fill="auto"/>
            <w:vAlign w:val="center"/>
          </w:tcPr>
          <w:p w:rsidR="00BF0DAB" w:rsidRPr="0088046B" w:rsidRDefault="00BF0DAB" w:rsidP="0088046B">
            <w:pPr>
              <w:jc w:val="center"/>
              <w:rPr>
                <w:b/>
                <w:color w:val="000000"/>
                <w:sz w:val="20"/>
                <w:szCs w:val="20"/>
              </w:rPr>
            </w:pPr>
            <w:r w:rsidRPr="0088046B">
              <w:rPr>
                <w:b/>
                <w:color w:val="000000"/>
                <w:sz w:val="20"/>
                <w:szCs w:val="20"/>
              </w:rPr>
              <w:t>5710886,80</w:t>
            </w:r>
          </w:p>
        </w:tc>
      </w:tr>
    </w:tbl>
    <w:p w:rsidR="006C3968" w:rsidRPr="0088046B" w:rsidRDefault="006C3968" w:rsidP="00DE1EEA">
      <w:pPr>
        <w:pStyle w:val="a5"/>
        <w:spacing w:after="0"/>
        <w:rPr>
          <w:color w:val="000000" w:themeColor="text1"/>
        </w:rPr>
      </w:pPr>
      <w:r w:rsidRPr="0088046B">
        <w:rPr>
          <w:color w:val="000000" w:themeColor="text1"/>
        </w:rPr>
        <w:t>Итоговая стоимость реализации мероприятий определяется в инвестиционной программе согласно сводному сметному расчету и технико-экономическому обоснованию.</w:t>
      </w:r>
    </w:p>
    <w:p w:rsidR="006C3968" w:rsidRPr="0088046B" w:rsidRDefault="006C3968" w:rsidP="00DE1EEA">
      <w:pPr>
        <w:pStyle w:val="a5"/>
        <w:spacing w:before="0" w:after="0"/>
        <w:rPr>
          <w:color w:val="000000" w:themeColor="text1"/>
        </w:rPr>
      </w:pPr>
      <w:r w:rsidRPr="0088046B">
        <w:rPr>
          <w:color w:val="000000" w:themeColor="text1"/>
        </w:rPr>
        <w:t xml:space="preserve">Оценка динамики изменения операционных затрат по каждой подсистеме жилищно-коммунального комплекса не может быть проведена в рамках Программы, так как не учитывает увеличение расходов и выручки предприятий, связанных с ростом объема отпускаемой продукции. </w:t>
      </w:r>
    </w:p>
    <w:bookmarkEnd w:id="39"/>
    <w:p w:rsidR="008B35E4" w:rsidRPr="0088046B" w:rsidRDefault="008B35E4" w:rsidP="00DE1EEA">
      <w:pPr>
        <w:pStyle w:val="a5"/>
        <w:spacing w:before="0" w:after="0"/>
      </w:pPr>
      <w:r w:rsidRPr="0088046B">
        <w:t>Внебюджетные источники инвестиций формируются за счет собственных и привлеченных средств организаций коммунального комплекса.</w:t>
      </w:r>
    </w:p>
    <w:p w:rsidR="008B35E4" w:rsidRPr="0088046B" w:rsidRDefault="008B35E4" w:rsidP="00DE1EEA">
      <w:pPr>
        <w:pStyle w:val="a5"/>
        <w:spacing w:before="0" w:after="0"/>
      </w:pPr>
      <w:r w:rsidRPr="0088046B">
        <w:t>Источником возврата внебюджетных инвестиций является инвестиционная составляющая в тарифе, а также плата за подключение к системе ресурсоснабжения.</w:t>
      </w:r>
    </w:p>
    <w:p w:rsidR="00FE203C" w:rsidRPr="0088046B" w:rsidRDefault="00FE203C" w:rsidP="00DE1EEA">
      <w:pPr>
        <w:pStyle w:val="a5"/>
        <w:spacing w:before="0" w:after="0"/>
      </w:pPr>
      <w:r w:rsidRPr="0088046B">
        <w:t>Согласно положениям действующего законодательства</w:t>
      </w:r>
      <w:r w:rsidR="00D06FEB" w:rsidRPr="0088046B">
        <w:t>,</w:t>
      </w:r>
      <w:r w:rsidRPr="0088046B">
        <w:t xml:space="preserve"> основной формой реализации Программы является разработка инвестиционных программ ресурсоснабжающих организаций. </w:t>
      </w:r>
    </w:p>
    <w:p w:rsidR="00FE203C" w:rsidRPr="0088046B" w:rsidRDefault="00FE203C" w:rsidP="00DE1EEA">
      <w:pPr>
        <w:pStyle w:val="a5"/>
        <w:spacing w:before="0" w:after="0"/>
      </w:pPr>
      <w:r w:rsidRPr="0088046B">
        <w:t>Разработка инвестиционных программ ресурсоснабжающих организаций как форма реализации настоящей Программы актуальна в случае использования собственных средств ресурсоснабжающих организаций, тарифных источников, платы за подключение (технологическое присоединение) в качестве источника финансирования настоящей Программы.</w:t>
      </w:r>
    </w:p>
    <w:p w:rsidR="00FE203C" w:rsidRPr="0088046B" w:rsidRDefault="00FE203C" w:rsidP="00DE1EEA">
      <w:pPr>
        <w:pStyle w:val="a5"/>
        <w:spacing w:before="0" w:after="0"/>
      </w:pPr>
      <w:r w:rsidRPr="0088046B">
        <w:t>Кроме этого, инвестиционные проекты Программы могут быть реализованы в рамках федеральных, региональных и муниципальных программ.</w:t>
      </w:r>
    </w:p>
    <w:p w:rsidR="00FE203C" w:rsidRPr="0088046B" w:rsidRDefault="00FE203C" w:rsidP="00DE1EEA">
      <w:pPr>
        <w:pStyle w:val="a5"/>
        <w:spacing w:before="0"/>
      </w:pPr>
      <w:r w:rsidRPr="0088046B">
        <w:t xml:space="preserve">Предложения по организации реализации инвестиционных проектов представлены в разделе 14 обосновывающих материалов. </w:t>
      </w:r>
    </w:p>
    <w:p w:rsidR="00591393" w:rsidRPr="0088046B" w:rsidRDefault="00591393" w:rsidP="00642A9C">
      <w:pPr>
        <w:pStyle w:val="2"/>
        <w:tabs>
          <w:tab w:val="clear" w:pos="426"/>
          <w:tab w:val="left" w:pos="0"/>
        </w:tabs>
        <w:spacing w:before="0"/>
        <w:ind w:left="0" w:firstLine="567"/>
      </w:pPr>
      <w:bookmarkStart w:id="41" w:name="_Toc511318867"/>
      <w:r w:rsidRPr="0088046B">
        <w:lastRenderedPageBreak/>
        <w:t>Динамика уровней</w:t>
      </w:r>
      <w:r w:rsidR="0034187C" w:rsidRPr="0088046B">
        <w:t xml:space="preserve"> тарифов</w:t>
      </w:r>
      <w:bookmarkEnd w:id="41"/>
      <w:r w:rsidR="0034187C" w:rsidRPr="0088046B">
        <w:t xml:space="preserve">  </w:t>
      </w:r>
      <w:r w:rsidRPr="0088046B">
        <w:t xml:space="preserve"> </w:t>
      </w:r>
      <w:r w:rsidR="0034187C" w:rsidRPr="0088046B">
        <w:t xml:space="preserve"> </w:t>
      </w:r>
    </w:p>
    <w:p w:rsidR="008B35E4" w:rsidRPr="0088046B" w:rsidRDefault="008B35E4" w:rsidP="00DE1EEA">
      <w:pPr>
        <w:pStyle w:val="a5"/>
        <w:spacing w:before="0" w:after="0"/>
      </w:pPr>
      <w:r w:rsidRPr="0088046B">
        <w:t xml:space="preserve">Прогноз динамики уровней тарифов по каждой системе коммунальной инфраструктуры </w:t>
      </w:r>
      <w:r w:rsidR="006C3968" w:rsidRPr="0088046B">
        <w:t>Богучанского сельсовета</w:t>
      </w:r>
      <w:r w:rsidRPr="0088046B">
        <w:t xml:space="preserve"> выполнен исходя из долгосрочных параметров государственного регулирования цен (тарифов) и долгосрочных параметров развития экономики с учетом реализации мероприятий, предусмотренных в рамках Программы, а также действующих тарифов, утвержденных уполномоченными органами.</w:t>
      </w:r>
    </w:p>
    <w:p w:rsidR="00AF0B4B" w:rsidRPr="0088046B" w:rsidRDefault="00AF0B4B" w:rsidP="00DE1EEA">
      <w:pPr>
        <w:pStyle w:val="a5"/>
        <w:spacing w:before="0" w:after="0"/>
      </w:pPr>
      <w:r w:rsidRPr="0088046B">
        <w:t>Значение тарифов по системам коммунальной инфраструктуры представлена ниже</w:t>
      </w:r>
      <w:r w:rsidR="00D66534" w:rsidRPr="0088046B">
        <w:t xml:space="preserve"> (</w:t>
      </w:r>
      <w:r w:rsidR="001479F2" w:rsidRPr="0088046B">
        <w:rPr>
          <w:i/>
        </w:rPr>
        <w:t>Таблица</w:t>
      </w:r>
      <w:r w:rsidR="008139F4" w:rsidRPr="0088046B">
        <w:rPr>
          <w:i/>
        </w:rPr>
        <w:t xml:space="preserve"> 6.2-1</w:t>
      </w:r>
      <w:r w:rsidR="00D66534" w:rsidRPr="0088046B">
        <w:t>)</w:t>
      </w:r>
      <w:r w:rsidRPr="0088046B">
        <w:t xml:space="preserve">. </w:t>
      </w:r>
      <w:bookmarkStart w:id="42" w:name="_Ref419293420"/>
    </w:p>
    <w:p w:rsidR="008139F4" w:rsidRPr="0088046B" w:rsidRDefault="00AF0B4B" w:rsidP="008139F4">
      <w:pPr>
        <w:pStyle w:val="af1"/>
        <w:jc w:val="right"/>
        <w:rPr>
          <w:b w:val="0"/>
          <w:i/>
          <w:sz w:val="24"/>
          <w:szCs w:val="24"/>
        </w:rPr>
      </w:pPr>
      <w:bookmarkStart w:id="43" w:name="_Ref437604017"/>
      <w:r w:rsidRPr="0088046B">
        <w:rPr>
          <w:b w:val="0"/>
          <w:i/>
          <w:sz w:val="24"/>
          <w:szCs w:val="24"/>
        </w:rPr>
        <w:t xml:space="preserve">Таблица </w:t>
      </w:r>
      <w:bookmarkEnd w:id="42"/>
      <w:bookmarkEnd w:id="43"/>
      <w:r w:rsidR="008139F4" w:rsidRPr="0088046B">
        <w:rPr>
          <w:b w:val="0"/>
          <w:i/>
          <w:sz w:val="24"/>
          <w:szCs w:val="24"/>
        </w:rPr>
        <w:t>6.2-1</w:t>
      </w:r>
      <w:r w:rsidR="001751C3" w:rsidRPr="0088046B">
        <w:rPr>
          <w:b w:val="0"/>
          <w:i/>
          <w:sz w:val="24"/>
          <w:szCs w:val="24"/>
        </w:rPr>
        <w:t xml:space="preserve"> </w:t>
      </w:r>
    </w:p>
    <w:p w:rsidR="00AF0B4B" w:rsidRPr="0088046B" w:rsidRDefault="00AF0B4B" w:rsidP="00363CCB">
      <w:pPr>
        <w:pStyle w:val="af1"/>
        <w:rPr>
          <w:b w:val="0"/>
          <w:sz w:val="24"/>
          <w:szCs w:val="24"/>
        </w:rPr>
      </w:pPr>
      <w:r w:rsidRPr="0088046B">
        <w:rPr>
          <w:b w:val="0"/>
          <w:sz w:val="24"/>
          <w:szCs w:val="24"/>
        </w:rPr>
        <w:t xml:space="preserve">Прогноз уровня тарифов за коммунальные услуги  </w:t>
      </w:r>
    </w:p>
    <w:tbl>
      <w:tblPr>
        <w:tblW w:w="9751" w:type="dxa"/>
        <w:jc w:val="center"/>
        <w:tblInd w:w="114" w:type="dxa"/>
        <w:tblLayout w:type="fixed"/>
        <w:tblLook w:val="04A0"/>
      </w:tblPr>
      <w:tblGrid>
        <w:gridCol w:w="4451"/>
        <w:gridCol w:w="884"/>
        <w:gridCol w:w="884"/>
        <w:gridCol w:w="883"/>
        <w:gridCol w:w="883"/>
        <w:gridCol w:w="883"/>
        <w:gridCol w:w="883"/>
      </w:tblGrid>
      <w:tr w:rsidR="008139F4" w:rsidRPr="0088046B" w:rsidTr="00DE1EEA">
        <w:trPr>
          <w:trHeight w:val="90"/>
          <w:jc w:val="center"/>
        </w:trPr>
        <w:tc>
          <w:tcPr>
            <w:tcW w:w="445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9F4" w:rsidRPr="0088046B" w:rsidRDefault="008139F4" w:rsidP="000F1C9D">
            <w:pPr>
              <w:jc w:val="center"/>
            </w:pPr>
            <w:r w:rsidRPr="0088046B">
              <w:t>Наименование услуги</w:t>
            </w:r>
          </w:p>
        </w:tc>
        <w:tc>
          <w:tcPr>
            <w:tcW w:w="530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9F4" w:rsidRPr="0088046B" w:rsidRDefault="008139F4" w:rsidP="008139F4">
            <w:pPr>
              <w:ind w:firstLine="42"/>
              <w:jc w:val="center"/>
              <w:rPr>
                <w:bCs/>
              </w:rPr>
            </w:pPr>
            <w:r w:rsidRPr="0088046B">
              <w:rPr>
                <w:bCs/>
              </w:rPr>
              <w:t xml:space="preserve">Годы </w:t>
            </w:r>
          </w:p>
        </w:tc>
      </w:tr>
      <w:tr w:rsidR="008E1B5A" w:rsidRPr="0088046B" w:rsidTr="00DE1EEA">
        <w:trPr>
          <w:trHeight w:val="90"/>
          <w:jc w:val="center"/>
        </w:trPr>
        <w:tc>
          <w:tcPr>
            <w:tcW w:w="4451" w:type="dxa"/>
            <w:vMerge/>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39F4" w:rsidRPr="0088046B" w:rsidRDefault="008139F4" w:rsidP="000F1C9D">
            <w:pPr>
              <w:jc w:val="center"/>
            </w:pP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139F4" w:rsidRPr="0088046B" w:rsidRDefault="008139F4" w:rsidP="000F1C9D">
            <w:pPr>
              <w:ind w:firstLine="42"/>
              <w:jc w:val="center"/>
              <w:rPr>
                <w:bCs/>
              </w:rPr>
            </w:pPr>
            <w:r w:rsidRPr="0088046B">
              <w:rPr>
                <w:bCs/>
              </w:rPr>
              <w:t>2019</w:t>
            </w:r>
          </w:p>
        </w:tc>
        <w:tc>
          <w:tcPr>
            <w:tcW w:w="884" w:type="dxa"/>
            <w:tcBorders>
              <w:top w:val="single" w:sz="4" w:space="0" w:color="auto"/>
              <w:left w:val="single" w:sz="4" w:space="0" w:color="auto"/>
              <w:bottom w:val="single" w:sz="4" w:space="0" w:color="auto"/>
              <w:right w:val="single" w:sz="4" w:space="0" w:color="auto"/>
            </w:tcBorders>
            <w:vAlign w:val="center"/>
          </w:tcPr>
          <w:p w:rsidR="008139F4" w:rsidRPr="0088046B" w:rsidRDefault="008139F4" w:rsidP="000F1C9D">
            <w:pPr>
              <w:ind w:firstLine="42"/>
              <w:jc w:val="center"/>
              <w:rPr>
                <w:bCs/>
              </w:rPr>
            </w:pPr>
            <w:r w:rsidRPr="0088046B">
              <w:rPr>
                <w:bCs/>
              </w:rPr>
              <w:t>2020</w:t>
            </w:r>
          </w:p>
        </w:tc>
        <w:tc>
          <w:tcPr>
            <w:tcW w:w="883" w:type="dxa"/>
            <w:tcBorders>
              <w:top w:val="single" w:sz="4" w:space="0" w:color="auto"/>
              <w:left w:val="single" w:sz="4" w:space="0" w:color="auto"/>
              <w:bottom w:val="single" w:sz="4" w:space="0" w:color="auto"/>
              <w:right w:val="single" w:sz="4" w:space="0" w:color="auto"/>
            </w:tcBorders>
            <w:vAlign w:val="center"/>
          </w:tcPr>
          <w:p w:rsidR="008139F4" w:rsidRPr="0088046B" w:rsidRDefault="008139F4" w:rsidP="000F1C9D">
            <w:pPr>
              <w:ind w:firstLine="42"/>
              <w:jc w:val="center"/>
              <w:rPr>
                <w:bCs/>
              </w:rPr>
            </w:pPr>
            <w:r w:rsidRPr="0088046B">
              <w:rPr>
                <w:bCs/>
              </w:rPr>
              <w:t>2021</w:t>
            </w:r>
          </w:p>
        </w:tc>
        <w:tc>
          <w:tcPr>
            <w:tcW w:w="883" w:type="dxa"/>
            <w:tcBorders>
              <w:top w:val="single" w:sz="4" w:space="0" w:color="auto"/>
              <w:left w:val="single" w:sz="4" w:space="0" w:color="auto"/>
              <w:bottom w:val="single" w:sz="4" w:space="0" w:color="auto"/>
              <w:right w:val="single" w:sz="4" w:space="0" w:color="auto"/>
            </w:tcBorders>
            <w:vAlign w:val="center"/>
          </w:tcPr>
          <w:p w:rsidR="008139F4" w:rsidRPr="0088046B" w:rsidRDefault="008139F4" w:rsidP="000F1C9D">
            <w:pPr>
              <w:ind w:firstLine="42"/>
              <w:jc w:val="center"/>
              <w:rPr>
                <w:bCs/>
              </w:rPr>
            </w:pPr>
            <w:r w:rsidRPr="0088046B">
              <w:rPr>
                <w:bCs/>
              </w:rPr>
              <w:t>2022</w:t>
            </w:r>
          </w:p>
        </w:tc>
        <w:tc>
          <w:tcPr>
            <w:tcW w:w="883" w:type="dxa"/>
            <w:tcBorders>
              <w:top w:val="single" w:sz="4" w:space="0" w:color="auto"/>
              <w:left w:val="single" w:sz="4" w:space="0" w:color="auto"/>
              <w:bottom w:val="single" w:sz="4" w:space="0" w:color="auto"/>
              <w:right w:val="single" w:sz="4" w:space="0" w:color="auto"/>
            </w:tcBorders>
            <w:vAlign w:val="center"/>
          </w:tcPr>
          <w:p w:rsidR="008139F4" w:rsidRPr="0088046B" w:rsidRDefault="008139F4" w:rsidP="000F1C9D">
            <w:pPr>
              <w:ind w:firstLine="42"/>
              <w:jc w:val="center"/>
              <w:rPr>
                <w:bCs/>
              </w:rPr>
            </w:pPr>
            <w:r w:rsidRPr="0088046B">
              <w:rPr>
                <w:bCs/>
              </w:rPr>
              <w:t>2023</w:t>
            </w:r>
          </w:p>
        </w:tc>
        <w:tc>
          <w:tcPr>
            <w:tcW w:w="883" w:type="dxa"/>
            <w:tcBorders>
              <w:top w:val="single" w:sz="4" w:space="0" w:color="auto"/>
              <w:left w:val="single" w:sz="4" w:space="0" w:color="auto"/>
              <w:bottom w:val="single" w:sz="4" w:space="0" w:color="auto"/>
              <w:right w:val="single" w:sz="4" w:space="0" w:color="auto"/>
            </w:tcBorders>
            <w:vAlign w:val="center"/>
          </w:tcPr>
          <w:p w:rsidR="008139F4" w:rsidRPr="0088046B" w:rsidRDefault="008139F4" w:rsidP="000F1C9D">
            <w:pPr>
              <w:ind w:firstLine="42"/>
              <w:jc w:val="center"/>
              <w:rPr>
                <w:bCs/>
              </w:rPr>
            </w:pPr>
            <w:r w:rsidRPr="0088046B">
              <w:rPr>
                <w:bCs/>
              </w:rPr>
              <w:t>2032</w:t>
            </w:r>
          </w:p>
        </w:tc>
      </w:tr>
      <w:tr w:rsidR="000E22C9" w:rsidRPr="0088046B" w:rsidTr="00DE1EEA">
        <w:trPr>
          <w:trHeight w:val="375"/>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49"/>
            </w:pPr>
            <w:r w:rsidRPr="0088046B">
              <w:t>Тариф на холодное водоснабжение, руб. за 1куб. м.</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88,67</w:t>
            </w:r>
          </w:p>
        </w:tc>
        <w:tc>
          <w:tcPr>
            <w:tcW w:w="884"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91,04</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91,04</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95,14</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95,14</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118,56</w:t>
            </w:r>
          </w:p>
        </w:tc>
      </w:tr>
      <w:tr w:rsidR="000E22C9" w:rsidRPr="0088046B" w:rsidTr="00DE1EEA">
        <w:trPr>
          <w:trHeight w:val="375"/>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49"/>
            </w:pPr>
            <w:r w:rsidRPr="0088046B">
              <w:t>Темп роста тарифа, %</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1,000</w:t>
            </w:r>
          </w:p>
        </w:tc>
        <w:tc>
          <w:tcPr>
            <w:tcW w:w="884"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1,027</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1,000</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1,045</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1,00</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1,246</w:t>
            </w:r>
          </w:p>
        </w:tc>
      </w:tr>
      <w:tr w:rsidR="000E22C9" w:rsidRPr="0088046B" w:rsidTr="00DE1EEA">
        <w:trPr>
          <w:trHeight w:val="90"/>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rPr>
                <w:color w:val="000000"/>
              </w:rPr>
            </w:pPr>
            <w:r w:rsidRPr="0088046B">
              <w:rPr>
                <w:color w:val="000000"/>
              </w:rPr>
              <w:t>Тариф за водоотведение, руб. за 1 куб.м.</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324,511</w:t>
            </w:r>
          </w:p>
        </w:tc>
        <w:tc>
          <w:tcPr>
            <w:tcW w:w="884" w:type="dxa"/>
            <w:tcBorders>
              <w:top w:val="single" w:sz="4" w:space="0" w:color="auto"/>
              <w:left w:val="single" w:sz="4" w:space="0" w:color="auto"/>
              <w:bottom w:val="single" w:sz="4" w:space="0" w:color="auto"/>
              <w:right w:val="single" w:sz="4" w:space="0" w:color="auto"/>
            </w:tcBorders>
            <w:shd w:val="clear" w:color="auto" w:fill="auto"/>
            <w:vAlign w:val="center"/>
          </w:tcPr>
          <w:p w:rsidR="000E22C9" w:rsidRPr="0088046B" w:rsidRDefault="000E22C9" w:rsidP="000E22C9">
            <w:pPr>
              <w:jc w:val="center"/>
              <w:rPr>
                <w:color w:val="000000"/>
                <w:sz w:val="20"/>
                <w:szCs w:val="20"/>
              </w:rPr>
            </w:pPr>
            <w:r w:rsidRPr="0088046B">
              <w:rPr>
                <w:color w:val="000000"/>
                <w:sz w:val="20"/>
                <w:szCs w:val="20"/>
              </w:rPr>
              <w:t>356,962</w:t>
            </w: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0E22C9" w:rsidRPr="0088046B" w:rsidRDefault="000E22C9" w:rsidP="000E22C9">
            <w:pPr>
              <w:jc w:val="center"/>
              <w:rPr>
                <w:color w:val="000000"/>
                <w:sz w:val="20"/>
                <w:szCs w:val="20"/>
              </w:rPr>
            </w:pPr>
            <w:r w:rsidRPr="0088046B">
              <w:rPr>
                <w:color w:val="000000"/>
                <w:sz w:val="20"/>
                <w:szCs w:val="20"/>
              </w:rPr>
              <w:t>392,658</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431,924</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475,12</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135,00</w:t>
            </w:r>
          </w:p>
        </w:tc>
      </w:tr>
      <w:tr w:rsidR="000E22C9" w:rsidRPr="0088046B" w:rsidTr="00DE1EEA">
        <w:trPr>
          <w:trHeight w:val="375"/>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rPr>
                <w:color w:val="000000"/>
              </w:rPr>
            </w:pPr>
            <w:r w:rsidRPr="0088046B">
              <w:t>Темп роста тарифа, %</w:t>
            </w:r>
          </w:p>
        </w:tc>
        <w:tc>
          <w:tcPr>
            <w:tcW w:w="8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1,10</w:t>
            </w:r>
          </w:p>
        </w:tc>
        <w:tc>
          <w:tcPr>
            <w:tcW w:w="884"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1,10</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1,10</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1,10</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1,10</w:t>
            </w:r>
          </w:p>
        </w:tc>
        <w:tc>
          <w:tcPr>
            <w:tcW w:w="883" w:type="dxa"/>
            <w:tcBorders>
              <w:top w:val="nil"/>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0,31</w:t>
            </w:r>
          </w:p>
        </w:tc>
      </w:tr>
      <w:tr w:rsidR="000E22C9" w:rsidRPr="0088046B" w:rsidTr="00DE1EEA">
        <w:trPr>
          <w:trHeight w:val="90"/>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rPr>
                <w:color w:val="000000"/>
              </w:rPr>
            </w:pPr>
            <w:r w:rsidRPr="0088046B">
              <w:rPr>
                <w:color w:val="000000"/>
              </w:rPr>
              <w:t>Тариф на теплоснабжение (отопление), руб. за 1 Гкал</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5122,14</w:t>
            </w:r>
          </w:p>
        </w:tc>
        <w:tc>
          <w:tcPr>
            <w:tcW w:w="884" w:type="dxa"/>
            <w:tcBorders>
              <w:top w:val="single" w:sz="4" w:space="0" w:color="auto"/>
              <w:left w:val="nil"/>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5122,14</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5122,14</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5429,47</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5429,47</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6466,59</w:t>
            </w:r>
          </w:p>
        </w:tc>
      </w:tr>
      <w:tr w:rsidR="000E22C9" w:rsidRPr="0088046B" w:rsidTr="00DE1EEA">
        <w:trPr>
          <w:trHeight w:val="90"/>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rPr>
                <w:color w:val="000000"/>
              </w:rPr>
            </w:pPr>
            <w:r w:rsidRPr="0088046B">
              <w:t>Темп роста тарифа, %</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1,06</w:t>
            </w:r>
          </w:p>
        </w:tc>
        <w:tc>
          <w:tcPr>
            <w:tcW w:w="884" w:type="dxa"/>
            <w:tcBorders>
              <w:top w:val="single" w:sz="4" w:space="0" w:color="auto"/>
              <w:left w:val="nil"/>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1,00</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1,00</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1,00</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1,19</w:t>
            </w:r>
          </w:p>
        </w:tc>
      </w:tr>
      <w:tr w:rsidR="000E22C9" w:rsidRPr="0088046B" w:rsidTr="00DE1EEA">
        <w:trPr>
          <w:trHeight w:val="90"/>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45"/>
              <w:rPr>
                <w:color w:val="000000"/>
              </w:rPr>
            </w:pPr>
            <w:r w:rsidRPr="0088046B">
              <w:rPr>
                <w:color w:val="000000"/>
              </w:rPr>
              <w:t>Тариф на теплоноситель (ГВС), руб. за  1 куб.м.</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67,85</w:t>
            </w:r>
          </w:p>
        </w:tc>
        <w:tc>
          <w:tcPr>
            <w:tcW w:w="884" w:type="dxa"/>
            <w:tcBorders>
              <w:top w:val="single" w:sz="4" w:space="0" w:color="auto"/>
              <w:left w:val="nil"/>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71,92</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71,92</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71,92</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76,24</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90,80</w:t>
            </w:r>
          </w:p>
        </w:tc>
      </w:tr>
      <w:tr w:rsidR="000E22C9" w:rsidRPr="0088046B" w:rsidTr="00DE1EEA">
        <w:trPr>
          <w:trHeight w:val="90"/>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45"/>
              <w:rPr>
                <w:color w:val="000000"/>
              </w:rPr>
            </w:pPr>
            <w:r w:rsidRPr="0088046B">
              <w:t>Темп роста тарифа, %</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1,00</w:t>
            </w:r>
          </w:p>
        </w:tc>
        <w:tc>
          <w:tcPr>
            <w:tcW w:w="884" w:type="dxa"/>
            <w:tcBorders>
              <w:top w:val="single" w:sz="4" w:space="0" w:color="auto"/>
              <w:left w:val="nil"/>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1,00</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1,00</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1,26</w:t>
            </w:r>
          </w:p>
        </w:tc>
      </w:tr>
      <w:tr w:rsidR="000E22C9" w:rsidRPr="0088046B" w:rsidTr="00DE1EEA">
        <w:trPr>
          <w:trHeight w:val="90"/>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r w:rsidRPr="0088046B">
              <w:t>Тариф за электроснабжение*, руб. 1кВт/ч.</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1,74</w:t>
            </w:r>
          </w:p>
        </w:tc>
        <w:tc>
          <w:tcPr>
            <w:tcW w:w="884" w:type="dxa"/>
            <w:tcBorders>
              <w:top w:val="single" w:sz="4" w:space="0" w:color="auto"/>
              <w:left w:val="nil"/>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1,8444</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1,95506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2,07237</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2,20</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3,71</w:t>
            </w:r>
          </w:p>
        </w:tc>
      </w:tr>
      <w:tr w:rsidR="000E22C9" w:rsidRPr="0088046B" w:rsidTr="00DE1EEA">
        <w:trPr>
          <w:trHeight w:val="90"/>
          <w:jc w:val="center"/>
        </w:trPr>
        <w:tc>
          <w:tcPr>
            <w:tcW w:w="44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1"/>
            </w:pPr>
            <w:r w:rsidRPr="0088046B">
              <w:t>Темп роста тарифа, %</w:t>
            </w:r>
          </w:p>
        </w:tc>
        <w:tc>
          <w:tcPr>
            <w:tcW w:w="884" w:type="dxa"/>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0E22C9">
            <w:pPr>
              <w:jc w:val="center"/>
              <w:rPr>
                <w:color w:val="000000"/>
                <w:sz w:val="20"/>
                <w:szCs w:val="20"/>
              </w:rPr>
            </w:pPr>
            <w:r w:rsidRPr="0088046B">
              <w:rPr>
                <w:color w:val="000000"/>
                <w:sz w:val="20"/>
                <w:szCs w:val="20"/>
              </w:rPr>
              <w:t>1,05</w:t>
            </w:r>
          </w:p>
        </w:tc>
        <w:tc>
          <w:tcPr>
            <w:tcW w:w="884" w:type="dxa"/>
            <w:tcBorders>
              <w:top w:val="single" w:sz="4" w:space="0" w:color="auto"/>
              <w:left w:val="nil"/>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1,06</w:t>
            </w:r>
          </w:p>
        </w:tc>
        <w:tc>
          <w:tcPr>
            <w:tcW w:w="883" w:type="dxa"/>
            <w:tcBorders>
              <w:top w:val="single" w:sz="4" w:space="0" w:color="auto"/>
              <w:left w:val="single" w:sz="4" w:space="0" w:color="auto"/>
              <w:bottom w:val="single" w:sz="4" w:space="0" w:color="auto"/>
              <w:right w:val="single" w:sz="4" w:space="0" w:color="auto"/>
            </w:tcBorders>
            <w:vAlign w:val="center"/>
          </w:tcPr>
          <w:p w:rsidR="000E22C9" w:rsidRPr="0088046B" w:rsidRDefault="000E22C9" w:rsidP="000E22C9">
            <w:pPr>
              <w:jc w:val="center"/>
              <w:rPr>
                <w:color w:val="000000"/>
                <w:sz w:val="20"/>
                <w:szCs w:val="20"/>
              </w:rPr>
            </w:pPr>
            <w:r w:rsidRPr="0088046B">
              <w:rPr>
                <w:color w:val="000000"/>
                <w:sz w:val="20"/>
                <w:szCs w:val="20"/>
              </w:rPr>
              <w:t>1,79</w:t>
            </w:r>
          </w:p>
        </w:tc>
      </w:tr>
    </w:tbl>
    <w:p w:rsidR="008139F4" w:rsidRPr="0088046B" w:rsidRDefault="008139F4" w:rsidP="008139F4">
      <w:pPr>
        <w:shd w:val="clear" w:color="auto" w:fill="FFFFFF"/>
        <w:tabs>
          <w:tab w:val="left" w:pos="709"/>
          <w:tab w:val="left" w:pos="9498"/>
        </w:tabs>
        <w:ind w:right="6" w:firstLine="426"/>
        <w:rPr>
          <w:sz w:val="20"/>
          <w:szCs w:val="20"/>
        </w:rPr>
      </w:pPr>
      <w:r w:rsidRPr="0088046B">
        <w:rPr>
          <w:sz w:val="20"/>
          <w:szCs w:val="20"/>
        </w:rPr>
        <w:t xml:space="preserve">Примечание: </w:t>
      </w:r>
      <w:r w:rsidRPr="0088046B">
        <w:rPr>
          <w:sz w:val="20"/>
          <w:szCs w:val="20"/>
          <w:vertAlign w:val="superscript"/>
        </w:rPr>
        <w:t>*</w:t>
      </w:r>
      <w:r w:rsidRPr="0088046B">
        <w:rPr>
          <w:sz w:val="20"/>
          <w:szCs w:val="20"/>
        </w:rPr>
        <w:t xml:space="preserve"> - Одноставочный тариф для населения, проживающего в сельских населенных пунктах и приравненных к ним.</w:t>
      </w:r>
    </w:p>
    <w:p w:rsidR="00E0285E" w:rsidRPr="0088046B" w:rsidRDefault="00E0285E" w:rsidP="00DE1EEA">
      <w:pPr>
        <w:pStyle w:val="a5"/>
        <w:spacing w:after="0"/>
      </w:pPr>
      <w:r w:rsidRPr="0088046B">
        <w:t>Расчет произведен на основании тарифов, устан</w:t>
      </w:r>
      <w:r w:rsidR="001536FB" w:rsidRPr="0088046B">
        <w:t>авливаемых</w:t>
      </w:r>
      <w:r w:rsidRPr="0088046B">
        <w:t xml:space="preserve"> </w:t>
      </w:r>
      <w:r w:rsidR="001536FB" w:rsidRPr="0088046B">
        <w:t>с 2013 по</w:t>
      </w:r>
      <w:r w:rsidR="00220E85" w:rsidRPr="0088046B">
        <w:t xml:space="preserve"> 2020</w:t>
      </w:r>
      <w:r w:rsidR="001536FB" w:rsidRPr="0088046B">
        <w:t xml:space="preserve"> </w:t>
      </w:r>
      <w:r w:rsidRPr="0088046B">
        <w:t>г</w:t>
      </w:r>
      <w:r w:rsidR="001536FB" w:rsidRPr="0088046B">
        <w:t>г</w:t>
      </w:r>
      <w:r w:rsidRPr="0088046B">
        <w:t xml:space="preserve">. </w:t>
      </w:r>
      <w:r w:rsidR="00EF188C" w:rsidRPr="0088046B">
        <w:t>с учетом плаинируемых мероприятий в отношении коммунальной сферы МО, а</w:t>
      </w:r>
      <w:r w:rsidRPr="0088046B">
        <w:t xml:space="preserve"> также с применением предельных максимальных индексов на регулируемые цены (тарифы) на продукцию (услуги) отраслей инфраструктурного сектора (Прогноз социально-экономического развития Российской Федерации на 2017 год и на плановый период 2018 и 2019 годов, разработанный Минэкономразвития России 24.11.2016 г.).</w:t>
      </w:r>
    </w:p>
    <w:p w:rsidR="00591393" w:rsidRPr="0088046B" w:rsidRDefault="00591393" w:rsidP="00642A9C">
      <w:pPr>
        <w:pStyle w:val="2"/>
        <w:tabs>
          <w:tab w:val="clear" w:pos="426"/>
          <w:tab w:val="left" w:pos="0"/>
        </w:tabs>
        <w:ind w:left="0" w:firstLine="567"/>
      </w:pPr>
      <w:bookmarkStart w:id="44" w:name="_Toc511318868"/>
      <w:r w:rsidRPr="0088046B">
        <w:t>Проверка доступности тарифов для населения</w:t>
      </w:r>
      <w:bookmarkEnd w:id="44"/>
    </w:p>
    <w:p w:rsidR="001536FB" w:rsidRPr="0088046B" w:rsidRDefault="001536FB" w:rsidP="00DE1EEA">
      <w:pPr>
        <w:pStyle w:val="a5"/>
        <w:spacing w:before="0" w:after="0"/>
        <w:rPr>
          <w:color w:val="000000" w:themeColor="text1"/>
        </w:rPr>
      </w:pPr>
      <w:r w:rsidRPr="0088046B">
        <w:rPr>
          <w:color w:val="000000" w:themeColor="text1"/>
        </w:rPr>
        <w:t xml:space="preserve">В основе определения доступности платы за коммунальные услуги лежит прогноз совокупного платежа населения Богучанского сельсовета по всем видам коммунальных услуг.  </w:t>
      </w:r>
    </w:p>
    <w:p w:rsidR="001536FB" w:rsidRPr="0088046B" w:rsidRDefault="001536FB" w:rsidP="00DE1EEA">
      <w:pPr>
        <w:pStyle w:val="a5"/>
        <w:spacing w:before="0" w:after="0"/>
        <w:rPr>
          <w:color w:val="000000" w:themeColor="text1"/>
        </w:rPr>
      </w:pPr>
      <w:r w:rsidRPr="0088046B">
        <w:rPr>
          <w:color w:val="000000" w:themeColor="text1"/>
        </w:rPr>
        <w:t xml:space="preserve">Понятие «доступность для потребителей услуг организаций коммунального комплекса» введено </w:t>
      </w:r>
      <w:r w:rsidRPr="0088046B">
        <w:t>Федеральным законом от 26.12.2005 № 184-ФЗ «О внесении изменений в Федеральный закон «Об основах регулирования тарифов организаций коммунального комплекса».</w:t>
      </w:r>
    </w:p>
    <w:p w:rsidR="001536FB" w:rsidRPr="0088046B" w:rsidRDefault="001536FB" w:rsidP="00DE1EEA">
      <w:pPr>
        <w:autoSpaceDE w:val="0"/>
        <w:autoSpaceDN w:val="0"/>
        <w:adjustRightInd w:val="0"/>
        <w:ind w:firstLine="567"/>
        <w:jc w:val="both"/>
        <w:rPr>
          <w:color w:val="000000" w:themeColor="text1"/>
        </w:rPr>
      </w:pPr>
      <w:r w:rsidRPr="0088046B">
        <w:rPr>
          <w:color w:val="000000" w:themeColor="text1"/>
        </w:rPr>
        <w:t>В соответствии с частью 4 статьи 154 Жилищного кодекса Российской Федерации структура платы граждан за коммунальные услуги состоит из платы за холодную воду, горячую воду, электрическую энергию, тепловую энергию, газ, бытовой газ в баллонах, твердое топливо при наличии печного отопления, плату за отведение сточных вод, обращение с твердыми коммунальными отходами.</w:t>
      </w:r>
    </w:p>
    <w:p w:rsidR="001536FB" w:rsidRPr="0088046B" w:rsidRDefault="001536FB" w:rsidP="00DE1EEA">
      <w:pPr>
        <w:pStyle w:val="a5"/>
        <w:spacing w:before="0" w:after="0"/>
        <w:rPr>
          <w:color w:val="000000" w:themeColor="text1"/>
        </w:rPr>
      </w:pPr>
      <w:r w:rsidRPr="0088046B">
        <w:rPr>
          <w:color w:val="000000" w:themeColor="text1"/>
        </w:rPr>
        <w:lastRenderedPageBreak/>
        <w:t>Логическая последовательность действий по определению доступности для граждан платы за коммунальные услуги определена Методическими указаниями по расчету предельных индексов изменения размера платы граждан за коммунальные услуги, утвержденными приказом Министерства регионального развития Российской Федерации от 23.08.2010 № 378.</w:t>
      </w:r>
    </w:p>
    <w:p w:rsidR="001536FB" w:rsidRPr="0088046B" w:rsidRDefault="001536FB" w:rsidP="00DE1EEA">
      <w:pPr>
        <w:pStyle w:val="a5"/>
        <w:spacing w:before="0" w:after="0"/>
        <w:rPr>
          <w:color w:val="000000" w:themeColor="text1"/>
        </w:rPr>
      </w:pPr>
      <w:r w:rsidRPr="0088046B">
        <w:rPr>
          <w:color w:val="000000" w:themeColor="text1"/>
        </w:rPr>
        <w:t>Таким образом, в целях оценки доступности для граждан Богучанского сельсовета платы за коммунальные услуги применяются следующие критерии, установленные Методическими указаниями по расчету предельных индексов изменения размера платы:</w:t>
      </w:r>
    </w:p>
    <w:p w:rsidR="001536FB" w:rsidRPr="0088046B" w:rsidRDefault="001536FB" w:rsidP="00DE1EEA">
      <w:pPr>
        <w:pStyle w:val="a0"/>
        <w:ind w:left="0" w:firstLine="567"/>
        <w:rPr>
          <w:color w:val="000000" w:themeColor="text1"/>
        </w:rPr>
      </w:pPr>
      <w:r w:rsidRPr="0088046B">
        <w:rPr>
          <w:color w:val="000000" w:themeColor="text1"/>
        </w:rPr>
        <w:t>доля расходов на коммунальные услуги в совокупном доходе семьи – не более 8,6 %;</w:t>
      </w:r>
    </w:p>
    <w:p w:rsidR="001536FB" w:rsidRPr="0088046B" w:rsidRDefault="001536FB" w:rsidP="00DE1EEA">
      <w:pPr>
        <w:pStyle w:val="a0"/>
        <w:ind w:left="0" w:firstLine="567"/>
        <w:rPr>
          <w:color w:val="000000" w:themeColor="text1"/>
        </w:rPr>
      </w:pPr>
      <w:r w:rsidRPr="0088046B">
        <w:rPr>
          <w:color w:val="000000" w:themeColor="text1"/>
        </w:rPr>
        <w:t>уровень собираемости платежей за коммунальные услуги – не менее 85 %.</w:t>
      </w:r>
    </w:p>
    <w:p w:rsidR="001536FB" w:rsidRPr="0088046B" w:rsidRDefault="001536FB" w:rsidP="00DE1EEA">
      <w:pPr>
        <w:pStyle w:val="a5"/>
        <w:spacing w:before="0" w:after="0"/>
        <w:rPr>
          <w:color w:val="000000" w:themeColor="text1"/>
        </w:rPr>
      </w:pPr>
      <w:r w:rsidRPr="0088046B">
        <w:rPr>
          <w:color w:val="000000" w:themeColor="text1"/>
        </w:rPr>
        <w:t xml:space="preserve">С целью учета риска негативных тенденций в мировой и российской экономики для расчета совокупного платежа граждан за коммунальные услуги принят размер тарифа с наибольшим возможным ростом.   </w:t>
      </w:r>
    </w:p>
    <w:p w:rsidR="001536FB" w:rsidRPr="0088046B" w:rsidRDefault="001536FB" w:rsidP="00DE1EEA">
      <w:pPr>
        <w:shd w:val="clear" w:color="auto" w:fill="FFFFFF"/>
        <w:tabs>
          <w:tab w:val="left" w:pos="709"/>
          <w:tab w:val="left" w:pos="9498"/>
        </w:tabs>
        <w:ind w:right="6"/>
        <w:rPr>
          <w:color w:val="000000"/>
          <w:sz w:val="29"/>
          <w:szCs w:val="29"/>
        </w:rPr>
        <w:sectPr w:rsidR="001536FB" w:rsidRPr="0088046B" w:rsidSect="001536FB">
          <w:type w:val="nextColumn"/>
          <w:pgSz w:w="11906" w:h="16838" w:code="9"/>
          <w:pgMar w:top="1134" w:right="851" w:bottom="1134" w:left="1418" w:header="709" w:footer="709" w:gutter="0"/>
          <w:cols w:space="708"/>
          <w:docGrid w:linePitch="381"/>
        </w:sectPr>
      </w:pPr>
    </w:p>
    <w:p w:rsidR="001536FB" w:rsidRPr="0088046B" w:rsidRDefault="001536FB" w:rsidP="001536FB">
      <w:pPr>
        <w:shd w:val="clear" w:color="auto" w:fill="FFFFFF"/>
        <w:tabs>
          <w:tab w:val="left" w:pos="709"/>
          <w:tab w:val="left" w:pos="9498"/>
        </w:tabs>
        <w:ind w:right="6" w:firstLine="851"/>
      </w:pPr>
    </w:p>
    <w:p w:rsidR="001536FB" w:rsidRPr="0088046B" w:rsidRDefault="001536FB" w:rsidP="001536FB">
      <w:pPr>
        <w:shd w:val="clear" w:color="auto" w:fill="FFFFFF"/>
        <w:tabs>
          <w:tab w:val="left" w:pos="709"/>
          <w:tab w:val="left" w:pos="9498"/>
        </w:tabs>
        <w:ind w:right="6"/>
        <w:jc w:val="right"/>
        <w:rPr>
          <w:i/>
        </w:rPr>
      </w:pPr>
      <w:r w:rsidRPr="0088046B">
        <w:rPr>
          <w:i/>
        </w:rPr>
        <w:t xml:space="preserve">Таблица </w:t>
      </w:r>
      <w:r w:rsidR="00DE1EEA" w:rsidRPr="0088046B">
        <w:rPr>
          <w:i/>
        </w:rPr>
        <w:t>6.3</w:t>
      </w:r>
      <w:r w:rsidRPr="0088046B">
        <w:rPr>
          <w:i/>
        </w:rPr>
        <w:t>-1</w:t>
      </w:r>
    </w:p>
    <w:p w:rsidR="001536FB" w:rsidRPr="0088046B" w:rsidRDefault="001536FB" w:rsidP="007B785A">
      <w:pPr>
        <w:shd w:val="clear" w:color="auto" w:fill="FFFFFF"/>
        <w:tabs>
          <w:tab w:val="left" w:pos="709"/>
          <w:tab w:val="left" w:pos="9498"/>
        </w:tabs>
        <w:spacing w:after="240"/>
        <w:ind w:right="6"/>
        <w:jc w:val="center"/>
      </w:pPr>
      <w:r w:rsidRPr="0088046B">
        <w:t>Прогноз тарифов на коммунальные услуги и суммарные затраты  населения за услуги ЖКХ на период до 2032 г.</w:t>
      </w:r>
    </w:p>
    <w:tbl>
      <w:tblPr>
        <w:tblW w:w="0" w:type="auto"/>
        <w:jc w:val="center"/>
        <w:tblLook w:val="04A0"/>
      </w:tblPr>
      <w:tblGrid>
        <w:gridCol w:w="5954"/>
        <w:gridCol w:w="866"/>
        <w:gridCol w:w="866"/>
        <w:gridCol w:w="966"/>
        <w:gridCol w:w="966"/>
        <w:gridCol w:w="966"/>
        <w:gridCol w:w="966"/>
        <w:gridCol w:w="966"/>
        <w:gridCol w:w="966"/>
        <w:gridCol w:w="966"/>
      </w:tblGrid>
      <w:tr w:rsidR="001536FB" w:rsidRPr="0088046B" w:rsidTr="000F1C9D">
        <w:trPr>
          <w:trHeight w:val="90"/>
          <w:jc w:val="center"/>
        </w:trPr>
        <w:tc>
          <w:tcPr>
            <w:tcW w:w="0" w:type="auto"/>
            <w:vMerge w:val="restart"/>
            <w:tcBorders>
              <w:top w:val="single" w:sz="4" w:space="0" w:color="auto"/>
              <w:left w:val="single" w:sz="4" w:space="0" w:color="auto"/>
              <w:right w:val="nil"/>
            </w:tcBorders>
            <w:shd w:val="clear" w:color="auto" w:fill="auto"/>
            <w:noWrap/>
            <w:vAlign w:val="center"/>
            <w:hideMark/>
          </w:tcPr>
          <w:p w:rsidR="001536FB" w:rsidRPr="0088046B" w:rsidRDefault="001536FB" w:rsidP="000F1C9D">
            <w:pPr>
              <w:jc w:val="center"/>
            </w:pPr>
            <w:r w:rsidRPr="0088046B">
              <w:t>Наименование услуги</w:t>
            </w:r>
          </w:p>
        </w:tc>
        <w:tc>
          <w:tcPr>
            <w:tcW w:w="0" w:type="auto"/>
            <w:gridSpan w:val="3"/>
            <w:tcBorders>
              <w:top w:val="single" w:sz="4" w:space="0" w:color="auto"/>
              <w:left w:val="single" w:sz="4" w:space="0" w:color="auto"/>
              <w:bottom w:val="single" w:sz="4" w:space="0" w:color="auto"/>
              <w:right w:val="single" w:sz="4" w:space="0" w:color="auto"/>
            </w:tcBorders>
          </w:tcPr>
          <w:p w:rsidR="001536FB" w:rsidRPr="0088046B" w:rsidRDefault="001536FB" w:rsidP="000F1C9D">
            <w:pPr>
              <w:jc w:val="center"/>
              <w:rPr>
                <w:bCs/>
              </w:rPr>
            </w:pPr>
            <w:r w:rsidRPr="0088046B">
              <w:rPr>
                <w:bCs/>
              </w:rPr>
              <w:t xml:space="preserve">Годы </w:t>
            </w:r>
          </w:p>
        </w:tc>
        <w:tc>
          <w:tcPr>
            <w:tcW w:w="0" w:type="auto"/>
            <w:gridSpan w:val="6"/>
            <w:tcBorders>
              <w:top w:val="single" w:sz="4" w:space="0" w:color="auto"/>
              <w:left w:val="nil"/>
              <w:bottom w:val="single" w:sz="4" w:space="0" w:color="auto"/>
              <w:right w:val="single" w:sz="4" w:space="0" w:color="auto"/>
            </w:tcBorders>
            <w:shd w:val="clear" w:color="auto" w:fill="auto"/>
            <w:noWrap/>
            <w:vAlign w:val="center"/>
            <w:hideMark/>
          </w:tcPr>
          <w:p w:rsidR="001536FB" w:rsidRPr="0088046B" w:rsidRDefault="001536FB" w:rsidP="000F1C9D">
            <w:pPr>
              <w:ind w:firstLine="42"/>
              <w:jc w:val="center"/>
              <w:rPr>
                <w:bCs/>
              </w:rPr>
            </w:pPr>
            <w:r w:rsidRPr="0088046B">
              <w:rPr>
                <w:bCs/>
              </w:rPr>
              <w:t>Годы (прогноз)</w:t>
            </w:r>
          </w:p>
        </w:tc>
      </w:tr>
      <w:tr w:rsidR="001536FB" w:rsidRPr="0088046B" w:rsidTr="000F1C9D">
        <w:trPr>
          <w:trHeight w:val="90"/>
          <w:jc w:val="center"/>
        </w:trPr>
        <w:tc>
          <w:tcPr>
            <w:tcW w:w="0" w:type="auto"/>
            <w:vMerge/>
            <w:tcBorders>
              <w:left w:val="single" w:sz="4" w:space="0" w:color="auto"/>
              <w:bottom w:val="single" w:sz="4" w:space="0" w:color="auto"/>
              <w:right w:val="nil"/>
            </w:tcBorders>
            <w:shd w:val="clear" w:color="auto" w:fill="auto"/>
            <w:noWrap/>
            <w:vAlign w:val="bottom"/>
            <w:hideMark/>
          </w:tcPr>
          <w:p w:rsidR="001536FB" w:rsidRPr="0088046B" w:rsidRDefault="001536FB" w:rsidP="000F1C9D">
            <w:pPr>
              <w:jc w:val="cente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536FB" w:rsidRPr="0088046B" w:rsidRDefault="001536FB" w:rsidP="000F1C9D">
            <w:pPr>
              <w:jc w:val="center"/>
              <w:rPr>
                <w:bCs/>
              </w:rPr>
            </w:pPr>
            <w:r w:rsidRPr="0088046B">
              <w:rPr>
                <w:bCs/>
              </w:rPr>
              <w:t>2016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36FB" w:rsidRPr="0088046B" w:rsidRDefault="001536FB" w:rsidP="000F1C9D">
            <w:pPr>
              <w:ind w:firstLine="10"/>
              <w:jc w:val="center"/>
              <w:rPr>
                <w:bCs/>
              </w:rPr>
            </w:pPr>
            <w:r w:rsidRPr="0088046B">
              <w:rPr>
                <w:bCs/>
              </w:rPr>
              <w:t>2017</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36FB" w:rsidRPr="0088046B" w:rsidRDefault="001536FB" w:rsidP="000F1C9D">
            <w:pPr>
              <w:jc w:val="center"/>
              <w:rPr>
                <w:bCs/>
              </w:rPr>
            </w:pPr>
            <w:r w:rsidRPr="0088046B">
              <w:rPr>
                <w:bCs/>
              </w:rPr>
              <w:t>2018</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1536FB" w:rsidRPr="0088046B" w:rsidRDefault="001536FB" w:rsidP="000F1C9D">
            <w:pPr>
              <w:ind w:firstLine="42"/>
              <w:jc w:val="center"/>
              <w:rPr>
                <w:bCs/>
              </w:rPr>
            </w:pPr>
            <w:r w:rsidRPr="0088046B">
              <w:rPr>
                <w:bCs/>
              </w:rPr>
              <w:t>2019</w:t>
            </w:r>
          </w:p>
        </w:tc>
        <w:tc>
          <w:tcPr>
            <w:tcW w:w="0" w:type="auto"/>
            <w:tcBorders>
              <w:top w:val="single" w:sz="4" w:space="0" w:color="auto"/>
              <w:left w:val="nil"/>
              <w:bottom w:val="single" w:sz="4" w:space="0" w:color="auto"/>
              <w:right w:val="single" w:sz="4" w:space="0" w:color="auto"/>
            </w:tcBorders>
            <w:vAlign w:val="center"/>
          </w:tcPr>
          <w:p w:rsidR="001536FB" w:rsidRPr="0088046B" w:rsidRDefault="001536FB" w:rsidP="000F1C9D">
            <w:pPr>
              <w:ind w:firstLine="42"/>
              <w:jc w:val="center"/>
              <w:rPr>
                <w:bCs/>
              </w:rPr>
            </w:pPr>
            <w:r w:rsidRPr="0088046B">
              <w:rPr>
                <w:bCs/>
              </w:rPr>
              <w:t>2020</w:t>
            </w:r>
          </w:p>
        </w:tc>
        <w:tc>
          <w:tcPr>
            <w:tcW w:w="0" w:type="auto"/>
            <w:tcBorders>
              <w:top w:val="single" w:sz="4" w:space="0" w:color="auto"/>
              <w:left w:val="single" w:sz="4" w:space="0" w:color="auto"/>
              <w:bottom w:val="single" w:sz="4" w:space="0" w:color="auto"/>
              <w:right w:val="single" w:sz="4" w:space="0" w:color="auto"/>
            </w:tcBorders>
            <w:vAlign w:val="center"/>
          </w:tcPr>
          <w:p w:rsidR="001536FB" w:rsidRPr="0088046B" w:rsidRDefault="001536FB" w:rsidP="000F1C9D">
            <w:pPr>
              <w:ind w:firstLine="42"/>
              <w:jc w:val="center"/>
              <w:rPr>
                <w:bCs/>
              </w:rPr>
            </w:pPr>
            <w:r w:rsidRPr="0088046B">
              <w:rPr>
                <w:bCs/>
              </w:rPr>
              <w:t>2021</w:t>
            </w:r>
          </w:p>
        </w:tc>
        <w:tc>
          <w:tcPr>
            <w:tcW w:w="0" w:type="auto"/>
            <w:tcBorders>
              <w:top w:val="single" w:sz="4" w:space="0" w:color="auto"/>
              <w:left w:val="single" w:sz="4" w:space="0" w:color="auto"/>
              <w:bottom w:val="single" w:sz="4" w:space="0" w:color="auto"/>
              <w:right w:val="single" w:sz="4" w:space="0" w:color="auto"/>
            </w:tcBorders>
            <w:vAlign w:val="center"/>
          </w:tcPr>
          <w:p w:rsidR="001536FB" w:rsidRPr="0088046B" w:rsidRDefault="001536FB" w:rsidP="000F1C9D">
            <w:pPr>
              <w:ind w:firstLine="42"/>
              <w:jc w:val="center"/>
              <w:rPr>
                <w:bCs/>
              </w:rPr>
            </w:pPr>
            <w:r w:rsidRPr="0088046B">
              <w:rPr>
                <w:bCs/>
              </w:rPr>
              <w:t>2022</w:t>
            </w:r>
          </w:p>
        </w:tc>
        <w:tc>
          <w:tcPr>
            <w:tcW w:w="0" w:type="auto"/>
            <w:tcBorders>
              <w:top w:val="single" w:sz="4" w:space="0" w:color="auto"/>
              <w:left w:val="single" w:sz="4" w:space="0" w:color="auto"/>
              <w:bottom w:val="single" w:sz="4" w:space="0" w:color="auto"/>
              <w:right w:val="single" w:sz="4" w:space="0" w:color="auto"/>
            </w:tcBorders>
            <w:vAlign w:val="center"/>
          </w:tcPr>
          <w:p w:rsidR="001536FB" w:rsidRPr="0088046B" w:rsidRDefault="001536FB" w:rsidP="000F1C9D">
            <w:pPr>
              <w:ind w:firstLine="42"/>
              <w:jc w:val="center"/>
              <w:rPr>
                <w:bCs/>
              </w:rPr>
            </w:pPr>
            <w:r w:rsidRPr="0088046B">
              <w:rPr>
                <w:bCs/>
              </w:rPr>
              <w:t>2023</w:t>
            </w:r>
          </w:p>
        </w:tc>
        <w:tc>
          <w:tcPr>
            <w:tcW w:w="0" w:type="auto"/>
            <w:tcBorders>
              <w:top w:val="single" w:sz="4" w:space="0" w:color="auto"/>
              <w:left w:val="single" w:sz="4" w:space="0" w:color="auto"/>
              <w:bottom w:val="single" w:sz="4" w:space="0" w:color="auto"/>
              <w:right w:val="single" w:sz="4" w:space="0" w:color="auto"/>
            </w:tcBorders>
            <w:vAlign w:val="center"/>
          </w:tcPr>
          <w:p w:rsidR="001536FB" w:rsidRPr="0088046B" w:rsidRDefault="001536FB" w:rsidP="000F1C9D">
            <w:pPr>
              <w:ind w:firstLine="42"/>
              <w:jc w:val="center"/>
              <w:rPr>
                <w:bCs/>
              </w:rPr>
            </w:pPr>
            <w:r w:rsidRPr="0088046B">
              <w:rPr>
                <w:bCs/>
              </w:rPr>
              <w:t>2032</w:t>
            </w:r>
          </w:p>
        </w:tc>
      </w:tr>
      <w:tr w:rsidR="000E22C9" w:rsidRPr="0088046B" w:rsidTr="000F1C9D">
        <w:trPr>
          <w:trHeight w:val="375"/>
          <w:jc w:val="center"/>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0E22C9" w:rsidRPr="0088046B" w:rsidRDefault="000E22C9" w:rsidP="000F1C9D">
            <w:pPr>
              <w:ind w:firstLine="49"/>
            </w:pPr>
            <w:r w:rsidRPr="0088046B">
              <w:t>Тариф на холодное водоснабжение, руб. за 1куб. м.</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80,06</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80,06</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88,67</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88,67</w:t>
            </w:r>
          </w:p>
        </w:tc>
        <w:tc>
          <w:tcPr>
            <w:tcW w:w="0" w:type="auto"/>
            <w:tcBorders>
              <w:top w:val="nil"/>
              <w:left w:val="nil"/>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91,04</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91,04</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95,14</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95,14</w:t>
            </w:r>
          </w:p>
        </w:tc>
        <w:tc>
          <w:tcPr>
            <w:tcW w:w="0" w:type="auto"/>
            <w:tcBorders>
              <w:top w:val="nil"/>
              <w:left w:val="single" w:sz="4" w:space="0" w:color="auto"/>
              <w:bottom w:val="single" w:sz="4" w:space="0" w:color="auto"/>
              <w:right w:val="single" w:sz="4" w:space="0" w:color="auto"/>
            </w:tcBorders>
            <w:vAlign w:val="center"/>
          </w:tcPr>
          <w:p w:rsidR="000E22C9" w:rsidRPr="0088046B" w:rsidRDefault="000E22C9" w:rsidP="00FC5C08">
            <w:pPr>
              <w:jc w:val="center"/>
              <w:rPr>
                <w:color w:val="000000"/>
                <w:sz w:val="20"/>
                <w:szCs w:val="20"/>
              </w:rPr>
            </w:pPr>
            <w:r w:rsidRPr="0088046B">
              <w:rPr>
                <w:color w:val="000000"/>
                <w:sz w:val="20"/>
                <w:szCs w:val="20"/>
              </w:rPr>
              <w:t>118,56</w:t>
            </w:r>
          </w:p>
        </w:tc>
      </w:tr>
      <w:tr w:rsidR="000E22C9" w:rsidRPr="0088046B" w:rsidTr="000F1C9D">
        <w:trPr>
          <w:trHeight w:val="375"/>
          <w:jc w:val="center"/>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0E22C9" w:rsidRPr="0088046B" w:rsidRDefault="000E22C9" w:rsidP="000F1C9D">
            <w:pPr>
              <w:ind w:firstLine="49"/>
            </w:pPr>
            <w:r w:rsidRPr="0088046B">
              <w:t>Общие расходы семьи за месяц за водоснабжение, руб.</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900,68</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900,68</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997,54</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997,54</w:t>
            </w:r>
          </w:p>
        </w:tc>
        <w:tc>
          <w:tcPr>
            <w:tcW w:w="0" w:type="auto"/>
            <w:tcBorders>
              <w:top w:val="nil"/>
              <w:left w:val="nil"/>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1024,20</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1024,20</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1070,29</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1070,29</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1333,80</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0E22C9" w:rsidRPr="0088046B" w:rsidRDefault="000E22C9" w:rsidP="000F1C9D">
            <w:pPr>
              <w:rPr>
                <w:color w:val="000000"/>
              </w:rPr>
            </w:pPr>
            <w:r w:rsidRPr="0088046B">
              <w:rPr>
                <w:color w:val="000000"/>
              </w:rPr>
              <w:t>Тариф за водоотведение, руб. за 1 куб.м.</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 </w:t>
            </w:r>
          </w:p>
        </w:tc>
        <w:tc>
          <w:tcPr>
            <w:tcW w:w="0" w:type="auto"/>
            <w:tcBorders>
              <w:top w:val="nil"/>
              <w:left w:val="nil"/>
              <w:bottom w:val="single" w:sz="4" w:space="0" w:color="auto"/>
              <w:right w:val="single" w:sz="4" w:space="0" w:color="auto"/>
            </w:tcBorders>
            <w:shd w:val="clear" w:color="auto" w:fill="auto"/>
            <w:noWrap/>
            <w:vAlign w:val="center"/>
            <w:hideMark/>
          </w:tcPr>
          <w:p w:rsidR="000E22C9" w:rsidRPr="0088046B" w:rsidRDefault="000E22C9" w:rsidP="00FC5C08">
            <w:pPr>
              <w:jc w:val="center"/>
              <w:rPr>
                <w:sz w:val="20"/>
                <w:szCs w:val="20"/>
              </w:rPr>
            </w:pPr>
            <w:r w:rsidRPr="0088046B">
              <w:rPr>
                <w:sz w:val="20"/>
                <w:szCs w:val="20"/>
              </w:rPr>
              <w:t>295,01</w:t>
            </w:r>
          </w:p>
        </w:tc>
        <w:tc>
          <w:tcPr>
            <w:tcW w:w="0" w:type="auto"/>
            <w:tcBorders>
              <w:top w:val="nil"/>
              <w:left w:val="nil"/>
              <w:bottom w:val="single" w:sz="4" w:space="0" w:color="auto"/>
              <w:right w:val="single" w:sz="4" w:space="0" w:color="auto"/>
            </w:tcBorders>
            <w:shd w:val="clear" w:color="auto" w:fill="auto"/>
            <w:noWrap/>
            <w:vAlign w:val="center"/>
            <w:hideMark/>
          </w:tcPr>
          <w:p w:rsidR="000E22C9" w:rsidRPr="0088046B" w:rsidRDefault="000E22C9" w:rsidP="00FC5C08">
            <w:pPr>
              <w:jc w:val="center"/>
              <w:rPr>
                <w:sz w:val="20"/>
                <w:szCs w:val="20"/>
              </w:rPr>
            </w:pPr>
            <w:r w:rsidRPr="0088046B">
              <w:rPr>
                <w:sz w:val="20"/>
                <w:szCs w:val="20"/>
              </w:rPr>
              <w:t>324,51</w:t>
            </w:r>
          </w:p>
        </w:tc>
        <w:tc>
          <w:tcPr>
            <w:tcW w:w="0" w:type="auto"/>
            <w:tcBorders>
              <w:top w:val="nil"/>
              <w:left w:val="nil"/>
              <w:bottom w:val="single" w:sz="4" w:space="0" w:color="auto"/>
              <w:right w:val="single" w:sz="4" w:space="0" w:color="auto"/>
            </w:tcBorders>
            <w:shd w:val="clear" w:color="auto" w:fill="auto"/>
            <w:vAlign w:val="center"/>
          </w:tcPr>
          <w:p w:rsidR="000E22C9" w:rsidRPr="0088046B" w:rsidRDefault="000E22C9" w:rsidP="00FC5C08">
            <w:pPr>
              <w:jc w:val="center"/>
              <w:rPr>
                <w:sz w:val="20"/>
                <w:szCs w:val="20"/>
              </w:rPr>
            </w:pPr>
            <w:r w:rsidRPr="0088046B">
              <w:rPr>
                <w:sz w:val="20"/>
                <w:szCs w:val="20"/>
              </w:rPr>
              <w:t>356,96</w:t>
            </w:r>
          </w:p>
        </w:tc>
        <w:tc>
          <w:tcPr>
            <w:tcW w:w="0" w:type="auto"/>
            <w:tcBorders>
              <w:top w:val="nil"/>
              <w:left w:val="single" w:sz="4" w:space="0" w:color="auto"/>
              <w:bottom w:val="single" w:sz="4" w:space="0" w:color="auto"/>
              <w:right w:val="single" w:sz="4" w:space="0" w:color="auto"/>
            </w:tcBorders>
            <w:shd w:val="clear" w:color="auto" w:fill="auto"/>
            <w:vAlign w:val="center"/>
          </w:tcPr>
          <w:p w:rsidR="000E22C9" w:rsidRPr="0088046B" w:rsidRDefault="000E22C9" w:rsidP="00FC5C08">
            <w:pPr>
              <w:jc w:val="center"/>
              <w:rPr>
                <w:sz w:val="20"/>
                <w:szCs w:val="20"/>
              </w:rPr>
            </w:pPr>
            <w:r w:rsidRPr="0088046B">
              <w:rPr>
                <w:sz w:val="20"/>
                <w:szCs w:val="20"/>
              </w:rPr>
              <w:t>392,66</w:t>
            </w:r>
          </w:p>
        </w:tc>
        <w:tc>
          <w:tcPr>
            <w:tcW w:w="0" w:type="auto"/>
            <w:tcBorders>
              <w:top w:val="nil"/>
              <w:left w:val="single" w:sz="4" w:space="0" w:color="auto"/>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431,92</w:t>
            </w:r>
          </w:p>
        </w:tc>
        <w:tc>
          <w:tcPr>
            <w:tcW w:w="0" w:type="auto"/>
            <w:tcBorders>
              <w:top w:val="nil"/>
              <w:left w:val="single" w:sz="4" w:space="0" w:color="auto"/>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475,12</w:t>
            </w:r>
          </w:p>
        </w:tc>
        <w:tc>
          <w:tcPr>
            <w:tcW w:w="0" w:type="auto"/>
            <w:tcBorders>
              <w:top w:val="nil"/>
              <w:left w:val="single" w:sz="4" w:space="0" w:color="auto"/>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135,00</w:t>
            </w:r>
          </w:p>
        </w:tc>
      </w:tr>
      <w:tr w:rsidR="000E22C9" w:rsidRPr="0088046B" w:rsidTr="000F1C9D">
        <w:trPr>
          <w:trHeight w:val="375"/>
          <w:jc w:val="center"/>
        </w:trPr>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0E22C9" w:rsidRPr="0088046B" w:rsidRDefault="000E22C9" w:rsidP="000F1C9D">
            <w:pPr>
              <w:rPr>
                <w:color w:val="000000"/>
              </w:rPr>
            </w:pPr>
            <w:r w:rsidRPr="0088046B">
              <w:rPr>
                <w:color w:val="000000"/>
              </w:rPr>
              <w:t>Общие расходы семьи за водоотведение, руб.</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 -</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2212,58</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2433,83</w:t>
            </w:r>
          </w:p>
        </w:tc>
        <w:tc>
          <w:tcPr>
            <w:tcW w:w="0" w:type="auto"/>
            <w:tcBorders>
              <w:top w:val="nil"/>
              <w:left w:val="nil"/>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2677,22</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2944,94</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3239,43</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3563,37</w:t>
            </w:r>
          </w:p>
        </w:tc>
        <w:tc>
          <w:tcPr>
            <w:tcW w:w="0" w:type="auto"/>
            <w:tcBorders>
              <w:top w:val="nil"/>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1518,75</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rPr>
                <w:color w:val="000000"/>
              </w:rPr>
            </w:pPr>
            <w:r w:rsidRPr="0088046B">
              <w:rPr>
                <w:color w:val="000000"/>
              </w:rPr>
              <w:t>Тариф на теплоснабжение (отопление), руб. за 1 Гкал</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sz w:val="20"/>
                <w:szCs w:val="20"/>
              </w:rPr>
            </w:pPr>
            <w:r w:rsidRPr="0088046B">
              <w:rPr>
                <w:sz w:val="20"/>
                <w:szCs w:val="20"/>
              </w:rPr>
              <w:t>4063,47</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sz w:val="20"/>
                <w:szCs w:val="20"/>
              </w:rPr>
            </w:pPr>
            <w:r w:rsidRPr="0088046B">
              <w:rPr>
                <w:sz w:val="20"/>
                <w:szCs w:val="20"/>
              </w:rPr>
              <w:t>3630,06</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4832,21</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5122,14</w:t>
            </w:r>
          </w:p>
        </w:tc>
        <w:tc>
          <w:tcPr>
            <w:tcW w:w="0" w:type="auto"/>
            <w:tcBorders>
              <w:top w:val="single" w:sz="4" w:space="0" w:color="auto"/>
              <w:left w:val="nil"/>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5122,14</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5122,14</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5429,47</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5429,47</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6466,59</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rPr>
                <w:color w:val="000000"/>
              </w:rPr>
            </w:pPr>
            <w:r w:rsidRPr="0088046B">
              <w:rPr>
                <w:color w:val="000000"/>
              </w:rPr>
              <w:t>Обеспеченность жилого фонда, кв.м. на человека</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sz w:val="20"/>
                <w:szCs w:val="20"/>
              </w:rPr>
            </w:pPr>
            <w:r w:rsidRPr="0088046B">
              <w:rPr>
                <w:sz w:val="20"/>
                <w:szCs w:val="20"/>
              </w:rPr>
              <w:t> -</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sz w:val="20"/>
                <w:szCs w:val="20"/>
              </w:rPr>
            </w:pPr>
            <w:r w:rsidRPr="0088046B">
              <w:rPr>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26,70</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sz w:val="20"/>
                <w:szCs w:val="20"/>
              </w:rPr>
            </w:pPr>
            <w:r w:rsidRPr="0088046B">
              <w:rPr>
                <w:sz w:val="20"/>
                <w:szCs w:val="20"/>
              </w:rPr>
              <w:t>27,00</w:t>
            </w:r>
          </w:p>
        </w:tc>
        <w:tc>
          <w:tcPr>
            <w:tcW w:w="0" w:type="auto"/>
            <w:tcBorders>
              <w:top w:val="single" w:sz="4" w:space="0" w:color="auto"/>
              <w:left w:val="nil"/>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27,30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27,60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27,90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28,20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sz w:val="20"/>
                <w:szCs w:val="20"/>
              </w:rPr>
            </w:pPr>
            <w:r w:rsidRPr="0088046B">
              <w:rPr>
                <w:sz w:val="20"/>
                <w:szCs w:val="20"/>
              </w:rPr>
              <w:t>30,00</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rPr>
                <w:color w:val="000000"/>
              </w:rPr>
            </w:pPr>
            <w:r w:rsidRPr="0088046B">
              <w:rPr>
                <w:color w:val="000000"/>
              </w:rPr>
              <w:t>Общие расходы семьи на теплоснабжение, руб.</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 -</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 -</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10321,60</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11063,83</w:t>
            </w:r>
          </w:p>
        </w:tc>
        <w:tc>
          <w:tcPr>
            <w:tcW w:w="0" w:type="auto"/>
            <w:tcBorders>
              <w:top w:val="single" w:sz="4" w:space="0" w:color="auto"/>
              <w:left w:val="nil"/>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11186,76</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11309,69</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12118,58</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12248,89</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15519,81</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45"/>
              <w:rPr>
                <w:color w:val="000000"/>
              </w:rPr>
            </w:pPr>
            <w:r w:rsidRPr="0088046B">
              <w:rPr>
                <w:color w:val="000000"/>
              </w:rPr>
              <w:t>Тариф на теплоноситель (ГВС), руб. за  1 куб.м.</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64,01</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67,85</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67,85</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67,85</w:t>
            </w:r>
          </w:p>
        </w:tc>
        <w:tc>
          <w:tcPr>
            <w:tcW w:w="0" w:type="auto"/>
            <w:tcBorders>
              <w:top w:val="single" w:sz="4" w:space="0" w:color="auto"/>
              <w:left w:val="nil"/>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71,92</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71,92</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71,92</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76,24</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90,80</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45"/>
              <w:rPr>
                <w:color w:val="000000"/>
              </w:rPr>
            </w:pPr>
            <w:r w:rsidRPr="0088046B">
              <w:rPr>
                <w:color w:val="000000"/>
              </w:rPr>
              <w:t>Общие расходы семьи на ГВС, руб.</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163,23</w:t>
            </w:r>
          </w:p>
        </w:tc>
        <w:tc>
          <w:tcPr>
            <w:tcW w:w="0" w:type="auto"/>
            <w:tcBorders>
              <w:top w:val="nil"/>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173,02</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173,02</w:t>
            </w:r>
          </w:p>
        </w:tc>
        <w:tc>
          <w:tcPr>
            <w:tcW w:w="0" w:type="auto"/>
            <w:tcBorders>
              <w:top w:val="nil"/>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color w:val="000000"/>
                <w:sz w:val="20"/>
                <w:szCs w:val="20"/>
              </w:rPr>
            </w:pPr>
            <w:r w:rsidRPr="0088046B">
              <w:rPr>
                <w:color w:val="000000"/>
                <w:sz w:val="20"/>
                <w:szCs w:val="20"/>
              </w:rPr>
              <w:t>173,02</w:t>
            </w:r>
          </w:p>
        </w:tc>
        <w:tc>
          <w:tcPr>
            <w:tcW w:w="0" w:type="auto"/>
            <w:tcBorders>
              <w:top w:val="single" w:sz="4" w:space="0" w:color="auto"/>
              <w:left w:val="nil"/>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183,40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183,40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183,40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194,40</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color w:val="000000"/>
                <w:sz w:val="20"/>
                <w:szCs w:val="20"/>
              </w:rPr>
            </w:pPr>
            <w:r w:rsidRPr="0088046B">
              <w:rPr>
                <w:color w:val="000000"/>
                <w:sz w:val="20"/>
                <w:szCs w:val="20"/>
              </w:rPr>
              <w:t>347,30</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r w:rsidRPr="0088046B">
              <w:t>Тариф за электроснабжение*, руб. 1кВт/ч.</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0E22C9" w:rsidRPr="0088046B" w:rsidRDefault="000E22C9" w:rsidP="00FC5C08">
            <w:pPr>
              <w:jc w:val="center"/>
              <w:rPr>
                <w:color w:val="000000"/>
                <w:sz w:val="20"/>
                <w:szCs w:val="20"/>
              </w:rPr>
            </w:pPr>
            <w:r w:rsidRPr="0088046B">
              <w:rPr>
                <w:color w:val="000000"/>
                <w:sz w:val="20"/>
                <w:szCs w:val="20"/>
              </w:rPr>
              <w:t>1,45</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0E22C9" w:rsidRPr="0088046B" w:rsidRDefault="000E22C9" w:rsidP="00FC5C08">
            <w:pPr>
              <w:jc w:val="center"/>
              <w:rPr>
                <w:color w:val="000000"/>
                <w:sz w:val="20"/>
                <w:szCs w:val="20"/>
              </w:rPr>
            </w:pPr>
            <w:r w:rsidRPr="0088046B">
              <w:rPr>
                <w:color w:val="000000"/>
                <w:sz w:val="20"/>
                <w:szCs w:val="20"/>
              </w:rPr>
              <w:t>1,58</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2C9" w:rsidRPr="0088046B" w:rsidRDefault="000E22C9" w:rsidP="00FC5C08">
            <w:pPr>
              <w:jc w:val="center"/>
              <w:rPr>
                <w:color w:val="000000"/>
                <w:sz w:val="20"/>
                <w:szCs w:val="20"/>
              </w:rPr>
            </w:pPr>
            <w:r w:rsidRPr="0088046B">
              <w:rPr>
                <w:color w:val="000000"/>
                <w:sz w:val="20"/>
                <w:szCs w:val="20"/>
              </w:rPr>
              <w:t>1,66</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FC5C08">
            <w:pPr>
              <w:jc w:val="center"/>
              <w:rPr>
                <w:color w:val="000000"/>
                <w:sz w:val="20"/>
                <w:szCs w:val="20"/>
              </w:rPr>
            </w:pPr>
            <w:r w:rsidRPr="0088046B">
              <w:rPr>
                <w:color w:val="000000"/>
                <w:sz w:val="20"/>
                <w:szCs w:val="20"/>
              </w:rPr>
              <w:t>1,74</w:t>
            </w:r>
          </w:p>
        </w:tc>
        <w:tc>
          <w:tcPr>
            <w:tcW w:w="0" w:type="auto"/>
            <w:tcBorders>
              <w:top w:val="single" w:sz="4" w:space="0" w:color="auto"/>
              <w:left w:val="nil"/>
              <w:bottom w:val="single" w:sz="4" w:space="0" w:color="auto"/>
              <w:right w:val="single" w:sz="4" w:space="0" w:color="auto"/>
            </w:tcBorders>
            <w:vAlign w:val="center"/>
          </w:tcPr>
          <w:p w:rsidR="000E22C9" w:rsidRPr="0088046B" w:rsidRDefault="000E22C9" w:rsidP="00FC5C08">
            <w:pPr>
              <w:jc w:val="center"/>
              <w:rPr>
                <w:color w:val="000000"/>
                <w:sz w:val="20"/>
                <w:szCs w:val="20"/>
              </w:rPr>
            </w:pPr>
            <w:r w:rsidRPr="0088046B">
              <w:rPr>
                <w:color w:val="000000"/>
                <w:sz w:val="20"/>
                <w:szCs w:val="20"/>
              </w:rPr>
              <w:t>1,84</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color w:val="000000"/>
                <w:sz w:val="20"/>
                <w:szCs w:val="20"/>
              </w:rPr>
            </w:pPr>
            <w:r w:rsidRPr="0088046B">
              <w:rPr>
                <w:color w:val="000000"/>
                <w:sz w:val="20"/>
                <w:szCs w:val="20"/>
              </w:rPr>
              <w:t>1,96</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color w:val="000000"/>
                <w:sz w:val="20"/>
                <w:szCs w:val="20"/>
              </w:rPr>
            </w:pPr>
            <w:r w:rsidRPr="0088046B">
              <w:rPr>
                <w:color w:val="000000"/>
                <w:sz w:val="20"/>
                <w:szCs w:val="20"/>
              </w:rPr>
              <w:t>2,07</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color w:val="000000"/>
                <w:sz w:val="20"/>
                <w:szCs w:val="20"/>
              </w:rPr>
            </w:pPr>
            <w:r w:rsidRPr="0088046B">
              <w:rPr>
                <w:color w:val="000000"/>
                <w:sz w:val="20"/>
                <w:szCs w:val="20"/>
              </w:rPr>
              <w:t>2,20</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color w:val="000000"/>
                <w:sz w:val="20"/>
                <w:szCs w:val="20"/>
              </w:rPr>
            </w:pPr>
            <w:r w:rsidRPr="0088046B">
              <w:rPr>
                <w:color w:val="000000"/>
                <w:sz w:val="20"/>
                <w:szCs w:val="20"/>
              </w:rPr>
              <w:t>3,71</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1"/>
            </w:pPr>
            <w:r w:rsidRPr="0088046B">
              <w:t>Общие расходы семьи за месяц за электроэнергию, руб.</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0E22C9" w:rsidRPr="0088046B" w:rsidRDefault="000E22C9" w:rsidP="00FC5C08">
            <w:pPr>
              <w:jc w:val="center"/>
              <w:rPr>
                <w:sz w:val="20"/>
                <w:szCs w:val="20"/>
              </w:rPr>
            </w:pPr>
            <w:r w:rsidRPr="0088046B">
              <w:rPr>
                <w:sz w:val="20"/>
                <w:szCs w:val="20"/>
              </w:rPr>
              <w:t>271,9</w:t>
            </w:r>
          </w:p>
        </w:tc>
        <w:tc>
          <w:tcPr>
            <w:tcW w:w="0" w:type="auto"/>
            <w:tcBorders>
              <w:top w:val="single" w:sz="4" w:space="0" w:color="auto"/>
              <w:left w:val="single" w:sz="4" w:space="0" w:color="auto"/>
              <w:bottom w:val="single" w:sz="4" w:space="0" w:color="auto"/>
              <w:right w:val="nil"/>
            </w:tcBorders>
            <w:shd w:val="clear" w:color="auto" w:fill="auto"/>
            <w:noWrap/>
            <w:vAlign w:val="center"/>
            <w:hideMark/>
          </w:tcPr>
          <w:p w:rsidR="000E22C9" w:rsidRPr="0088046B" w:rsidRDefault="000E22C9" w:rsidP="00FC5C08">
            <w:pPr>
              <w:jc w:val="center"/>
              <w:rPr>
                <w:sz w:val="20"/>
                <w:szCs w:val="20"/>
              </w:rPr>
            </w:pPr>
            <w:r w:rsidRPr="0088046B">
              <w:rPr>
                <w:sz w:val="20"/>
                <w:szCs w:val="20"/>
              </w:rPr>
              <w:t>296,3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22C9" w:rsidRPr="0088046B" w:rsidRDefault="000E22C9" w:rsidP="00FC5C08">
            <w:pPr>
              <w:jc w:val="center"/>
              <w:rPr>
                <w:sz w:val="20"/>
                <w:szCs w:val="20"/>
              </w:rPr>
            </w:pPr>
            <w:r w:rsidRPr="0088046B">
              <w:rPr>
                <w:sz w:val="20"/>
                <w:szCs w:val="20"/>
              </w:rPr>
              <w:t>311,3</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0E22C9" w:rsidRPr="0088046B" w:rsidRDefault="000E22C9" w:rsidP="00FC5C08">
            <w:pPr>
              <w:jc w:val="center"/>
              <w:rPr>
                <w:sz w:val="20"/>
                <w:szCs w:val="20"/>
              </w:rPr>
            </w:pPr>
            <w:r w:rsidRPr="0088046B">
              <w:rPr>
                <w:sz w:val="20"/>
                <w:szCs w:val="20"/>
              </w:rPr>
              <w:t>326,3</w:t>
            </w:r>
          </w:p>
        </w:tc>
        <w:tc>
          <w:tcPr>
            <w:tcW w:w="0" w:type="auto"/>
            <w:tcBorders>
              <w:top w:val="single" w:sz="4" w:space="0" w:color="auto"/>
              <w:left w:val="nil"/>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345,8</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366,6</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388,6</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411,9</w:t>
            </w:r>
          </w:p>
        </w:tc>
        <w:tc>
          <w:tcPr>
            <w:tcW w:w="0" w:type="auto"/>
            <w:tcBorders>
              <w:top w:val="single" w:sz="4" w:space="0" w:color="auto"/>
              <w:left w:val="single" w:sz="4" w:space="0" w:color="auto"/>
              <w:bottom w:val="single" w:sz="4" w:space="0" w:color="auto"/>
              <w:right w:val="single" w:sz="4" w:space="0" w:color="auto"/>
            </w:tcBorders>
            <w:vAlign w:val="center"/>
          </w:tcPr>
          <w:p w:rsidR="000E22C9" w:rsidRPr="0088046B" w:rsidRDefault="000E22C9" w:rsidP="00FC5C08">
            <w:pPr>
              <w:jc w:val="center"/>
              <w:rPr>
                <w:sz w:val="20"/>
                <w:szCs w:val="20"/>
              </w:rPr>
            </w:pPr>
            <w:r w:rsidRPr="0088046B">
              <w:rPr>
                <w:sz w:val="20"/>
                <w:szCs w:val="20"/>
              </w:rPr>
              <w:t>695,9</w:t>
            </w:r>
          </w:p>
        </w:tc>
      </w:tr>
      <w:tr w:rsidR="000E22C9" w:rsidRPr="0088046B" w:rsidTr="000F1C9D">
        <w:trPr>
          <w:trHeight w:val="9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0F1C9D">
            <w:pPr>
              <w:ind w:firstLine="49"/>
              <w:rPr>
                <w:b/>
              </w:rPr>
            </w:pPr>
            <w:r w:rsidRPr="0088046B">
              <w:rPr>
                <w:b/>
              </w:rPr>
              <w:t>Общие затраты за услуги, руб./мес. </w:t>
            </w:r>
          </w:p>
        </w:tc>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b/>
                <w:sz w:val="20"/>
                <w:szCs w:val="20"/>
              </w:rPr>
            </w:pPr>
            <w:r w:rsidRPr="0088046B">
              <w:rPr>
                <w:b/>
                <w:sz w:val="20"/>
                <w:szCs w:val="20"/>
              </w:rPr>
              <w:t>-</w:t>
            </w:r>
          </w:p>
        </w:tc>
        <w:tc>
          <w:tcPr>
            <w:tcW w:w="0" w:type="auto"/>
            <w:tcBorders>
              <w:top w:val="single" w:sz="4" w:space="0" w:color="auto"/>
              <w:left w:val="single" w:sz="4" w:space="0" w:color="auto"/>
              <w:bottom w:val="single" w:sz="4" w:space="0" w:color="auto"/>
              <w:right w:val="nil"/>
            </w:tcBorders>
            <w:shd w:val="clear" w:color="auto" w:fill="auto"/>
            <w:noWrap/>
            <w:vAlign w:val="bottom"/>
            <w:hideMark/>
          </w:tcPr>
          <w:p w:rsidR="000E22C9" w:rsidRPr="0088046B" w:rsidRDefault="000E22C9" w:rsidP="00FC5C08">
            <w:pPr>
              <w:jc w:val="center"/>
              <w:rPr>
                <w:b/>
                <w:sz w:val="20"/>
                <w:szCs w:val="20"/>
              </w:rPr>
            </w:pPr>
            <w:r w:rsidRPr="0088046B">
              <w:rPr>
                <w:b/>
                <w:sz w:val="20"/>
                <w:szCs w:val="20"/>
              </w:rPr>
              <w:t>-</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2C9" w:rsidRPr="0088046B" w:rsidRDefault="000E22C9" w:rsidP="00FC5C08">
            <w:pPr>
              <w:jc w:val="center"/>
              <w:rPr>
                <w:b/>
                <w:sz w:val="20"/>
                <w:szCs w:val="20"/>
              </w:rPr>
            </w:pPr>
            <w:r w:rsidRPr="0088046B">
              <w:rPr>
                <w:b/>
                <w:sz w:val="20"/>
                <w:szCs w:val="20"/>
              </w:rPr>
              <w:t>14016,0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E22C9" w:rsidRPr="0088046B" w:rsidRDefault="000E22C9" w:rsidP="00FC5C08">
            <w:pPr>
              <w:jc w:val="center"/>
              <w:rPr>
                <w:b/>
                <w:sz w:val="20"/>
                <w:szCs w:val="20"/>
              </w:rPr>
            </w:pPr>
            <w:r w:rsidRPr="0088046B">
              <w:rPr>
                <w:b/>
                <w:sz w:val="20"/>
                <w:szCs w:val="20"/>
              </w:rPr>
              <w:t>14994,5</w:t>
            </w:r>
          </w:p>
        </w:tc>
        <w:tc>
          <w:tcPr>
            <w:tcW w:w="0" w:type="auto"/>
            <w:tcBorders>
              <w:top w:val="single" w:sz="4" w:space="0" w:color="auto"/>
              <w:left w:val="nil"/>
              <w:bottom w:val="single" w:sz="4" w:space="0" w:color="auto"/>
              <w:right w:val="single" w:sz="4" w:space="0" w:color="auto"/>
            </w:tcBorders>
            <w:vAlign w:val="bottom"/>
          </w:tcPr>
          <w:p w:rsidR="000E22C9" w:rsidRPr="0088046B" w:rsidRDefault="000E22C9" w:rsidP="00FC5C08">
            <w:pPr>
              <w:jc w:val="center"/>
              <w:rPr>
                <w:b/>
                <w:sz w:val="20"/>
                <w:szCs w:val="20"/>
              </w:rPr>
            </w:pPr>
            <w:r w:rsidRPr="0088046B">
              <w:rPr>
                <w:b/>
                <w:sz w:val="20"/>
                <w:szCs w:val="20"/>
              </w:rPr>
              <w:t>15417,4</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b/>
                <w:sz w:val="20"/>
                <w:szCs w:val="20"/>
              </w:rPr>
            </w:pPr>
            <w:r w:rsidRPr="0088046B">
              <w:rPr>
                <w:b/>
                <w:sz w:val="20"/>
                <w:szCs w:val="20"/>
              </w:rPr>
              <w:t>15828,8</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b/>
                <w:sz w:val="20"/>
                <w:szCs w:val="20"/>
              </w:rPr>
            </w:pPr>
            <w:r w:rsidRPr="0088046B">
              <w:rPr>
                <w:b/>
                <w:sz w:val="20"/>
                <w:szCs w:val="20"/>
              </w:rPr>
              <w:t>17000,3</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b/>
                <w:sz w:val="20"/>
                <w:szCs w:val="20"/>
              </w:rPr>
            </w:pPr>
            <w:r w:rsidRPr="0088046B">
              <w:rPr>
                <w:b/>
                <w:sz w:val="20"/>
                <w:szCs w:val="20"/>
              </w:rPr>
              <w:t>17488,8</w:t>
            </w:r>
          </w:p>
        </w:tc>
        <w:tc>
          <w:tcPr>
            <w:tcW w:w="0" w:type="auto"/>
            <w:tcBorders>
              <w:top w:val="single" w:sz="4" w:space="0" w:color="auto"/>
              <w:left w:val="single" w:sz="4" w:space="0" w:color="auto"/>
              <w:bottom w:val="single" w:sz="4" w:space="0" w:color="auto"/>
              <w:right w:val="single" w:sz="4" w:space="0" w:color="auto"/>
            </w:tcBorders>
            <w:vAlign w:val="bottom"/>
          </w:tcPr>
          <w:p w:rsidR="000E22C9" w:rsidRPr="0088046B" w:rsidRDefault="000E22C9" w:rsidP="00FC5C08">
            <w:pPr>
              <w:jc w:val="center"/>
              <w:rPr>
                <w:b/>
                <w:sz w:val="20"/>
                <w:szCs w:val="20"/>
              </w:rPr>
            </w:pPr>
            <w:r w:rsidRPr="0088046B">
              <w:rPr>
                <w:b/>
                <w:sz w:val="20"/>
                <w:szCs w:val="20"/>
              </w:rPr>
              <w:t>19415,5</w:t>
            </w:r>
          </w:p>
        </w:tc>
      </w:tr>
    </w:tbl>
    <w:p w:rsidR="001536FB" w:rsidRPr="0088046B" w:rsidRDefault="001536FB" w:rsidP="001536FB">
      <w:pPr>
        <w:shd w:val="clear" w:color="auto" w:fill="FFFFFF"/>
        <w:tabs>
          <w:tab w:val="left" w:pos="709"/>
          <w:tab w:val="left" w:pos="9498"/>
        </w:tabs>
        <w:ind w:right="6" w:firstLine="426"/>
        <w:rPr>
          <w:sz w:val="20"/>
          <w:szCs w:val="20"/>
        </w:rPr>
      </w:pPr>
      <w:r w:rsidRPr="0088046B">
        <w:rPr>
          <w:sz w:val="20"/>
          <w:szCs w:val="20"/>
        </w:rPr>
        <w:t xml:space="preserve">Примечание: </w:t>
      </w:r>
      <w:r w:rsidRPr="0088046B">
        <w:rPr>
          <w:sz w:val="20"/>
          <w:szCs w:val="20"/>
          <w:vertAlign w:val="superscript"/>
        </w:rPr>
        <w:t>*</w:t>
      </w:r>
      <w:r w:rsidRPr="0088046B">
        <w:rPr>
          <w:sz w:val="20"/>
          <w:szCs w:val="20"/>
        </w:rPr>
        <w:t xml:space="preserve"> - Одноставочный тариф для населения, проживающего в сельских населенных пунктах и приравненных к ним.</w:t>
      </w:r>
    </w:p>
    <w:p w:rsidR="001536FB" w:rsidRPr="0088046B" w:rsidRDefault="001536FB" w:rsidP="001536FB">
      <w:pPr>
        <w:shd w:val="clear" w:color="auto" w:fill="FFFFFF"/>
        <w:tabs>
          <w:tab w:val="left" w:pos="709"/>
          <w:tab w:val="left" w:pos="9498"/>
        </w:tabs>
        <w:ind w:right="6" w:firstLine="709"/>
      </w:pPr>
    </w:p>
    <w:p w:rsidR="001536FB" w:rsidRPr="0088046B" w:rsidRDefault="001536FB" w:rsidP="001536FB">
      <w:pPr>
        <w:shd w:val="clear" w:color="auto" w:fill="FFFFFF"/>
        <w:tabs>
          <w:tab w:val="left" w:pos="709"/>
          <w:tab w:val="left" w:pos="9498"/>
        </w:tabs>
        <w:ind w:right="6" w:firstLine="709"/>
      </w:pPr>
    </w:p>
    <w:p w:rsidR="001536FB" w:rsidRPr="0088046B" w:rsidRDefault="001536FB" w:rsidP="001536FB">
      <w:pPr>
        <w:shd w:val="clear" w:color="auto" w:fill="FFFFFF"/>
        <w:tabs>
          <w:tab w:val="left" w:pos="709"/>
          <w:tab w:val="left" w:pos="9498"/>
        </w:tabs>
        <w:ind w:right="6" w:firstLine="709"/>
      </w:pPr>
    </w:p>
    <w:p w:rsidR="001536FB" w:rsidRPr="0088046B" w:rsidRDefault="001536FB" w:rsidP="001536FB">
      <w:pPr>
        <w:shd w:val="clear" w:color="auto" w:fill="FFFFFF"/>
        <w:tabs>
          <w:tab w:val="left" w:pos="709"/>
          <w:tab w:val="left" w:pos="9498"/>
        </w:tabs>
        <w:ind w:right="6" w:firstLine="709"/>
      </w:pPr>
    </w:p>
    <w:p w:rsidR="001536FB" w:rsidRPr="0088046B" w:rsidRDefault="001536FB" w:rsidP="001536FB">
      <w:pPr>
        <w:shd w:val="clear" w:color="auto" w:fill="FFFFFF"/>
        <w:tabs>
          <w:tab w:val="left" w:pos="709"/>
          <w:tab w:val="left" w:pos="9498"/>
        </w:tabs>
        <w:ind w:right="6" w:firstLine="709"/>
        <w:sectPr w:rsidR="001536FB" w:rsidRPr="0088046B" w:rsidSect="000F1C9D">
          <w:pgSz w:w="16838" w:h="11906" w:orient="landscape" w:code="9"/>
          <w:pgMar w:top="1418" w:right="1134" w:bottom="851" w:left="1134" w:header="709" w:footer="709" w:gutter="0"/>
          <w:cols w:space="708"/>
          <w:docGrid w:linePitch="381"/>
        </w:sectPr>
      </w:pPr>
    </w:p>
    <w:p w:rsidR="001536FB" w:rsidRPr="0088046B" w:rsidRDefault="001536FB" w:rsidP="00642A9C">
      <w:pPr>
        <w:shd w:val="clear" w:color="auto" w:fill="FFFFFF"/>
        <w:tabs>
          <w:tab w:val="left" w:pos="709"/>
          <w:tab w:val="left" w:pos="9498"/>
        </w:tabs>
        <w:ind w:right="6" w:firstLine="567"/>
        <w:jc w:val="both"/>
      </w:pPr>
      <w:r w:rsidRPr="0088046B">
        <w:lastRenderedPageBreak/>
        <w:t xml:space="preserve">Как видно из </w:t>
      </w:r>
      <w:r w:rsidRPr="0088046B">
        <w:rPr>
          <w:i/>
        </w:rPr>
        <w:t xml:space="preserve">таблицы </w:t>
      </w:r>
      <w:r w:rsidR="00642A9C" w:rsidRPr="0088046B">
        <w:rPr>
          <w:i/>
        </w:rPr>
        <w:t>6.3</w:t>
      </w:r>
      <w:r w:rsidRPr="0088046B">
        <w:rPr>
          <w:i/>
        </w:rPr>
        <w:t>-1</w:t>
      </w:r>
      <w:r w:rsidRPr="0088046B">
        <w:t xml:space="preserve">, общие затраты на коммунальные услуги на семью в настоящее время, при условии средней заработной платы на уровне прожиточного минимума на душу населения в размере 14614 рублей (согласно данным Министерства социальной политики Красноярского края), составляют </w:t>
      </w:r>
      <w:r w:rsidR="00EF188C" w:rsidRPr="0088046B">
        <w:t>38,4</w:t>
      </w:r>
      <w:r w:rsidRPr="0088046B">
        <w:t>%, а значит недоступны населению. Размер тарифов по услугам теплоснабжения не позволяет обеспечить социально приемлемые условия оплаты потребителями услуг теплоснабжения без субсидий и дотаций.</w:t>
      </w:r>
      <w:r w:rsidR="00314CE1" w:rsidRPr="0088046B">
        <w:t xml:space="preserve"> По данным Управлнения Федеральной службы государственной статистики по Красноярскому краю, Республике Хакасия и Республике Тыва </w:t>
      </w:r>
      <w:r w:rsidR="00BC2C71" w:rsidRPr="0088046B">
        <w:t>в</w:t>
      </w:r>
      <w:r w:rsidR="00314CE1" w:rsidRPr="0088046B">
        <w:t xml:space="preserve"> 2017 год</w:t>
      </w:r>
      <w:r w:rsidR="00BC2C71" w:rsidRPr="0088046B">
        <w:t>у</w:t>
      </w:r>
      <w:r w:rsidR="00314CE1" w:rsidRPr="0088046B">
        <w:t xml:space="preserve"> в Богучанском сельсовете на предоставление социальной поддержки по оплате жилого помещения и коммунальных услуг направлено 168498,6 тыс.р.</w:t>
      </w:r>
    </w:p>
    <w:p w:rsidR="001536FB" w:rsidRPr="0088046B" w:rsidRDefault="001536FB" w:rsidP="00642A9C">
      <w:pPr>
        <w:pStyle w:val="af"/>
        <w:spacing w:before="0" w:after="0"/>
        <w:ind w:firstLine="567"/>
        <w:jc w:val="both"/>
        <w:rPr>
          <w:b w:val="0"/>
          <w:bCs w:val="0"/>
          <w:color w:val="000000" w:themeColor="text1"/>
          <w:sz w:val="24"/>
          <w:szCs w:val="24"/>
        </w:rPr>
      </w:pPr>
      <w:r w:rsidRPr="0088046B">
        <w:rPr>
          <w:b w:val="0"/>
          <w:bCs w:val="0"/>
          <w:color w:val="000000" w:themeColor="text1"/>
          <w:sz w:val="24"/>
          <w:szCs w:val="24"/>
        </w:rPr>
        <w:t>Уровень собираемости платежей за предоставленные жилищно-коммунальные услуги в 2016 году составил  91,2 %, по сравнению с 2015 годом показатель снизился на 5,79 %, к 2020 году показатель составит 95,9 %, что не превышет критерий доступности с ограничением не менее 85 %.</w:t>
      </w:r>
    </w:p>
    <w:p w:rsidR="001536FB" w:rsidRPr="0088046B" w:rsidRDefault="001536FB" w:rsidP="00642A9C">
      <w:pPr>
        <w:pStyle w:val="a5"/>
        <w:spacing w:before="0" w:after="0"/>
        <w:rPr>
          <w:color w:val="000000" w:themeColor="text1"/>
        </w:rPr>
      </w:pPr>
      <w:r w:rsidRPr="0088046B">
        <w:rPr>
          <w:color w:val="000000" w:themeColor="text1"/>
        </w:rPr>
        <w:t>Так как прогнозируемый совокупный платеж граждан за коммунальные услуги не соответствует критерию доступности и превышает предельно допустимой доли расходов на коммунальные услуги в совокупном доходе семьи, требуются дополнительные меры социальной поддержки и дополнительный объем субсидий на оплату коммунальных услуг на период реализации Программы.</w:t>
      </w:r>
    </w:p>
    <w:p w:rsidR="001536FB" w:rsidRPr="0088046B" w:rsidRDefault="001536FB" w:rsidP="00642A9C">
      <w:pPr>
        <w:pStyle w:val="a5"/>
        <w:spacing w:before="0" w:after="0"/>
        <w:rPr>
          <w:color w:val="000000" w:themeColor="text1"/>
        </w:rPr>
      </w:pPr>
      <w:r w:rsidRPr="0088046B">
        <w:rPr>
          <w:color w:val="000000" w:themeColor="text1"/>
        </w:rPr>
        <w:t>Результаты проведенного сравнительного анализа показали, что прогнозируемые тарифы не соответствуют установленным критериям доступности платы за коммунальные услуги для граждан Богучанского сельсовета.</w:t>
      </w:r>
    </w:p>
    <w:p w:rsidR="001536FB" w:rsidRPr="0088046B" w:rsidRDefault="001536FB" w:rsidP="00642A9C">
      <w:pPr>
        <w:pStyle w:val="a5"/>
        <w:spacing w:before="0" w:after="0"/>
        <w:rPr>
          <w:color w:val="000000" w:themeColor="text1"/>
        </w:rPr>
      </w:pPr>
      <w:r w:rsidRPr="0088046B">
        <w:rPr>
          <w:color w:val="000000" w:themeColor="text1"/>
        </w:rPr>
        <w:t xml:space="preserve">При этом необходимо отметить, что в перспективе при внесении изменений в Программу возникающие несоответствия рассчитанных тарифов на коммунальные услуги одному или более критериям доступности осуществляется корректировка Программы одним или несколькими из указанных способов: </w:t>
      </w:r>
    </w:p>
    <w:p w:rsidR="001536FB" w:rsidRPr="0088046B" w:rsidRDefault="001536FB" w:rsidP="00642A9C">
      <w:pPr>
        <w:pStyle w:val="a0"/>
        <w:tabs>
          <w:tab w:val="clear" w:pos="851"/>
        </w:tabs>
        <w:ind w:left="0" w:firstLine="567"/>
        <w:rPr>
          <w:color w:val="000000" w:themeColor="text1"/>
        </w:rPr>
      </w:pPr>
      <w:r w:rsidRPr="0088046B">
        <w:rPr>
          <w:color w:val="000000" w:themeColor="text1"/>
        </w:rPr>
        <w:t>изменение порядка реализации проектов с целью снижения совокупных затрат;</w:t>
      </w:r>
    </w:p>
    <w:p w:rsidR="001536FB" w:rsidRPr="0088046B" w:rsidRDefault="001536FB" w:rsidP="00642A9C">
      <w:pPr>
        <w:pStyle w:val="a0"/>
        <w:tabs>
          <w:tab w:val="clear" w:pos="851"/>
        </w:tabs>
        <w:ind w:left="0" w:firstLine="567"/>
        <w:rPr>
          <w:color w:val="000000" w:themeColor="text1"/>
        </w:rPr>
      </w:pPr>
      <w:r w:rsidRPr="0088046B">
        <w:rPr>
          <w:color w:val="000000" w:themeColor="text1"/>
        </w:rPr>
        <w:t>изменение источников финансирования за счет увели</w:t>
      </w:r>
      <w:r w:rsidR="00642A9C" w:rsidRPr="0088046B">
        <w:rPr>
          <w:color w:val="000000" w:themeColor="text1"/>
        </w:rPr>
        <w:t>чения доли бюджетных источников.</w:t>
      </w:r>
    </w:p>
    <w:p w:rsidR="00E9438C" w:rsidRPr="0088046B" w:rsidRDefault="00E9438C" w:rsidP="00642A9C">
      <w:pPr>
        <w:pStyle w:val="12"/>
        <w:tabs>
          <w:tab w:val="clear" w:pos="-284"/>
          <w:tab w:val="left" w:pos="0"/>
        </w:tabs>
        <w:ind w:left="0" w:firstLine="567"/>
      </w:pPr>
      <w:bookmarkStart w:id="45" w:name="_Toc511318869"/>
      <w:r w:rsidRPr="0088046B">
        <w:lastRenderedPageBreak/>
        <w:t>Управление программой</w:t>
      </w:r>
      <w:bookmarkEnd w:id="45"/>
      <w:r w:rsidRPr="0088046B">
        <w:t xml:space="preserve"> </w:t>
      </w:r>
    </w:p>
    <w:p w:rsidR="00B84398" w:rsidRPr="0088046B" w:rsidRDefault="00B84398" w:rsidP="00642A9C">
      <w:pPr>
        <w:pStyle w:val="2"/>
        <w:tabs>
          <w:tab w:val="clear" w:pos="426"/>
          <w:tab w:val="left" w:pos="0"/>
        </w:tabs>
        <w:ind w:left="0" w:firstLine="567"/>
      </w:pPr>
      <w:bookmarkStart w:id="46" w:name="_Toc511318870"/>
      <w:r w:rsidRPr="0088046B">
        <w:t>Ответс</w:t>
      </w:r>
      <w:r w:rsidR="00915483" w:rsidRPr="0088046B">
        <w:t>твенный за реализацию П</w:t>
      </w:r>
      <w:r w:rsidRPr="0088046B">
        <w:t>рограммы</w:t>
      </w:r>
      <w:bookmarkEnd w:id="46"/>
    </w:p>
    <w:p w:rsidR="00B84398" w:rsidRPr="0088046B" w:rsidRDefault="00B84398" w:rsidP="00642A9C">
      <w:pPr>
        <w:pStyle w:val="a5"/>
        <w:tabs>
          <w:tab w:val="left" w:pos="0"/>
        </w:tabs>
        <w:spacing w:before="0" w:after="0"/>
      </w:pPr>
      <w:r w:rsidRPr="0088046B">
        <w:t xml:space="preserve">Координатором Программы является </w:t>
      </w:r>
      <w:r w:rsidR="001536FB" w:rsidRPr="0088046B">
        <w:t>Администрация Богучанского сельсовета Богучанского района Красноярского края</w:t>
      </w:r>
      <w:r w:rsidRPr="0088046B">
        <w:t>, котор</w:t>
      </w:r>
      <w:r w:rsidR="001536FB" w:rsidRPr="0088046B">
        <w:t>ая</w:t>
      </w:r>
      <w:r w:rsidRPr="0088046B">
        <w:t xml:space="preserve"> осуществляет управление ее исполнителями, готовит ежегодные отчеты о ее реализации.</w:t>
      </w:r>
    </w:p>
    <w:p w:rsidR="00B84398" w:rsidRPr="0088046B" w:rsidRDefault="00B84398" w:rsidP="00642A9C">
      <w:pPr>
        <w:pStyle w:val="a5"/>
        <w:tabs>
          <w:tab w:val="left" w:pos="0"/>
        </w:tabs>
        <w:spacing w:before="0" w:after="0"/>
      </w:pPr>
      <w:r w:rsidRPr="0088046B">
        <w:t xml:space="preserve">Реализация мероприятий, предусмотренных Программой, осуществляется </w:t>
      </w:r>
      <w:r w:rsidR="001536FB" w:rsidRPr="0088046B">
        <w:t>Администрацией Богучанского сельсовета</w:t>
      </w:r>
      <w:r w:rsidRPr="0088046B">
        <w:t xml:space="preserve"> и организациями коммунального комплекса и энергетики. Для оценки эффективности реализации Программы </w:t>
      </w:r>
      <w:r w:rsidR="001536FB" w:rsidRPr="0088046B">
        <w:t>Администрацией Богучанского сельсовета</w:t>
      </w:r>
      <w:r w:rsidRPr="0088046B">
        <w:t xml:space="preserve"> проводится ежегодный мониторинг.</w:t>
      </w:r>
    </w:p>
    <w:p w:rsidR="00B84398" w:rsidRPr="0088046B" w:rsidRDefault="00B84398" w:rsidP="00642A9C">
      <w:pPr>
        <w:pStyle w:val="2"/>
        <w:tabs>
          <w:tab w:val="clear" w:pos="426"/>
          <w:tab w:val="left" w:pos="0"/>
        </w:tabs>
        <w:spacing w:after="0"/>
        <w:ind w:left="0" w:firstLine="567"/>
      </w:pPr>
      <w:bookmarkStart w:id="47" w:name="_Toc511318871"/>
      <w:r w:rsidRPr="0088046B">
        <w:t>Порядок предоставления отч</w:t>
      </w:r>
      <w:r w:rsidR="00915483" w:rsidRPr="0088046B">
        <w:t>етности по выполнению П</w:t>
      </w:r>
      <w:r w:rsidRPr="0088046B">
        <w:t>рограммы</w:t>
      </w:r>
      <w:bookmarkEnd w:id="47"/>
    </w:p>
    <w:p w:rsidR="00B84398" w:rsidRPr="0088046B" w:rsidRDefault="00B84398" w:rsidP="00642A9C">
      <w:pPr>
        <w:pStyle w:val="a5"/>
        <w:tabs>
          <w:tab w:val="left" w:pos="0"/>
        </w:tabs>
        <w:spacing w:after="0"/>
      </w:pPr>
      <w:r w:rsidRPr="0088046B">
        <w:t xml:space="preserve">Исполнители программных мероприятий в установленном порядке отчитываются о целевом использовании финансовых средств, предусмотренных Программой и выделенных на выполнение программных мероприятий. Главными ответственными лицами за выполнение мероприятий Программы на предприятиях и в организациях, входящих в Программу, являются их руководители. Исполнители программных мероприятий ежеквартально, а также по итогам текущего года предоставляют Администрации </w:t>
      </w:r>
      <w:r w:rsidR="001536FB" w:rsidRPr="0088046B">
        <w:t>Богучанского района</w:t>
      </w:r>
      <w:r w:rsidRPr="0088046B">
        <w:t xml:space="preserve"> отчеты о выполнении мероприятий и целевом использовании средств в соответствии с заключенными договорами.</w:t>
      </w:r>
    </w:p>
    <w:p w:rsidR="00B84398" w:rsidRPr="0088046B" w:rsidRDefault="00B84398" w:rsidP="00642A9C">
      <w:pPr>
        <w:pStyle w:val="a5"/>
        <w:tabs>
          <w:tab w:val="left" w:pos="0"/>
        </w:tabs>
        <w:spacing w:before="0" w:after="0"/>
      </w:pPr>
      <w:r w:rsidRPr="0088046B">
        <w:t>Срок предоставления отчетной документации - 10 число месяца, следующего за отчетным.</w:t>
      </w:r>
    </w:p>
    <w:p w:rsidR="00B84398" w:rsidRPr="0088046B" w:rsidRDefault="00B84398" w:rsidP="00642A9C">
      <w:pPr>
        <w:pStyle w:val="a5"/>
        <w:tabs>
          <w:tab w:val="left" w:pos="0"/>
        </w:tabs>
        <w:spacing w:before="0" w:after="0"/>
      </w:pPr>
      <w:r w:rsidRPr="0088046B">
        <w:t>Сводный отчет должен содержать:</w:t>
      </w:r>
    </w:p>
    <w:p w:rsidR="00B84398" w:rsidRPr="0088046B" w:rsidRDefault="00B84398" w:rsidP="00642A9C">
      <w:pPr>
        <w:pStyle w:val="a0"/>
        <w:tabs>
          <w:tab w:val="left" w:pos="0"/>
        </w:tabs>
        <w:ind w:left="0" w:firstLine="567"/>
      </w:pPr>
      <w:r w:rsidRPr="0088046B">
        <w:t>общий объем фактически произведенных расходов, в том числе по источникам финансирования;</w:t>
      </w:r>
    </w:p>
    <w:p w:rsidR="00B84398" w:rsidRPr="0088046B" w:rsidRDefault="00B84398" w:rsidP="00642A9C">
      <w:pPr>
        <w:pStyle w:val="a0"/>
        <w:tabs>
          <w:tab w:val="left" w:pos="0"/>
        </w:tabs>
        <w:ind w:left="0" w:firstLine="567"/>
      </w:pPr>
      <w:r w:rsidRPr="0088046B">
        <w:t>перечень выполненных мероприятий Программы;</w:t>
      </w:r>
    </w:p>
    <w:p w:rsidR="00B84398" w:rsidRPr="0088046B" w:rsidRDefault="00B84398" w:rsidP="00642A9C">
      <w:pPr>
        <w:pStyle w:val="a0"/>
        <w:tabs>
          <w:tab w:val="left" w:pos="0"/>
        </w:tabs>
        <w:ind w:left="0" w:firstLine="567"/>
      </w:pPr>
      <w:r w:rsidRPr="0088046B">
        <w:t>перечень незавершенных мероприятий Программы;</w:t>
      </w:r>
    </w:p>
    <w:p w:rsidR="00B84398" w:rsidRPr="0088046B" w:rsidRDefault="00B84398" w:rsidP="00642A9C">
      <w:pPr>
        <w:pStyle w:val="a0"/>
        <w:tabs>
          <w:tab w:val="left" w:pos="0"/>
        </w:tabs>
        <w:ind w:left="0" w:firstLine="567"/>
      </w:pPr>
      <w:r w:rsidRPr="0088046B">
        <w:t>анализ причин несвоевременного завершения запланированных мероприятий;</w:t>
      </w:r>
    </w:p>
    <w:p w:rsidR="00B84398" w:rsidRPr="0088046B" w:rsidRDefault="00B84398" w:rsidP="00642A9C">
      <w:pPr>
        <w:pStyle w:val="a0"/>
        <w:tabs>
          <w:tab w:val="left" w:pos="0"/>
        </w:tabs>
        <w:ind w:left="0" w:firstLine="567"/>
      </w:pPr>
      <w:r w:rsidRPr="0088046B">
        <w:t>предложения о корректировке Программы.</w:t>
      </w:r>
    </w:p>
    <w:p w:rsidR="00B84398" w:rsidRPr="0088046B" w:rsidRDefault="00D25CF4" w:rsidP="00642A9C">
      <w:pPr>
        <w:pStyle w:val="2"/>
        <w:tabs>
          <w:tab w:val="clear" w:pos="426"/>
          <w:tab w:val="left" w:pos="0"/>
        </w:tabs>
        <w:ind w:left="0" w:firstLine="567"/>
      </w:pPr>
      <w:bookmarkStart w:id="48" w:name="_Toc511318872"/>
      <w:r w:rsidRPr="0088046B">
        <w:t>Порядок</w:t>
      </w:r>
      <w:r w:rsidR="00B84398" w:rsidRPr="0088046B">
        <w:t xml:space="preserve"> </w:t>
      </w:r>
      <w:r w:rsidR="00915483" w:rsidRPr="0088046B">
        <w:t>и сроки корректировки Программы</w:t>
      </w:r>
      <w:bookmarkEnd w:id="48"/>
    </w:p>
    <w:p w:rsidR="00B84398" w:rsidRPr="0088046B" w:rsidRDefault="00B84398" w:rsidP="00642A9C">
      <w:pPr>
        <w:pStyle w:val="a5"/>
        <w:tabs>
          <w:tab w:val="left" w:pos="0"/>
        </w:tabs>
        <w:spacing w:before="0" w:after="0"/>
      </w:pPr>
      <w:r w:rsidRPr="0088046B">
        <w:t>Обязательным условием организации управления Программой является регулярно проводимая процедура корректировки Программы. Внесение изменений в Программу осуществляется нормативным правовым актом того же уровня, которым была принята сама Программа.</w:t>
      </w:r>
    </w:p>
    <w:p w:rsidR="009B49C2" w:rsidRPr="005960D3" w:rsidRDefault="00B84398" w:rsidP="00642A9C">
      <w:pPr>
        <w:pStyle w:val="a5"/>
        <w:tabs>
          <w:tab w:val="left" w:pos="0"/>
        </w:tabs>
        <w:spacing w:before="0" w:after="0"/>
      </w:pPr>
      <w:r w:rsidRPr="0088046B">
        <w:t xml:space="preserve">Корректировка Программы осуществляется Администрацией </w:t>
      </w:r>
      <w:r w:rsidR="001536FB" w:rsidRPr="0088046B">
        <w:t>Богучанского сельсовета</w:t>
      </w:r>
      <w:r w:rsidRPr="0088046B">
        <w:t xml:space="preserve"> самостоятельно либо путем привлечения исполнителя в порядке, определенном законодательством о контрактной системе в сфере закупок товаров, работ, услуг для обеспечения государственных и муниципальных нужд, в срок не позднее месяца до утверждения бюджета на очередной финансовый год.</w:t>
      </w:r>
      <w:bookmarkEnd w:id="3"/>
    </w:p>
    <w:sectPr w:rsidR="009B49C2" w:rsidRPr="005960D3" w:rsidSect="007B785A">
      <w:headerReference w:type="default" r:id="rId37"/>
      <w:footerReference w:type="default" r:id="rId38"/>
      <w:type w:val="nextColumn"/>
      <w:pgSz w:w="11906" w:h="16838" w:code="9"/>
      <w:pgMar w:top="1134" w:right="851" w:bottom="1134" w:left="1134" w:header="709" w:footer="709"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gAQBDEENwQwBEYE"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DE8" w:rsidRDefault="001B6DE8">
      <w:r>
        <w:separator/>
      </w:r>
    </w:p>
    <w:p w:rsidR="001B6DE8" w:rsidRDefault="001B6DE8"/>
  </w:endnote>
  <w:endnote w:type="continuationSeparator" w:id="0">
    <w:p w:rsidR="001B6DE8" w:rsidRDefault="001B6DE8">
      <w:r>
        <w:continuationSeparator/>
      </w:r>
    </w:p>
    <w:p w:rsidR="001B6DE8" w:rsidRDefault="001B6DE8"/>
  </w:endnote>
</w:endnotes>
</file>

<file path=word/fontTable.xml><?xml version="1.0" encoding="utf-8"?>
<w:fonts xmlns:r="http://schemas.openxmlformats.org/officeDocument/2006/relationships" xmlns:w="http://schemas.openxmlformats.org/wordprocessingml/2006/main">
  <w:font w:name="Proxy 4">
    <w:panose1 w:val="00000400000000000000"/>
    <w:charset w:val="CC"/>
    <w:family w:val="auto"/>
    <w:pitch w:val="variable"/>
    <w:sig w:usb0="A0002AA7" w:usb1="00000000" w:usb2="00000000" w:usb3="00000000" w:csb0="000001FF"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rPr>
        <w:lang w:val="en-US"/>
      </w:rPr>
    </w:pPr>
    <w:fldSimple w:instr=" PAGE   \* MERGEFORMAT ">
      <w:r>
        <w:rPr>
          <w:noProof/>
        </w:rPr>
        <w:t>4</w:t>
      </w:r>
    </w:fldSimple>
  </w:p>
  <w:p w:rsidR="00C23F44" w:rsidRDefault="00C23F44"/>
  <w:p w:rsidR="00C23F44" w:rsidRDefault="00C23F44"/>
  <w:p w:rsidR="00C23F44" w:rsidRDefault="00C23F44"/>
  <w:p w:rsidR="00C23F44" w:rsidRDefault="00C23F44"/>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43</w:t>
      </w:r>
    </w:fldSimple>
  </w:p>
  <w:p w:rsidR="00C23F44" w:rsidRPr="00427D38" w:rsidRDefault="00C23F44" w:rsidP="000F1C9D">
    <w:pPr>
      <w:pStyle w:val="afff4"/>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46</w:t>
      </w:r>
    </w:fldSimple>
  </w:p>
  <w:p w:rsidR="00C23F44" w:rsidRPr="00427D38" w:rsidRDefault="00C23F44" w:rsidP="000F1C9D">
    <w:pPr>
      <w:pStyle w:val="afff4"/>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47</w:t>
      </w:r>
    </w:fldSimple>
  </w:p>
  <w:p w:rsidR="00C23F44" w:rsidRPr="00427D38" w:rsidRDefault="00C23F44" w:rsidP="000F1C9D">
    <w:pPr>
      <w:pStyle w:val="afff4"/>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49</w:t>
      </w:r>
    </w:fldSimple>
  </w:p>
  <w:p w:rsidR="00C23F44" w:rsidRPr="00427D38" w:rsidRDefault="00C23F44" w:rsidP="000F1C9D">
    <w:pPr>
      <w:pStyle w:val="afff4"/>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53</w:t>
      </w:r>
    </w:fldSimple>
  </w:p>
  <w:p w:rsidR="00C23F44" w:rsidRPr="001B7622" w:rsidRDefault="00C23F44" w:rsidP="001B7622">
    <w:pPr>
      <w:pStyle w:val="aff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1B6DE8">
        <w:rPr>
          <w:noProof/>
        </w:rPr>
        <w:t>2</w:t>
      </w:r>
    </w:fldSimple>
  </w:p>
  <w:p w:rsidR="00C23F44" w:rsidRPr="004C00EE" w:rsidRDefault="00C23F44" w:rsidP="004C00EE">
    <w:pPr>
      <w:pStyle w:val="afff4"/>
    </w:pPr>
  </w:p>
  <w:p w:rsidR="00C23F44" w:rsidRDefault="00C23F44" w:rsidP="00DC34A6">
    <w:pPr>
      <w:pStyle w:val="afff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18</w:t>
      </w:r>
    </w:fldSimple>
  </w:p>
  <w:p w:rsidR="00C23F44" w:rsidRPr="00666A29" w:rsidRDefault="00C23F44" w:rsidP="000F1C9D">
    <w:pPr>
      <w:pStyle w:val="afff4"/>
      <w:jc w:val="righ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19</w:t>
      </w:r>
    </w:fldSimple>
  </w:p>
  <w:p w:rsidR="00C23F44" w:rsidRPr="00427D38" w:rsidRDefault="00C23F44" w:rsidP="000F1C9D">
    <w:pPr>
      <w:pStyle w:val="afff4"/>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29</w:t>
      </w:r>
    </w:fldSimple>
  </w:p>
  <w:p w:rsidR="00C23F44" w:rsidRPr="00427D38" w:rsidRDefault="00C23F44" w:rsidP="000F1C9D">
    <w:pPr>
      <w:pStyle w:val="afff4"/>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30</w:t>
      </w:r>
    </w:fldSimple>
  </w:p>
  <w:p w:rsidR="00C23F44" w:rsidRPr="00427D38" w:rsidRDefault="00C23F44" w:rsidP="000F1C9D">
    <w:pPr>
      <w:pStyle w:val="afff4"/>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40</w:t>
      </w:r>
    </w:fldSimple>
  </w:p>
  <w:p w:rsidR="00C23F44" w:rsidRPr="00427D38" w:rsidRDefault="00C23F44" w:rsidP="000F1C9D">
    <w:pPr>
      <w:pStyle w:val="afff4"/>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41</w:t>
      </w:r>
    </w:fldSimple>
  </w:p>
  <w:p w:rsidR="00C23F44" w:rsidRPr="00427D38" w:rsidRDefault="00C23F44" w:rsidP="000F1C9D">
    <w:pPr>
      <w:pStyle w:val="afff4"/>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4"/>
      <w:jc w:val="right"/>
    </w:pPr>
    <w:fldSimple w:instr="PAGE   \* MERGEFORMAT">
      <w:r w:rsidR="0021236E">
        <w:rPr>
          <w:noProof/>
        </w:rPr>
        <w:t>42</w:t>
      </w:r>
    </w:fldSimple>
  </w:p>
  <w:p w:rsidR="00C23F44" w:rsidRPr="00427D38" w:rsidRDefault="00C23F44" w:rsidP="000F1C9D">
    <w:pPr>
      <w:pStyle w:val="aff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DE8" w:rsidRDefault="001B6DE8">
      <w:r>
        <w:separator/>
      </w:r>
    </w:p>
    <w:p w:rsidR="001B6DE8" w:rsidRDefault="001B6DE8"/>
  </w:footnote>
  <w:footnote w:type="continuationSeparator" w:id="0">
    <w:p w:rsidR="001B6DE8" w:rsidRDefault="001B6DE8">
      <w:r>
        <w:continuationSeparator/>
      </w:r>
    </w:p>
    <w:p w:rsidR="001B6DE8" w:rsidRDefault="001B6DE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pPr>
      <w:pStyle w:val="afff2"/>
    </w:pPr>
    <w:r w:rsidRPr="00FE6678">
      <w:rPr>
        <w:b/>
        <w:noProof/>
        <w:color w:val="0070C0"/>
        <w:sz w:val="22"/>
        <w:szCs w:val="22"/>
      </w:rPr>
      <w:pict>
        <v:group id="Group 55" o:spid="_x0000_s8193" style="position:absolute;left:0;text-align:left;margin-left:56.75pt;margin-top:34.15pt;width:497.75pt;height:21.6pt;z-index:251657728" coordorigin="1560,315" coordsize="9578,4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">
          <v:rect id="Rectangle 56" o:spid="_x0000_s8195" style="position:absolute;left:1560;top:315;width:273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viHMIA&#10;AADaAAAADwAAAGRycy9kb3ducmV2LnhtbESPQWsCMRSE74L/ITyhN826h7ZsjVIEwZPYtbTX1+R1&#10;s+3mZU2ibv99Iwgeh5n5hlmsBteJM4XYelYwnxUgiLU3LTcK3g+b6TOImJANdp5JwR9FWC3HowVW&#10;xl/4jc51akSGcKxQgU2pr6SM2pLDOPM9cfa+fXCYsgyNNAEvGe46WRbFo3TYcl6w2NPakv6tT05B&#10;6Pflz05/Hm251rb4OH7Vp+2TUg+T4fUFRKIh3cO39tYoKOF6Jd8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IcwgAAANoAAAAPAAAAAAAAAAAAAAAAAJgCAABkcnMvZG93&#10;bnJldi54bWxQSwUGAAAAAAQABAD1AAAAhwMAAAAA&#10;" fillcolor="#0070c0" stroked="f">
            <v:textbox>
              <w:txbxContent>
                <w:p w:rsidR="00C23F44" w:rsidRPr="00FB1DBD" w:rsidRDefault="00C23F44" w:rsidP="004634B8">
                  <w:pPr>
                    <w:jc w:val="center"/>
                    <w:rPr>
                      <w:b/>
                      <w:color w:val="FFFFFF"/>
                    </w:rPr>
                  </w:pPr>
                  <w:r>
                    <w:rPr>
                      <w:b/>
                      <w:color w:val="FFFFFF"/>
                    </w:rPr>
                    <w:t>ООО «</w:t>
                  </w:r>
                  <w:r w:rsidRPr="00FB1DBD">
                    <w:rPr>
                      <w:b/>
                      <w:color w:val="FFFFFF"/>
                    </w:rPr>
                    <w:t>ИТП «Г</w:t>
                  </w:r>
                  <w:r>
                    <w:rPr>
                      <w:b/>
                      <w:color w:val="FFFFFF"/>
                    </w:rPr>
                    <w:t>рад</w:t>
                  </w:r>
                  <w:r w:rsidRPr="00FB1DBD">
                    <w:rPr>
                      <w:b/>
                      <w:color w:val="FFFFFF"/>
                    </w:rPr>
                    <w:t>»</w:t>
                  </w:r>
                </w:p>
                <w:p w:rsidR="00C23F44" w:rsidRDefault="00C23F44" w:rsidP="004634B8"/>
              </w:txbxContent>
            </v:textbox>
          </v:rect>
          <v:shapetype id="_x0000_t32" coordsize="21600,21600" o:spt="32" o:oned="t" path="m,l21600,21600e" filled="f">
            <v:path arrowok="t" fillok="f" o:connecttype="none"/>
            <o:lock v:ext="edit" shapetype="t"/>
          </v:shapetype>
          <v:shape id="AutoShape 57" o:spid="_x0000_s8194" type="#_x0000_t32" style="position:absolute;left:4297;top:724;width:684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QutcIAAADaAAAADwAAAGRycy9kb3ducmV2LnhtbESPT4vCMBTE78J+h/AW9qapq0itRpGV&#10;RRe8+AfPj+bZFJuX0kStfnqzIHgcZuY3zHTe2kpcqfGlYwX9XgKCOHe65ELBYf/bTUH4gKyxckwK&#10;7uRhPvvoTDHT7sZbuu5CISKEfYYKTAh1JqXPDVn0PVcTR+/kGoshyqaQusFbhNtKfifJSFosOS4Y&#10;rOnHUH7eXayCoSnqv7FbL47jx3b0GKSbsFylSn19tosJiEBteIdf7bVWMID/K/EGyN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oQutcIAAADaAAAADwAAAAAAAAAAAAAA&#10;AAChAgAAZHJzL2Rvd25yZXYueG1sUEsFBgAAAAAEAAQA+QAAAJADAAAAAA==&#10;" strokecolor="#0070c0" strokeweight="2pt"/>
        </v:group>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666A29" w:rsidRDefault="00C23F44" w:rsidP="000F1C9D">
    <w:pPr>
      <w:pStyle w:val="afff2"/>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427D38" w:rsidRDefault="00C23F44" w:rsidP="000F1C9D">
    <w:pPr>
      <w:pStyle w:val="afff2"/>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666A29" w:rsidRDefault="00C23F44" w:rsidP="000F1C9D">
    <w:pPr>
      <w:pStyle w:val="afff2"/>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427D38" w:rsidRDefault="00C23F44" w:rsidP="000F1C9D">
    <w:pPr>
      <w:pStyle w:val="afff2"/>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666A29" w:rsidRDefault="00C23F44" w:rsidP="000F1C9D">
    <w:pPr>
      <w:pStyle w:val="afff2"/>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1B7622" w:rsidRDefault="00C23F44" w:rsidP="001B7622">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Default="00C23F44" w:rsidP="00B24B41">
    <w:r>
      <w:t>ИФУГ.</w:t>
    </w:r>
    <w:r w:rsidRPr="00B24B41">
      <w:rPr>
        <w:color w:val="0000FF"/>
        <w:lang w:val="en-US"/>
      </w:rPr>
      <w:t>XXXXXX</w:t>
    </w:r>
    <w:r w:rsidRPr="00B24B41">
      <w:rPr>
        <w:color w:val="0000FF"/>
      </w:rPr>
      <w:t>.</w:t>
    </w:r>
    <w:r w:rsidRPr="00B24B41">
      <w:rPr>
        <w:color w:val="0000FF"/>
        <w:lang w:val="en-US"/>
      </w:rPr>
      <w:t>YYY</w:t>
    </w:r>
    <w:r>
      <w:t>РЭ</w:t>
    </w:r>
  </w:p>
  <w:tbl>
    <w:tblPr>
      <w:tblW w:w="0" w:type="auto"/>
      <w:tblInd w:w="108" w:type="dxa"/>
      <w:tblLook w:val="01E0"/>
    </w:tblPr>
    <w:tblGrid>
      <w:gridCol w:w="9745"/>
    </w:tblGrid>
    <w:tr w:rsidR="00C23F44">
      <w:trPr>
        <w:trHeight w:val="274"/>
      </w:trPr>
      <w:tc>
        <w:tcPr>
          <w:tcW w:w="9745" w:type="dxa"/>
          <w:tcBorders>
            <w:top w:val="nil"/>
            <w:left w:val="nil"/>
            <w:bottom w:val="single" w:sz="4" w:space="0" w:color="auto"/>
            <w:right w:val="nil"/>
          </w:tcBorders>
        </w:tcPr>
        <w:p w:rsidR="00C23F44" w:rsidRDefault="00C23F44">
          <w:pPr>
            <w:jc w:val="right"/>
            <w:rPr>
              <w:rFonts w:ascii="Arial" w:hAnsi="Arial" w:cs="Arial"/>
              <w:b/>
              <w:i/>
              <w:sz w:val="20"/>
              <w:szCs w:val="20"/>
            </w:rPr>
          </w:pPr>
          <w:r>
            <w:rPr>
              <w:rFonts w:ascii="Arial" w:hAnsi="Arial" w:cs="Arial"/>
              <w:b/>
              <w:i/>
              <w:sz w:val="20"/>
              <w:szCs w:val="20"/>
            </w:rPr>
            <w:t>Руководство по эксплуатации</w:t>
          </w:r>
        </w:p>
      </w:tc>
    </w:tr>
  </w:tbl>
  <w:p w:rsidR="00C23F44" w:rsidRDefault="00C23F44"/>
  <w:p w:rsidR="00C23F44" w:rsidRDefault="00C23F44"/>
  <w:p w:rsidR="00C23F44" w:rsidRDefault="00C23F44"/>
  <w:p w:rsidR="00C23F44" w:rsidRDefault="00C23F44"/>
  <w:p w:rsidR="00C23F44" w:rsidRDefault="00C23F4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4C00EE" w:rsidRDefault="00C23F44" w:rsidP="004C00EE">
    <w:pPr>
      <w:pStyle w:val="afff2"/>
    </w:pPr>
  </w:p>
  <w:p w:rsidR="00C23F44" w:rsidRDefault="00C23F44" w:rsidP="00E922A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427D38" w:rsidRDefault="00C23F44" w:rsidP="000F1C9D">
    <w:pPr>
      <w:pStyle w:val="afff2"/>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427D38" w:rsidRDefault="00C23F44" w:rsidP="000F1C9D">
    <w:pPr>
      <w:pStyle w:val="afff2"/>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666A29" w:rsidRDefault="00C23F44" w:rsidP="000F1C9D">
    <w:pPr>
      <w:pStyle w:val="afff2"/>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427D38" w:rsidRDefault="00C23F44" w:rsidP="000F1C9D">
    <w:pPr>
      <w:pStyle w:val="afff2"/>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666A29" w:rsidRDefault="00C23F44" w:rsidP="000F1C9D">
    <w:pPr>
      <w:pStyle w:val="afff2"/>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F44" w:rsidRPr="00427D38" w:rsidRDefault="00C23F44" w:rsidP="000F1C9D">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19"/>
    <w:lvl w:ilvl="0">
      <w:start w:val="1"/>
      <w:numFmt w:val="bullet"/>
      <w:pStyle w:val="S"/>
      <w:lvlText w:val="-"/>
      <w:lvlJc w:val="left"/>
      <w:pPr>
        <w:tabs>
          <w:tab w:val="num" w:pos="928"/>
        </w:tabs>
        <w:ind w:left="928" w:hanging="360"/>
      </w:pPr>
      <w:rPr>
        <w:rFonts w:ascii="Proxy 4" w:hAnsi="Proxy 4"/>
      </w:rPr>
    </w:lvl>
  </w:abstractNum>
  <w:abstractNum w:abstractNumId="1">
    <w:nsid w:val="00000008"/>
    <w:multiLevelType w:val="multilevel"/>
    <w:tmpl w:val="F6B4E4B0"/>
    <w:name w:val="WW8Num14"/>
    <w:lvl w:ilvl="0">
      <w:start w:val="1"/>
      <w:numFmt w:val="decimal"/>
      <w:lvlText w:val="%1"/>
      <w:lvlJc w:val="left"/>
      <w:pPr>
        <w:tabs>
          <w:tab w:val="num" w:pos="360"/>
        </w:tabs>
        <w:ind w:left="360" w:hanging="360"/>
      </w:pPr>
      <w:rPr>
        <w:rFonts w:ascii="Symbol" w:hAnsi="Symbol"/>
        <w:color w:val="auto"/>
      </w:rPr>
    </w:lvl>
    <w:lvl w:ilvl="1">
      <w:start w:val="1"/>
      <w:numFmt w:val="decimal"/>
      <w:lvlText w:val="%1.%2"/>
      <w:lvlJc w:val="left"/>
      <w:pPr>
        <w:tabs>
          <w:tab w:val="num" w:pos="720"/>
        </w:tabs>
        <w:ind w:left="720" w:hanging="360"/>
      </w:pPr>
      <w:rPr>
        <w:rFonts w:ascii="Symbol" w:hAnsi="Symbol"/>
        <w:color w:val="auto"/>
      </w:rPr>
    </w:lvl>
    <w:lvl w:ilvl="2">
      <w:start w:val="1"/>
      <w:numFmt w:val="decimal"/>
      <w:lvlText w:val="%1.%2.%3"/>
      <w:lvlJc w:val="left"/>
      <w:pPr>
        <w:tabs>
          <w:tab w:val="num" w:pos="1712"/>
        </w:tabs>
        <w:ind w:left="1712" w:hanging="720"/>
      </w:pPr>
      <w:rPr>
        <w:rFonts w:ascii="Wingdings" w:hAnsi="Wingdings"/>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3">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nsid w:val="014E4512"/>
    <w:multiLevelType w:val="hybridMultilevel"/>
    <w:tmpl w:val="82883ED8"/>
    <w:lvl w:ilvl="0" w:tplc="30CA4648">
      <w:start w:val="1"/>
      <w:numFmt w:val="bullet"/>
      <w:pStyle w:val="a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B414F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7D46FD3"/>
    <w:multiLevelType w:val="multilevel"/>
    <w:tmpl w:val="B9A468A0"/>
    <w:lvl w:ilvl="0">
      <w:start w:val="1"/>
      <w:numFmt w:val="decimal"/>
      <w:pStyle w:val="1"/>
      <w:lvlText w:val="%1"/>
      <w:lvlJc w:val="left"/>
      <w:pPr>
        <w:tabs>
          <w:tab w:val="num" w:pos="432"/>
        </w:tabs>
        <w:ind w:left="432" w:hanging="432"/>
      </w:pPr>
      <w:rPr>
        <w:rFonts w:hint="default"/>
      </w:rPr>
    </w:lvl>
    <w:lvl w:ilvl="1">
      <w:start w:val="1"/>
      <w:numFmt w:val="decimal"/>
      <w:pStyle w:val="11"/>
      <w:lvlText w:val="%1.%2"/>
      <w:lvlJc w:val="left"/>
      <w:pPr>
        <w:tabs>
          <w:tab w:val="num" w:pos="576"/>
        </w:tabs>
        <w:ind w:left="576" w:hanging="576"/>
      </w:pPr>
      <w:rPr>
        <w:rFonts w:hint="default"/>
      </w:rPr>
    </w:lvl>
    <w:lvl w:ilvl="2">
      <w:start w:val="1"/>
      <w:numFmt w:val="decimal"/>
      <w:pStyle w:val="111"/>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91179FB"/>
    <w:multiLevelType w:val="hybridMultilevel"/>
    <w:tmpl w:val="B09A8C2E"/>
    <w:styleLink w:val="11111114"/>
    <w:lvl w:ilvl="0" w:tplc="0D502ED8">
      <w:start w:val="1"/>
      <w:numFmt w:val="decimal"/>
      <w:pStyle w:val="10"/>
      <w:lvlText w:val="%1"/>
      <w:lvlJc w:val="left"/>
      <w:pPr>
        <w:ind w:left="720" w:hanging="360"/>
      </w:pPr>
      <w:rPr>
        <w:rFonts w:hint="default"/>
      </w:rPr>
    </w:lvl>
    <w:lvl w:ilvl="1" w:tplc="787A866E" w:tentative="1">
      <w:start w:val="1"/>
      <w:numFmt w:val="lowerLetter"/>
      <w:lvlText w:val="%2."/>
      <w:lvlJc w:val="left"/>
      <w:pPr>
        <w:ind w:left="1440" w:hanging="360"/>
      </w:pPr>
    </w:lvl>
    <w:lvl w:ilvl="2" w:tplc="AE4896CA" w:tentative="1">
      <w:start w:val="1"/>
      <w:numFmt w:val="lowerRoman"/>
      <w:lvlText w:val="%3."/>
      <w:lvlJc w:val="right"/>
      <w:pPr>
        <w:ind w:left="2160" w:hanging="180"/>
      </w:pPr>
    </w:lvl>
    <w:lvl w:ilvl="3" w:tplc="64FA2ADA" w:tentative="1">
      <w:start w:val="1"/>
      <w:numFmt w:val="decimal"/>
      <w:lvlText w:val="%4."/>
      <w:lvlJc w:val="left"/>
      <w:pPr>
        <w:ind w:left="2880" w:hanging="360"/>
      </w:pPr>
    </w:lvl>
    <w:lvl w:ilvl="4" w:tplc="75C456CE" w:tentative="1">
      <w:start w:val="1"/>
      <w:numFmt w:val="lowerLetter"/>
      <w:lvlText w:val="%5."/>
      <w:lvlJc w:val="left"/>
      <w:pPr>
        <w:ind w:left="3600" w:hanging="360"/>
      </w:pPr>
    </w:lvl>
    <w:lvl w:ilvl="5" w:tplc="87204F96" w:tentative="1">
      <w:start w:val="1"/>
      <w:numFmt w:val="lowerRoman"/>
      <w:lvlText w:val="%6."/>
      <w:lvlJc w:val="right"/>
      <w:pPr>
        <w:ind w:left="4320" w:hanging="180"/>
      </w:pPr>
    </w:lvl>
    <w:lvl w:ilvl="6" w:tplc="7D4C4CDE" w:tentative="1">
      <w:start w:val="1"/>
      <w:numFmt w:val="decimal"/>
      <w:lvlText w:val="%7."/>
      <w:lvlJc w:val="left"/>
      <w:pPr>
        <w:ind w:left="5040" w:hanging="360"/>
      </w:pPr>
    </w:lvl>
    <w:lvl w:ilvl="7" w:tplc="66ECC16C" w:tentative="1">
      <w:start w:val="1"/>
      <w:numFmt w:val="lowerLetter"/>
      <w:lvlText w:val="%8."/>
      <w:lvlJc w:val="left"/>
      <w:pPr>
        <w:ind w:left="5760" w:hanging="360"/>
      </w:pPr>
    </w:lvl>
    <w:lvl w:ilvl="8" w:tplc="D7BE1644" w:tentative="1">
      <w:start w:val="1"/>
      <w:numFmt w:val="lowerRoman"/>
      <w:lvlText w:val="%9."/>
      <w:lvlJc w:val="right"/>
      <w:pPr>
        <w:ind w:left="6480" w:hanging="180"/>
      </w:pPr>
    </w:lvl>
  </w:abstractNum>
  <w:abstractNum w:abstractNumId="8">
    <w:nsid w:val="0FB00F81"/>
    <w:multiLevelType w:val="multilevel"/>
    <w:tmpl w:val="379CDD56"/>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4A47BF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1">
    <w:nsid w:val="18F4023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B315F53"/>
    <w:multiLevelType w:val="hybridMultilevel"/>
    <w:tmpl w:val="962A44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21F745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C557F61"/>
    <w:multiLevelType w:val="hybridMultilevel"/>
    <w:tmpl w:val="6764E6CE"/>
    <w:lvl w:ilvl="0" w:tplc="5A4C67FE">
      <w:start w:val="1"/>
      <w:numFmt w:val="decimal"/>
      <w:pStyle w:val="a2"/>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nsid w:val="2D8D3849"/>
    <w:multiLevelType w:val="hybridMultilevel"/>
    <w:tmpl w:val="9064CCE6"/>
    <w:lvl w:ilvl="0" w:tplc="43989BD8">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6">
    <w:nsid w:val="2FEE0A73"/>
    <w:multiLevelType w:val="hybridMultilevel"/>
    <w:tmpl w:val="29447444"/>
    <w:styleLink w:val="14"/>
    <w:lvl w:ilvl="0" w:tplc="D6389A8A">
      <w:start w:val="1"/>
      <w:numFmt w:val="decimal"/>
      <w:lvlText w:val="%1."/>
      <w:lvlJc w:val="left"/>
      <w:pPr>
        <w:ind w:left="782" w:hanging="360"/>
      </w:pPr>
      <w:rPr>
        <w:rFonts w:ascii="Times New Roman" w:eastAsia="Times New Roman" w:hAnsi="Times New Roman" w:cs="Times New Roman"/>
      </w:rPr>
    </w:lvl>
    <w:lvl w:ilvl="1" w:tplc="04190003">
      <w:start w:val="1"/>
      <w:numFmt w:val="bullet"/>
      <w:lvlText w:val="o"/>
      <w:lvlJc w:val="left"/>
      <w:pPr>
        <w:ind w:left="1502" w:hanging="360"/>
      </w:pPr>
      <w:rPr>
        <w:rFonts w:ascii="Courier New" w:hAnsi="Courier New" w:cs="Courier New" w:hint="default"/>
      </w:rPr>
    </w:lvl>
    <w:lvl w:ilvl="2" w:tplc="04190005" w:tentative="1">
      <w:start w:val="1"/>
      <w:numFmt w:val="bullet"/>
      <w:lvlText w:val=""/>
      <w:lvlJc w:val="left"/>
      <w:pPr>
        <w:ind w:left="2222" w:hanging="360"/>
      </w:pPr>
      <w:rPr>
        <w:rFonts w:ascii="Wingdings" w:hAnsi="Wingdings" w:hint="default"/>
      </w:rPr>
    </w:lvl>
    <w:lvl w:ilvl="3" w:tplc="04190001" w:tentative="1">
      <w:start w:val="1"/>
      <w:numFmt w:val="bullet"/>
      <w:lvlText w:val=""/>
      <w:lvlJc w:val="left"/>
      <w:pPr>
        <w:ind w:left="2942" w:hanging="360"/>
      </w:pPr>
      <w:rPr>
        <w:rFonts w:ascii="Symbol" w:hAnsi="Symbol" w:hint="default"/>
      </w:rPr>
    </w:lvl>
    <w:lvl w:ilvl="4" w:tplc="04190003" w:tentative="1">
      <w:start w:val="1"/>
      <w:numFmt w:val="bullet"/>
      <w:lvlText w:val="o"/>
      <w:lvlJc w:val="left"/>
      <w:pPr>
        <w:ind w:left="3662" w:hanging="360"/>
      </w:pPr>
      <w:rPr>
        <w:rFonts w:ascii="Courier New" w:hAnsi="Courier New" w:cs="Courier New" w:hint="default"/>
      </w:rPr>
    </w:lvl>
    <w:lvl w:ilvl="5" w:tplc="04190005" w:tentative="1">
      <w:start w:val="1"/>
      <w:numFmt w:val="bullet"/>
      <w:lvlText w:val=""/>
      <w:lvlJc w:val="left"/>
      <w:pPr>
        <w:ind w:left="4382" w:hanging="360"/>
      </w:pPr>
      <w:rPr>
        <w:rFonts w:ascii="Wingdings" w:hAnsi="Wingdings" w:hint="default"/>
      </w:rPr>
    </w:lvl>
    <w:lvl w:ilvl="6" w:tplc="04190001" w:tentative="1">
      <w:start w:val="1"/>
      <w:numFmt w:val="bullet"/>
      <w:lvlText w:val=""/>
      <w:lvlJc w:val="left"/>
      <w:pPr>
        <w:ind w:left="5102" w:hanging="360"/>
      </w:pPr>
      <w:rPr>
        <w:rFonts w:ascii="Symbol" w:hAnsi="Symbol" w:hint="default"/>
      </w:rPr>
    </w:lvl>
    <w:lvl w:ilvl="7" w:tplc="04190003" w:tentative="1">
      <w:start w:val="1"/>
      <w:numFmt w:val="bullet"/>
      <w:lvlText w:val="o"/>
      <w:lvlJc w:val="left"/>
      <w:pPr>
        <w:ind w:left="5822" w:hanging="360"/>
      </w:pPr>
      <w:rPr>
        <w:rFonts w:ascii="Courier New" w:hAnsi="Courier New" w:cs="Courier New" w:hint="default"/>
      </w:rPr>
    </w:lvl>
    <w:lvl w:ilvl="8" w:tplc="04190005" w:tentative="1">
      <w:start w:val="1"/>
      <w:numFmt w:val="bullet"/>
      <w:lvlText w:val=""/>
      <w:lvlJc w:val="left"/>
      <w:pPr>
        <w:ind w:left="6542" w:hanging="360"/>
      </w:pPr>
      <w:rPr>
        <w:rFonts w:ascii="Wingdings" w:hAnsi="Wingdings" w:hint="default"/>
      </w:rPr>
    </w:lvl>
  </w:abstractNum>
  <w:abstractNum w:abstractNumId="17">
    <w:nsid w:val="300B60D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6B5076E"/>
    <w:multiLevelType w:val="hybridMultilevel"/>
    <w:tmpl w:val="31C22C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38345307"/>
    <w:multiLevelType w:val="multilevel"/>
    <w:tmpl w:val="82A2222A"/>
    <w:lvl w:ilvl="0">
      <w:start w:val="1"/>
      <w:numFmt w:val="decimal"/>
      <w:lvlText w:val="%1"/>
      <w:lvlJc w:val="left"/>
      <w:pPr>
        <w:tabs>
          <w:tab w:val="num" w:pos="-360"/>
        </w:tabs>
        <w:ind w:left="-360" w:hanging="360"/>
      </w:pPr>
      <w:rPr>
        <w:rFonts w:hint="default"/>
        <w:b/>
      </w:rPr>
    </w:lvl>
    <w:lvl w:ilvl="1">
      <w:start w:val="1"/>
      <w:numFmt w:val="decimal"/>
      <w:pStyle w:val="S2"/>
      <w:lvlText w:val="%1.%2"/>
      <w:lvlJc w:val="left"/>
      <w:pPr>
        <w:tabs>
          <w:tab w:val="num" w:pos="360"/>
        </w:tabs>
        <w:ind w:left="360" w:hanging="360"/>
      </w:pPr>
      <w:rPr>
        <w:rFonts w:hint="default"/>
        <w:b/>
      </w:rPr>
    </w:lvl>
    <w:lvl w:ilvl="2">
      <w:start w:val="1"/>
      <w:numFmt w:val="decimal"/>
      <w:lvlText w:val="%1.%2.%3"/>
      <w:lvlJc w:val="left"/>
      <w:pPr>
        <w:tabs>
          <w:tab w:val="num" w:pos="720"/>
        </w:tabs>
        <w:ind w:left="720" w:hanging="96"/>
      </w:pPr>
      <w:rPr>
        <w:rFonts w:hint="default"/>
      </w:rPr>
    </w:lvl>
    <w:lvl w:ilvl="3">
      <w:start w:val="1"/>
      <w:numFmt w:val="decimal"/>
      <w:pStyle w:val="S4"/>
      <w:lvlText w:val="%1.%2.%3.%4"/>
      <w:lvlJc w:val="left"/>
      <w:pPr>
        <w:tabs>
          <w:tab w:val="num" w:pos="1080"/>
        </w:tabs>
        <w:ind w:left="108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160"/>
        </w:tabs>
        <w:ind w:left="216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240"/>
        </w:tabs>
        <w:ind w:left="324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0">
    <w:nsid w:val="3D911A42"/>
    <w:multiLevelType w:val="multilevel"/>
    <w:tmpl w:val="B030C47C"/>
    <w:lvl w:ilvl="0">
      <w:start w:val="1"/>
      <w:numFmt w:val="decimal"/>
      <w:pStyle w:val="12"/>
      <w:suff w:val="space"/>
      <w:lvlText w:val="%1"/>
      <w:lvlJc w:val="left"/>
      <w:pPr>
        <w:ind w:left="0" w:firstLine="567"/>
      </w:pPr>
      <w:rPr>
        <w:rFonts w:hint="default"/>
      </w:rPr>
    </w:lvl>
    <w:lvl w:ilvl="1">
      <w:start w:val="1"/>
      <w:numFmt w:val="decimal"/>
      <w:pStyle w:val="2"/>
      <w:suff w:val="space"/>
      <w:lvlText w:val="%1.%2"/>
      <w:lvlJc w:val="left"/>
      <w:pPr>
        <w:ind w:left="143" w:firstLine="567"/>
      </w:pPr>
      <w:rPr>
        <w:rFonts w:hint="default"/>
      </w:rPr>
    </w:lvl>
    <w:lvl w:ilvl="2">
      <w:start w:val="1"/>
      <w:numFmt w:val="decimal"/>
      <w:pStyle w:val="3"/>
      <w:suff w:val="space"/>
      <w:lvlText w:val="%1.%2.%3"/>
      <w:lvlJc w:val="left"/>
      <w:pPr>
        <w:ind w:left="0" w:firstLine="567"/>
      </w:pPr>
      <w:rPr>
        <w:rFonts w:hint="default"/>
      </w:rPr>
    </w:lvl>
    <w:lvl w:ilvl="3">
      <w:start w:val="1"/>
      <w:numFmt w:val="decimal"/>
      <w:pStyle w:val="4"/>
      <w:suff w:val="space"/>
      <w:lvlText w:val="%1.%2.%3.%4"/>
      <w:lvlJc w:val="left"/>
      <w:pPr>
        <w:ind w:left="426" w:firstLine="56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42D23C4B"/>
    <w:multiLevelType w:val="hybridMultilevel"/>
    <w:tmpl w:val="962A44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4729370E"/>
    <w:multiLevelType w:val="multilevel"/>
    <w:tmpl w:val="36E6982E"/>
    <w:styleLink w:val="13"/>
    <w:lvl w:ilvl="0">
      <w:start w:val="1"/>
      <w:numFmt w:val="decimal"/>
      <w:lvlText w:val="%1."/>
      <w:lvlJc w:val="left"/>
      <w:pPr>
        <w:ind w:left="720" w:hanging="360"/>
      </w:pPr>
      <w:rPr>
        <w:spacing w:val="0"/>
        <w:position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9643F15"/>
    <w:multiLevelType w:val="hybridMultilevel"/>
    <w:tmpl w:val="51220E92"/>
    <w:styleLink w:val="1ai"/>
    <w:lvl w:ilvl="0" w:tplc="DE74BD72">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4ACF1ED4"/>
    <w:multiLevelType w:val="hybridMultilevel"/>
    <w:tmpl w:val="60D08EB6"/>
    <w:lvl w:ilvl="0" w:tplc="5F06FDCA">
      <w:start w:val="1"/>
      <w:numFmt w:val="bullet"/>
      <w:lvlText w:val=""/>
      <w:lvlJc w:val="left"/>
      <w:pPr>
        <w:ind w:left="928" w:hanging="360"/>
      </w:pPr>
      <w:rPr>
        <w:rFonts w:ascii="Symbol" w:hAnsi="Symbol" w:hint="default"/>
      </w:rPr>
    </w:lvl>
    <w:lvl w:ilvl="1" w:tplc="59569E12">
      <w:numFmt w:val="bullet"/>
      <w:lvlText w:val="-"/>
      <w:lvlJc w:val="left"/>
      <w:pPr>
        <w:ind w:left="1815" w:hanging="735"/>
      </w:pPr>
      <w:rPr>
        <w:rFonts w:ascii="Times New Roman" w:eastAsia="Times New Roman" w:hAnsi="Times New Roman" w:cs="Times New Roman"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BDF68B4"/>
    <w:multiLevelType w:val="multilevel"/>
    <w:tmpl w:val="0419001F"/>
    <w:styleLink w:val="1ai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F65195B"/>
    <w:multiLevelType w:val="multilevel"/>
    <w:tmpl w:val="16A8B17E"/>
    <w:lvl w:ilvl="0">
      <w:start w:val="1"/>
      <w:numFmt w:val="decimal"/>
      <w:pStyle w:val="15"/>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nsid w:val="686C3789"/>
    <w:multiLevelType w:val="hybridMultilevel"/>
    <w:tmpl w:val="7B3AD6B0"/>
    <w:lvl w:ilvl="0" w:tplc="9C32942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6E8F3E26"/>
    <w:multiLevelType w:val="multilevel"/>
    <w:tmpl w:val="0C3A8FE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0CC008F"/>
    <w:multiLevelType w:val="multilevel"/>
    <w:tmpl w:val="D3A4E860"/>
    <w:lvl w:ilvl="0">
      <w:start w:val="1"/>
      <w:numFmt w:val="decimal"/>
      <w:pStyle w:val="S1"/>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0">
    <w:nsid w:val="75191D27"/>
    <w:multiLevelType w:val="hybridMultilevel"/>
    <w:tmpl w:val="0958F3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001BA7"/>
    <w:multiLevelType w:val="hybridMultilevel"/>
    <w:tmpl w:val="0C72DB20"/>
    <w:lvl w:ilvl="0" w:tplc="F7B223B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0"/>
  </w:num>
  <w:num w:numId="2">
    <w:abstractNumId w:val="10"/>
  </w:num>
  <w:num w:numId="3">
    <w:abstractNumId w:val="14"/>
  </w:num>
  <w:num w:numId="4">
    <w:abstractNumId w:val="26"/>
  </w:num>
  <w:num w:numId="5">
    <w:abstractNumId w:val="29"/>
  </w:num>
  <w:num w:numId="6">
    <w:abstractNumId w:val="3"/>
  </w:num>
  <w:num w:numId="7">
    <w:abstractNumId w:val="7"/>
  </w:num>
  <w:num w:numId="8">
    <w:abstractNumId w:val="25"/>
  </w:num>
  <w:num w:numId="9">
    <w:abstractNumId w:val="23"/>
  </w:num>
  <w:num w:numId="10">
    <w:abstractNumId w:val="6"/>
  </w:num>
  <w:num w:numId="11">
    <w:abstractNumId w:val="0"/>
  </w:num>
  <w:num w:numId="12">
    <w:abstractNumId w:val="19"/>
  </w:num>
  <w:num w:numId="13">
    <w:abstractNumId w:val="16"/>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num>
  <w:num w:numId="17">
    <w:abstractNumId w:val="4"/>
  </w:num>
  <w:num w:numId="18">
    <w:abstractNumId w:val="22"/>
  </w:num>
  <w:num w:numId="19">
    <w:abstractNumId w:val="24"/>
  </w:num>
  <w:num w:numId="20">
    <w:abstractNumId w:val="31"/>
  </w:num>
  <w:num w:numId="21">
    <w:abstractNumId w:val="5"/>
  </w:num>
  <w:num w:numId="22">
    <w:abstractNumId w:val="11"/>
  </w:num>
  <w:num w:numId="23">
    <w:abstractNumId w:val="13"/>
  </w:num>
  <w:num w:numId="24">
    <w:abstractNumId w:val="9"/>
  </w:num>
  <w:num w:numId="25">
    <w:abstractNumId w:val="17"/>
  </w:num>
  <w:num w:numId="26">
    <w:abstractNumId w:val="28"/>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num>
  <w:num w:numId="2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6"/>
    <w:lvlOverride w:ilvl="0">
      <w:startOverride w:val="1"/>
    </w:lvlOverride>
    <w:lvlOverride w:ilvl="1"/>
    <w:lvlOverride w:ilvl="2"/>
    <w:lvlOverride w:ilvl="3"/>
    <w:lvlOverride w:ilvl="4"/>
    <w:lvlOverride w:ilvl="5"/>
    <w:lvlOverride w:ilvl="6"/>
    <w:lvlOverride w:ilvl="7"/>
    <w:lvlOverride w:ilvl="8"/>
  </w:num>
  <w:num w:numId="41">
    <w:abstractNumId w:val="15"/>
    <w:lvlOverride w:ilvl="0">
      <w:startOverride w:val="1"/>
    </w:lvlOverride>
    <w:lvlOverride w:ilvl="1"/>
    <w:lvlOverride w:ilvl="2"/>
    <w:lvlOverride w:ilvl="3"/>
    <w:lvlOverride w:ilvl="4"/>
    <w:lvlOverride w:ilvl="5"/>
    <w:lvlOverride w:ilvl="6"/>
    <w:lvlOverride w:ilvl="7"/>
    <w:lvlOverride w:ilvl="8"/>
  </w:num>
  <w:num w:numId="42">
    <w:abstractNumId w:val="8"/>
  </w:num>
  <w:num w:numId="43">
    <w:abstractNumId w:val="27"/>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hideSpellingErrors/>
  <w:stylePaneFormatFilter w:val="3008"/>
  <w:documentProtection w:formatting="1" w:enforcement="0"/>
  <w:defaultTabStop w:val="709"/>
  <w:drawingGridHorizontalSpacing w:val="120"/>
  <w:drawingGridVerticalSpacing w:val="57"/>
  <w:displayHorizontalDrawingGridEvery w:val="2"/>
  <w:doNotShadeFormData/>
  <w:noPunctuationKerning/>
  <w:characterSpacingControl w:val="doNotCompress"/>
  <w:hdrShapeDefaults>
    <o:shapedefaults v:ext="edit" spidmax="10242" style="mso-position-vertical-relative:line" fill="f" fillcolor="white" stroke="f">
      <v:fill color="white" on="f"/>
      <v:stroke on="f"/>
    </o:shapedefaults>
    <o:shapelayout v:ext="edit">
      <o:idmap v:ext="edit" data="8"/>
      <o:rules v:ext="edit">
        <o:r id="V:Rule2" type="connector" idref="#AutoShape 57"/>
      </o:rules>
    </o:shapelayout>
  </w:hdrShapeDefaults>
  <w:footnotePr>
    <w:footnote w:id="-1"/>
    <w:footnote w:id="0"/>
  </w:footnotePr>
  <w:endnotePr>
    <w:endnote w:id="-1"/>
    <w:endnote w:id="0"/>
  </w:endnotePr>
  <w:compat/>
  <w:rsids>
    <w:rsidRoot w:val="00301DFE"/>
    <w:rsid w:val="00001768"/>
    <w:rsid w:val="00004D46"/>
    <w:rsid w:val="00005B52"/>
    <w:rsid w:val="00005C13"/>
    <w:rsid w:val="00005C1C"/>
    <w:rsid w:val="00006246"/>
    <w:rsid w:val="0001139E"/>
    <w:rsid w:val="000156B1"/>
    <w:rsid w:val="00015928"/>
    <w:rsid w:val="00015B4D"/>
    <w:rsid w:val="0001750F"/>
    <w:rsid w:val="00020246"/>
    <w:rsid w:val="000213CC"/>
    <w:rsid w:val="000214D3"/>
    <w:rsid w:val="000214F3"/>
    <w:rsid w:val="0002165B"/>
    <w:rsid w:val="00021877"/>
    <w:rsid w:val="00021C20"/>
    <w:rsid w:val="000231DC"/>
    <w:rsid w:val="0002347B"/>
    <w:rsid w:val="00024622"/>
    <w:rsid w:val="000253D3"/>
    <w:rsid w:val="00025467"/>
    <w:rsid w:val="000254F3"/>
    <w:rsid w:val="00025B83"/>
    <w:rsid w:val="00025CCA"/>
    <w:rsid w:val="000279A7"/>
    <w:rsid w:val="000300DC"/>
    <w:rsid w:val="0003088D"/>
    <w:rsid w:val="000308AC"/>
    <w:rsid w:val="00033FC8"/>
    <w:rsid w:val="00033FF4"/>
    <w:rsid w:val="00036979"/>
    <w:rsid w:val="00036D87"/>
    <w:rsid w:val="0004069D"/>
    <w:rsid w:val="00041611"/>
    <w:rsid w:val="00042092"/>
    <w:rsid w:val="00042285"/>
    <w:rsid w:val="00042DE3"/>
    <w:rsid w:val="000434A7"/>
    <w:rsid w:val="0004379B"/>
    <w:rsid w:val="00043A9B"/>
    <w:rsid w:val="00043CA5"/>
    <w:rsid w:val="000443C8"/>
    <w:rsid w:val="000452EE"/>
    <w:rsid w:val="00045B7A"/>
    <w:rsid w:val="00046D3F"/>
    <w:rsid w:val="0004737F"/>
    <w:rsid w:val="000474CE"/>
    <w:rsid w:val="00050210"/>
    <w:rsid w:val="00050592"/>
    <w:rsid w:val="00050D1A"/>
    <w:rsid w:val="00051772"/>
    <w:rsid w:val="00052E56"/>
    <w:rsid w:val="00053A45"/>
    <w:rsid w:val="000546DE"/>
    <w:rsid w:val="00054A60"/>
    <w:rsid w:val="00054F14"/>
    <w:rsid w:val="00055E54"/>
    <w:rsid w:val="0005609D"/>
    <w:rsid w:val="00056A81"/>
    <w:rsid w:val="00056EF0"/>
    <w:rsid w:val="00060BF4"/>
    <w:rsid w:val="00060D76"/>
    <w:rsid w:val="000617A7"/>
    <w:rsid w:val="00063D53"/>
    <w:rsid w:val="00064192"/>
    <w:rsid w:val="00064CB1"/>
    <w:rsid w:val="000651AF"/>
    <w:rsid w:val="00067D2B"/>
    <w:rsid w:val="0007024B"/>
    <w:rsid w:val="00071760"/>
    <w:rsid w:val="00071AB5"/>
    <w:rsid w:val="0007301C"/>
    <w:rsid w:val="000735A5"/>
    <w:rsid w:val="00074487"/>
    <w:rsid w:val="0007474A"/>
    <w:rsid w:val="00076595"/>
    <w:rsid w:val="00076C46"/>
    <w:rsid w:val="000772F5"/>
    <w:rsid w:val="00081418"/>
    <w:rsid w:val="00081D76"/>
    <w:rsid w:val="00082631"/>
    <w:rsid w:val="00083054"/>
    <w:rsid w:val="000834A0"/>
    <w:rsid w:val="00083E78"/>
    <w:rsid w:val="000848F3"/>
    <w:rsid w:val="00084D50"/>
    <w:rsid w:val="00084E1D"/>
    <w:rsid w:val="0008518B"/>
    <w:rsid w:val="00085753"/>
    <w:rsid w:val="00086BC0"/>
    <w:rsid w:val="00090999"/>
    <w:rsid w:val="000915E2"/>
    <w:rsid w:val="0009358D"/>
    <w:rsid w:val="000944E0"/>
    <w:rsid w:val="00094933"/>
    <w:rsid w:val="000953CE"/>
    <w:rsid w:val="00096415"/>
    <w:rsid w:val="000A02CB"/>
    <w:rsid w:val="000A0B0A"/>
    <w:rsid w:val="000A16A6"/>
    <w:rsid w:val="000A1C3A"/>
    <w:rsid w:val="000A4EFD"/>
    <w:rsid w:val="000A5BC1"/>
    <w:rsid w:val="000A73B8"/>
    <w:rsid w:val="000A79D3"/>
    <w:rsid w:val="000B045E"/>
    <w:rsid w:val="000B12E9"/>
    <w:rsid w:val="000B1DD6"/>
    <w:rsid w:val="000B1EBA"/>
    <w:rsid w:val="000B272A"/>
    <w:rsid w:val="000B2B28"/>
    <w:rsid w:val="000B2D33"/>
    <w:rsid w:val="000B3427"/>
    <w:rsid w:val="000B48D5"/>
    <w:rsid w:val="000B5FA8"/>
    <w:rsid w:val="000B7B7F"/>
    <w:rsid w:val="000B7C19"/>
    <w:rsid w:val="000C0823"/>
    <w:rsid w:val="000C3236"/>
    <w:rsid w:val="000C3785"/>
    <w:rsid w:val="000C37EC"/>
    <w:rsid w:val="000C3AA9"/>
    <w:rsid w:val="000C4D75"/>
    <w:rsid w:val="000C4D78"/>
    <w:rsid w:val="000C4EDD"/>
    <w:rsid w:val="000C6415"/>
    <w:rsid w:val="000C79ED"/>
    <w:rsid w:val="000D0233"/>
    <w:rsid w:val="000D1C87"/>
    <w:rsid w:val="000D25A8"/>
    <w:rsid w:val="000D2F79"/>
    <w:rsid w:val="000D4C57"/>
    <w:rsid w:val="000D517B"/>
    <w:rsid w:val="000E0480"/>
    <w:rsid w:val="000E067D"/>
    <w:rsid w:val="000E0B04"/>
    <w:rsid w:val="000E0D4C"/>
    <w:rsid w:val="000E22C9"/>
    <w:rsid w:val="000E27A7"/>
    <w:rsid w:val="000E28B8"/>
    <w:rsid w:val="000E292D"/>
    <w:rsid w:val="000E2D93"/>
    <w:rsid w:val="000E3EBB"/>
    <w:rsid w:val="000E3F90"/>
    <w:rsid w:val="000E4A84"/>
    <w:rsid w:val="000E4DD9"/>
    <w:rsid w:val="000E51DE"/>
    <w:rsid w:val="000E5DA5"/>
    <w:rsid w:val="000E62C1"/>
    <w:rsid w:val="000E6683"/>
    <w:rsid w:val="000E6958"/>
    <w:rsid w:val="000E6ABC"/>
    <w:rsid w:val="000E6C19"/>
    <w:rsid w:val="000E7098"/>
    <w:rsid w:val="000E749B"/>
    <w:rsid w:val="000F07CA"/>
    <w:rsid w:val="000F0CD8"/>
    <w:rsid w:val="000F14B8"/>
    <w:rsid w:val="000F1C9D"/>
    <w:rsid w:val="000F1FD5"/>
    <w:rsid w:val="000F2179"/>
    <w:rsid w:val="000F24F6"/>
    <w:rsid w:val="000F3EAE"/>
    <w:rsid w:val="000F46D2"/>
    <w:rsid w:val="000F4B18"/>
    <w:rsid w:val="000F668E"/>
    <w:rsid w:val="000F6AB6"/>
    <w:rsid w:val="000F7B25"/>
    <w:rsid w:val="000F7E1F"/>
    <w:rsid w:val="001006AE"/>
    <w:rsid w:val="001013B7"/>
    <w:rsid w:val="001029A5"/>
    <w:rsid w:val="001037BB"/>
    <w:rsid w:val="00103A24"/>
    <w:rsid w:val="00103B9D"/>
    <w:rsid w:val="00103BD5"/>
    <w:rsid w:val="001063F4"/>
    <w:rsid w:val="001065D2"/>
    <w:rsid w:val="00107184"/>
    <w:rsid w:val="00107D71"/>
    <w:rsid w:val="0011008D"/>
    <w:rsid w:val="0011054C"/>
    <w:rsid w:val="00110E5D"/>
    <w:rsid w:val="001119E1"/>
    <w:rsid w:val="00113908"/>
    <w:rsid w:val="001150E2"/>
    <w:rsid w:val="001155FF"/>
    <w:rsid w:val="00115C61"/>
    <w:rsid w:val="00116ED5"/>
    <w:rsid w:val="00120236"/>
    <w:rsid w:val="001205B0"/>
    <w:rsid w:val="00120F65"/>
    <w:rsid w:val="00122561"/>
    <w:rsid w:val="00124780"/>
    <w:rsid w:val="001250EF"/>
    <w:rsid w:val="001251AB"/>
    <w:rsid w:val="0012533D"/>
    <w:rsid w:val="00127395"/>
    <w:rsid w:val="00127E7B"/>
    <w:rsid w:val="00131323"/>
    <w:rsid w:val="001321B7"/>
    <w:rsid w:val="001340E5"/>
    <w:rsid w:val="00134131"/>
    <w:rsid w:val="001347EB"/>
    <w:rsid w:val="0013526B"/>
    <w:rsid w:val="00135B20"/>
    <w:rsid w:val="00137CAC"/>
    <w:rsid w:val="00140133"/>
    <w:rsid w:val="00140171"/>
    <w:rsid w:val="00140184"/>
    <w:rsid w:val="00140DC1"/>
    <w:rsid w:val="00141069"/>
    <w:rsid w:val="00141BCF"/>
    <w:rsid w:val="00144871"/>
    <w:rsid w:val="00144D04"/>
    <w:rsid w:val="0014528D"/>
    <w:rsid w:val="0014640E"/>
    <w:rsid w:val="001475C4"/>
    <w:rsid w:val="001479F2"/>
    <w:rsid w:val="00147C10"/>
    <w:rsid w:val="00147EF5"/>
    <w:rsid w:val="00150767"/>
    <w:rsid w:val="00150FB8"/>
    <w:rsid w:val="0015107F"/>
    <w:rsid w:val="00151B5F"/>
    <w:rsid w:val="00152013"/>
    <w:rsid w:val="00152AA2"/>
    <w:rsid w:val="001536FB"/>
    <w:rsid w:val="00153F16"/>
    <w:rsid w:val="0015421B"/>
    <w:rsid w:val="00154B18"/>
    <w:rsid w:val="001558CC"/>
    <w:rsid w:val="00155D27"/>
    <w:rsid w:val="00155D9F"/>
    <w:rsid w:val="001600C3"/>
    <w:rsid w:val="00161981"/>
    <w:rsid w:val="001630C8"/>
    <w:rsid w:val="0016362F"/>
    <w:rsid w:val="0016463B"/>
    <w:rsid w:val="001648EE"/>
    <w:rsid w:val="0016677F"/>
    <w:rsid w:val="00166A30"/>
    <w:rsid w:val="00166BB1"/>
    <w:rsid w:val="00167382"/>
    <w:rsid w:val="00167428"/>
    <w:rsid w:val="001674B0"/>
    <w:rsid w:val="00167896"/>
    <w:rsid w:val="00170FE6"/>
    <w:rsid w:val="00170FF0"/>
    <w:rsid w:val="00171708"/>
    <w:rsid w:val="00172FC1"/>
    <w:rsid w:val="00173158"/>
    <w:rsid w:val="00173A1B"/>
    <w:rsid w:val="00173ABF"/>
    <w:rsid w:val="00174DBB"/>
    <w:rsid w:val="00174E7E"/>
    <w:rsid w:val="001751C3"/>
    <w:rsid w:val="00175983"/>
    <w:rsid w:val="0017744D"/>
    <w:rsid w:val="001779F3"/>
    <w:rsid w:val="00177B3E"/>
    <w:rsid w:val="00180F52"/>
    <w:rsid w:val="001810BC"/>
    <w:rsid w:val="0018140A"/>
    <w:rsid w:val="00181CA1"/>
    <w:rsid w:val="00182859"/>
    <w:rsid w:val="00182DCD"/>
    <w:rsid w:val="00182E27"/>
    <w:rsid w:val="0018334C"/>
    <w:rsid w:val="001837C4"/>
    <w:rsid w:val="00183F39"/>
    <w:rsid w:val="00184DD8"/>
    <w:rsid w:val="0018580E"/>
    <w:rsid w:val="00185CFC"/>
    <w:rsid w:val="001906E1"/>
    <w:rsid w:val="0019070D"/>
    <w:rsid w:val="00190A30"/>
    <w:rsid w:val="00191082"/>
    <w:rsid w:val="00191B15"/>
    <w:rsid w:val="001927BA"/>
    <w:rsid w:val="001933A5"/>
    <w:rsid w:val="00193882"/>
    <w:rsid w:val="00193AEE"/>
    <w:rsid w:val="00193C4A"/>
    <w:rsid w:val="00195269"/>
    <w:rsid w:val="00197301"/>
    <w:rsid w:val="001A0882"/>
    <w:rsid w:val="001A0925"/>
    <w:rsid w:val="001A0FAC"/>
    <w:rsid w:val="001A1608"/>
    <w:rsid w:val="001A1A21"/>
    <w:rsid w:val="001A2014"/>
    <w:rsid w:val="001A2ED9"/>
    <w:rsid w:val="001A3FCF"/>
    <w:rsid w:val="001A4B0D"/>
    <w:rsid w:val="001A59BE"/>
    <w:rsid w:val="001A5E2F"/>
    <w:rsid w:val="001B1238"/>
    <w:rsid w:val="001B12DC"/>
    <w:rsid w:val="001B1D79"/>
    <w:rsid w:val="001B22F1"/>
    <w:rsid w:val="001B401E"/>
    <w:rsid w:val="001B4A9B"/>
    <w:rsid w:val="001B522A"/>
    <w:rsid w:val="001B5294"/>
    <w:rsid w:val="001B5595"/>
    <w:rsid w:val="001B5AEE"/>
    <w:rsid w:val="001B63BE"/>
    <w:rsid w:val="001B64F3"/>
    <w:rsid w:val="001B679C"/>
    <w:rsid w:val="001B6DE8"/>
    <w:rsid w:val="001B7622"/>
    <w:rsid w:val="001B763B"/>
    <w:rsid w:val="001C064C"/>
    <w:rsid w:val="001C0DCD"/>
    <w:rsid w:val="001C1C9E"/>
    <w:rsid w:val="001C2BE2"/>
    <w:rsid w:val="001C2FD7"/>
    <w:rsid w:val="001C3BA8"/>
    <w:rsid w:val="001C3BB6"/>
    <w:rsid w:val="001C4596"/>
    <w:rsid w:val="001C4D73"/>
    <w:rsid w:val="001C525F"/>
    <w:rsid w:val="001C6019"/>
    <w:rsid w:val="001C721A"/>
    <w:rsid w:val="001D067A"/>
    <w:rsid w:val="001D1100"/>
    <w:rsid w:val="001D1B45"/>
    <w:rsid w:val="001D1E0C"/>
    <w:rsid w:val="001D4B6E"/>
    <w:rsid w:val="001E05E7"/>
    <w:rsid w:val="001E0EB6"/>
    <w:rsid w:val="001E1E81"/>
    <w:rsid w:val="001E21CF"/>
    <w:rsid w:val="001E23CE"/>
    <w:rsid w:val="001E336A"/>
    <w:rsid w:val="001E37D6"/>
    <w:rsid w:val="001E4F61"/>
    <w:rsid w:val="001E69FC"/>
    <w:rsid w:val="001E7852"/>
    <w:rsid w:val="001F0118"/>
    <w:rsid w:val="001F11B9"/>
    <w:rsid w:val="001F25D6"/>
    <w:rsid w:val="001F2AA3"/>
    <w:rsid w:val="001F2DB2"/>
    <w:rsid w:val="001F3BB4"/>
    <w:rsid w:val="001F6042"/>
    <w:rsid w:val="001F60B9"/>
    <w:rsid w:val="001F6D0E"/>
    <w:rsid w:val="001F6E35"/>
    <w:rsid w:val="001F73EB"/>
    <w:rsid w:val="001F7564"/>
    <w:rsid w:val="001F7579"/>
    <w:rsid w:val="00200842"/>
    <w:rsid w:val="00203177"/>
    <w:rsid w:val="0020452D"/>
    <w:rsid w:val="002069D8"/>
    <w:rsid w:val="00206CF2"/>
    <w:rsid w:val="0020727E"/>
    <w:rsid w:val="002101EA"/>
    <w:rsid w:val="00210BEE"/>
    <w:rsid w:val="002117AC"/>
    <w:rsid w:val="0021236E"/>
    <w:rsid w:val="00212C69"/>
    <w:rsid w:val="00213B98"/>
    <w:rsid w:val="002144FE"/>
    <w:rsid w:val="00215DEB"/>
    <w:rsid w:val="00215FA2"/>
    <w:rsid w:val="00216BA6"/>
    <w:rsid w:val="002173B6"/>
    <w:rsid w:val="00217674"/>
    <w:rsid w:val="00217C52"/>
    <w:rsid w:val="00220153"/>
    <w:rsid w:val="0022058F"/>
    <w:rsid w:val="00220E85"/>
    <w:rsid w:val="002215F4"/>
    <w:rsid w:val="002246F8"/>
    <w:rsid w:val="00224EDA"/>
    <w:rsid w:val="00225AB1"/>
    <w:rsid w:val="00226A2E"/>
    <w:rsid w:val="00226B6B"/>
    <w:rsid w:val="00226CA0"/>
    <w:rsid w:val="002272E6"/>
    <w:rsid w:val="002272ED"/>
    <w:rsid w:val="00227FBC"/>
    <w:rsid w:val="002309EE"/>
    <w:rsid w:val="00230A6F"/>
    <w:rsid w:val="00231348"/>
    <w:rsid w:val="002313B8"/>
    <w:rsid w:val="0023153B"/>
    <w:rsid w:val="002321D0"/>
    <w:rsid w:val="00233825"/>
    <w:rsid w:val="00233EFC"/>
    <w:rsid w:val="00236733"/>
    <w:rsid w:val="00236DC0"/>
    <w:rsid w:val="00236DF2"/>
    <w:rsid w:val="00237E83"/>
    <w:rsid w:val="002401F4"/>
    <w:rsid w:val="0024071D"/>
    <w:rsid w:val="002421FB"/>
    <w:rsid w:val="00242B06"/>
    <w:rsid w:val="00242E08"/>
    <w:rsid w:val="00245342"/>
    <w:rsid w:val="002470CD"/>
    <w:rsid w:val="00247591"/>
    <w:rsid w:val="00247BC4"/>
    <w:rsid w:val="00250974"/>
    <w:rsid w:val="00251161"/>
    <w:rsid w:val="0025164F"/>
    <w:rsid w:val="00252B69"/>
    <w:rsid w:val="00253144"/>
    <w:rsid w:val="00253F50"/>
    <w:rsid w:val="002552A7"/>
    <w:rsid w:val="00255AFE"/>
    <w:rsid w:val="00255B7B"/>
    <w:rsid w:val="00255BEF"/>
    <w:rsid w:val="00255EA7"/>
    <w:rsid w:val="0025752E"/>
    <w:rsid w:val="00257924"/>
    <w:rsid w:val="00257A54"/>
    <w:rsid w:val="00260494"/>
    <w:rsid w:val="002608FB"/>
    <w:rsid w:val="00264850"/>
    <w:rsid w:val="00266738"/>
    <w:rsid w:val="00267D19"/>
    <w:rsid w:val="002707BC"/>
    <w:rsid w:val="0027143C"/>
    <w:rsid w:val="002718D5"/>
    <w:rsid w:val="00271AE2"/>
    <w:rsid w:val="00271D9D"/>
    <w:rsid w:val="00272656"/>
    <w:rsid w:val="00276452"/>
    <w:rsid w:val="00276DB5"/>
    <w:rsid w:val="00277E2C"/>
    <w:rsid w:val="0028130B"/>
    <w:rsid w:val="00281314"/>
    <w:rsid w:val="0028133A"/>
    <w:rsid w:val="00282992"/>
    <w:rsid w:val="00282E5F"/>
    <w:rsid w:val="00283EC1"/>
    <w:rsid w:val="00284FB8"/>
    <w:rsid w:val="0028582B"/>
    <w:rsid w:val="00286385"/>
    <w:rsid w:val="00290688"/>
    <w:rsid w:val="00290775"/>
    <w:rsid w:val="00290850"/>
    <w:rsid w:val="00290CA0"/>
    <w:rsid w:val="00291F96"/>
    <w:rsid w:val="002928A1"/>
    <w:rsid w:val="00292FDA"/>
    <w:rsid w:val="00293F8F"/>
    <w:rsid w:val="002941C5"/>
    <w:rsid w:val="00294286"/>
    <w:rsid w:val="00294FE3"/>
    <w:rsid w:val="002954FB"/>
    <w:rsid w:val="002972E5"/>
    <w:rsid w:val="00297C37"/>
    <w:rsid w:val="00297D4F"/>
    <w:rsid w:val="00297FE9"/>
    <w:rsid w:val="002A0981"/>
    <w:rsid w:val="002A1450"/>
    <w:rsid w:val="002A1E1D"/>
    <w:rsid w:val="002A2D73"/>
    <w:rsid w:val="002A4288"/>
    <w:rsid w:val="002A42A0"/>
    <w:rsid w:val="002A52D8"/>
    <w:rsid w:val="002A5667"/>
    <w:rsid w:val="002A5C7E"/>
    <w:rsid w:val="002A798D"/>
    <w:rsid w:val="002B0E18"/>
    <w:rsid w:val="002B191F"/>
    <w:rsid w:val="002B20E3"/>
    <w:rsid w:val="002B2D7E"/>
    <w:rsid w:val="002B30C1"/>
    <w:rsid w:val="002B3342"/>
    <w:rsid w:val="002B3533"/>
    <w:rsid w:val="002B3D9E"/>
    <w:rsid w:val="002B4DEC"/>
    <w:rsid w:val="002B7AA2"/>
    <w:rsid w:val="002C139E"/>
    <w:rsid w:val="002C16B2"/>
    <w:rsid w:val="002C2F70"/>
    <w:rsid w:val="002C384C"/>
    <w:rsid w:val="002D09A4"/>
    <w:rsid w:val="002D193F"/>
    <w:rsid w:val="002D1969"/>
    <w:rsid w:val="002D2C5D"/>
    <w:rsid w:val="002D34EC"/>
    <w:rsid w:val="002D3CAC"/>
    <w:rsid w:val="002D4307"/>
    <w:rsid w:val="002D4E93"/>
    <w:rsid w:val="002D6A85"/>
    <w:rsid w:val="002D74E1"/>
    <w:rsid w:val="002E06DF"/>
    <w:rsid w:val="002E08C1"/>
    <w:rsid w:val="002E16AA"/>
    <w:rsid w:val="002E1D2B"/>
    <w:rsid w:val="002E25A8"/>
    <w:rsid w:val="002E2986"/>
    <w:rsid w:val="002E29D7"/>
    <w:rsid w:val="002E2B16"/>
    <w:rsid w:val="002E2FD5"/>
    <w:rsid w:val="002E3D6C"/>
    <w:rsid w:val="002E3EE5"/>
    <w:rsid w:val="002E3F6D"/>
    <w:rsid w:val="002E43AC"/>
    <w:rsid w:val="002E44F6"/>
    <w:rsid w:val="002E4A0F"/>
    <w:rsid w:val="002E4A67"/>
    <w:rsid w:val="002E5123"/>
    <w:rsid w:val="002E5CD9"/>
    <w:rsid w:val="002E7618"/>
    <w:rsid w:val="002E7FFE"/>
    <w:rsid w:val="002F02C3"/>
    <w:rsid w:val="002F04D7"/>
    <w:rsid w:val="002F0509"/>
    <w:rsid w:val="002F1585"/>
    <w:rsid w:val="002F1FC9"/>
    <w:rsid w:val="002F23FA"/>
    <w:rsid w:val="002F367F"/>
    <w:rsid w:val="002F43C7"/>
    <w:rsid w:val="002F5810"/>
    <w:rsid w:val="002F5DC4"/>
    <w:rsid w:val="002F7F85"/>
    <w:rsid w:val="0030051C"/>
    <w:rsid w:val="00300CA1"/>
    <w:rsid w:val="00301305"/>
    <w:rsid w:val="0030166B"/>
    <w:rsid w:val="00301754"/>
    <w:rsid w:val="00301DFE"/>
    <w:rsid w:val="003022EC"/>
    <w:rsid w:val="00302A94"/>
    <w:rsid w:val="00302DD1"/>
    <w:rsid w:val="0030366E"/>
    <w:rsid w:val="00304E95"/>
    <w:rsid w:val="0030555D"/>
    <w:rsid w:val="00305B55"/>
    <w:rsid w:val="00306002"/>
    <w:rsid w:val="00306BC0"/>
    <w:rsid w:val="00310EDA"/>
    <w:rsid w:val="003126B9"/>
    <w:rsid w:val="0031383F"/>
    <w:rsid w:val="00313A83"/>
    <w:rsid w:val="00314CE1"/>
    <w:rsid w:val="00317DB6"/>
    <w:rsid w:val="00321A29"/>
    <w:rsid w:val="00321C36"/>
    <w:rsid w:val="00322289"/>
    <w:rsid w:val="00322A93"/>
    <w:rsid w:val="003232D4"/>
    <w:rsid w:val="003236FD"/>
    <w:rsid w:val="0032385A"/>
    <w:rsid w:val="003241FB"/>
    <w:rsid w:val="0032564D"/>
    <w:rsid w:val="00326136"/>
    <w:rsid w:val="00326170"/>
    <w:rsid w:val="00326ACE"/>
    <w:rsid w:val="003270C4"/>
    <w:rsid w:val="00327BEA"/>
    <w:rsid w:val="00327C18"/>
    <w:rsid w:val="003302A8"/>
    <w:rsid w:val="003304FC"/>
    <w:rsid w:val="00331031"/>
    <w:rsid w:val="003323DA"/>
    <w:rsid w:val="0033240C"/>
    <w:rsid w:val="0033306F"/>
    <w:rsid w:val="003331AD"/>
    <w:rsid w:val="00333823"/>
    <w:rsid w:val="00333A8F"/>
    <w:rsid w:val="00333ADB"/>
    <w:rsid w:val="00333F2A"/>
    <w:rsid w:val="0033426F"/>
    <w:rsid w:val="00334D27"/>
    <w:rsid w:val="003354A4"/>
    <w:rsid w:val="00336460"/>
    <w:rsid w:val="0033689E"/>
    <w:rsid w:val="003405E7"/>
    <w:rsid w:val="0034187C"/>
    <w:rsid w:val="003429E9"/>
    <w:rsid w:val="003441DD"/>
    <w:rsid w:val="003443A3"/>
    <w:rsid w:val="003451B3"/>
    <w:rsid w:val="00345DC9"/>
    <w:rsid w:val="00346302"/>
    <w:rsid w:val="00350911"/>
    <w:rsid w:val="0035149C"/>
    <w:rsid w:val="00352DA4"/>
    <w:rsid w:val="00353619"/>
    <w:rsid w:val="003542D2"/>
    <w:rsid w:val="00354A40"/>
    <w:rsid w:val="00355330"/>
    <w:rsid w:val="00355821"/>
    <w:rsid w:val="00355A25"/>
    <w:rsid w:val="00355F27"/>
    <w:rsid w:val="00357253"/>
    <w:rsid w:val="0035736D"/>
    <w:rsid w:val="0036067B"/>
    <w:rsid w:val="00360E77"/>
    <w:rsid w:val="00360EF3"/>
    <w:rsid w:val="00361987"/>
    <w:rsid w:val="003628A6"/>
    <w:rsid w:val="00362C7C"/>
    <w:rsid w:val="0036302A"/>
    <w:rsid w:val="003631AB"/>
    <w:rsid w:val="00363CCB"/>
    <w:rsid w:val="00363D22"/>
    <w:rsid w:val="003644C9"/>
    <w:rsid w:val="003650F2"/>
    <w:rsid w:val="00365718"/>
    <w:rsid w:val="0036584F"/>
    <w:rsid w:val="00365E1D"/>
    <w:rsid w:val="003666FA"/>
    <w:rsid w:val="00367172"/>
    <w:rsid w:val="00367BCB"/>
    <w:rsid w:val="00370B7F"/>
    <w:rsid w:val="00370BB8"/>
    <w:rsid w:val="003712BC"/>
    <w:rsid w:val="00372167"/>
    <w:rsid w:val="00372586"/>
    <w:rsid w:val="00373316"/>
    <w:rsid w:val="003735DC"/>
    <w:rsid w:val="00373DCA"/>
    <w:rsid w:val="00374542"/>
    <w:rsid w:val="00374A5C"/>
    <w:rsid w:val="00375A95"/>
    <w:rsid w:val="00375E8B"/>
    <w:rsid w:val="00376866"/>
    <w:rsid w:val="00376AD6"/>
    <w:rsid w:val="00376E5B"/>
    <w:rsid w:val="00377766"/>
    <w:rsid w:val="003778BC"/>
    <w:rsid w:val="00377B34"/>
    <w:rsid w:val="003805F4"/>
    <w:rsid w:val="00380F25"/>
    <w:rsid w:val="00382652"/>
    <w:rsid w:val="00382FD2"/>
    <w:rsid w:val="003839D3"/>
    <w:rsid w:val="00384315"/>
    <w:rsid w:val="003852CE"/>
    <w:rsid w:val="003855D0"/>
    <w:rsid w:val="0038628A"/>
    <w:rsid w:val="00386B4C"/>
    <w:rsid w:val="00386DA5"/>
    <w:rsid w:val="003915C7"/>
    <w:rsid w:val="003926AD"/>
    <w:rsid w:val="00393A1F"/>
    <w:rsid w:val="00395422"/>
    <w:rsid w:val="0039597E"/>
    <w:rsid w:val="00395E16"/>
    <w:rsid w:val="00397EE5"/>
    <w:rsid w:val="003A0232"/>
    <w:rsid w:val="003A1953"/>
    <w:rsid w:val="003A32CA"/>
    <w:rsid w:val="003A44B7"/>
    <w:rsid w:val="003A545A"/>
    <w:rsid w:val="003A549F"/>
    <w:rsid w:val="003A5A52"/>
    <w:rsid w:val="003A602C"/>
    <w:rsid w:val="003A6B1A"/>
    <w:rsid w:val="003A7E94"/>
    <w:rsid w:val="003B000F"/>
    <w:rsid w:val="003B2436"/>
    <w:rsid w:val="003B2595"/>
    <w:rsid w:val="003B2B5A"/>
    <w:rsid w:val="003B3723"/>
    <w:rsid w:val="003B3DAB"/>
    <w:rsid w:val="003B3F1E"/>
    <w:rsid w:val="003B60AC"/>
    <w:rsid w:val="003B6A1A"/>
    <w:rsid w:val="003B6C81"/>
    <w:rsid w:val="003B7982"/>
    <w:rsid w:val="003B7B07"/>
    <w:rsid w:val="003C116C"/>
    <w:rsid w:val="003C2B3C"/>
    <w:rsid w:val="003C483C"/>
    <w:rsid w:val="003C4926"/>
    <w:rsid w:val="003C511F"/>
    <w:rsid w:val="003C6FAD"/>
    <w:rsid w:val="003C7B00"/>
    <w:rsid w:val="003D2525"/>
    <w:rsid w:val="003D2832"/>
    <w:rsid w:val="003D28AA"/>
    <w:rsid w:val="003D4376"/>
    <w:rsid w:val="003D49E3"/>
    <w:rsid w:val="003D6BFB"/>
    <w:rsid w:val="003D6D77"/>
    <w:rsid w:val="003D6E4A"/>
    <w:rsid w:val="003E04D1"/>
    <w:rsid w:val="003E088C"/>
    <w:rsid w:val="003E13A4"/>
    <w:rsid w:val="003E28B3"/>
    <w:rsid w:val="003E2A8A"/>
    <w:rsid w:val="003E563B"/>
    <w:rsid w:val="003E63AC"/>
    <w:rsid w:val="003E7F8D"/>
    <w:rsid w:val="003F0627"/>
    <w:rsid w:val="003F0ED1"/>
    <w:rsid w:val="003F12BB"/>
    <w:rsid w:val="003F1C6A"/>
    <w:rsid w:val="003F29C4"/>
    <w:rsid w:val="003F2F04"/>
    <w:rsid w:val="003F2F34"/>
    <w:rsid w:val="003F33B0"/>
    <w:rsid w:val="003F41A4"/>
    <w:rsid w:val="003F4991"/>
    <w:rsid w:val="003F4EBB"/>
    <w:rsid w:val="003F5482"/>
    <w:rsid w:val="003F7EEB"/>
    <w:rsid w:val="004006F3"/>
    <w:rsid w:val="00400792"/>
    <w:rsid w:val="00401102"/>
    <w:rsid w:val="00401DCC"/>
    <w:rsid w:val="00402643"/>
    <w:rsid w:val="00403CF0"/>
    <w:rsid w:val="00403FB7"/>
    <w:rsid w:val="00404BE2"/>
    <w:rsid w:val="00405E74"/>
    <w:rsid w:val="00406B81"/>
    <w:rsid w:val="00407B90"/>
    <w:rsid w:val="004105C3"/>
    <w:rsid w:val="00410812"/>
    <w:rsid w:val="00411945"/>
    <w:rsid w:val="00412294"/>
    <w:rsid w:val="004126A6"/>
    <w:rsid w:val="00412C7D"/>
    <w:rsid w:val="0041388C"/>
    <w:rsid w:val="00413F08"/>
    <w:rsid w:val="004147A1"/>
    <w:rsid w:val="00414A06"/>
    <w:rsid w:val="00414EB3"/>
    <w:rsid w:val="00414ED7"/>
    <w:rsid w:val="00415C4F"/>
    <w:rsid w:val="00416E98"/>
    <w:rsid w:val="00417D99"/>
    <w:rsid w:val="0042087B"/>
    <w:rsid w:val="00420914"/>
    <w:rsid w:val="00421CAC"/>
    <w:rsid w:val="00422F50"/>
    <w:rsid w:val="0042355A"/>
    <w:rsid w:val="004258A9"/>
    <w:rsid w:val="00427174"/>
    <w:rsid w:val="00427422"/>
    <w:rsid w:val="004307FE"/>
    <w:rsid w:val="00430A9B"/>
    <w:rsid w:val="00431574"/>
    <w:rsid w:val="00431979"/>
    <w:rsid w:val="0043229A"/>
    <w:rsid w:val="004355E5"/>
    <w:rsid w:val="00436297"/>
    <w:rsid w:val="00436731"/>
    <w:rsid w:val="00441337"/>
    <w:rsid w:val="004416A5"/>
    <w:rsid w:val="00441D28"/>
    <w:rsid w:val="00441F52"/>
    <w:rsid w:val="00442F7C"/>
    <w:rsid w:val="00443034"/>
    <w:rsid w:val="00445711"/>
    <w:rsid w:val="00445821"/>
    <w:rsid w:val="00447092"/>
    <w:rsid w:val="004538A6"/>
    <w:rsid w:val="0045722C"/>
    <w:rsid w:val="00460553"/>
    <w:rsid w:val="004609A7"/>
    <w:rsid w:val="00461791"/>
    <w:rsid w:val="00461854"/>
    <w:rsid w:val="004634B8"/>
    <w:rsid w:val="0046361F"/>
    <w:rsid w:val="00464B8D"/>
    <w:rsid w:val="0046676F"/>
    <w:rsid w:val="004668E4"/>
    <w:rsid w:val="00466AE9"/>
    <w:rsid w:val="00467367"/>
    <w:rsid w:val="00467EA7"/>
    <w:rsid w:val="0047096B"/>
    <w:rsid w:val="00471B9A"/>
    <w:rsid w:val="00473014"/>
    <w:rsid w:val="0047433D"/>
    <w:rsid w:val="00476B47"/>
    <w:rsid w:val="00476CD7"/>
    <w:rsid w:val="00480985"/>
    <w:rsid w:val="00481388"/>
    <w:rsid w:val="00482854"/>
    <w:rsid w:val="00482952"/>
    <w:rsid w:val="004837CA"/>
    <w:rsid w:val="0048430A"/>
    <w:rsid w:val="00485C59"/>
    <w:rsid w:val="004867A7"/>
    <w:rsid w:val="0049016B"/>
    <w:rsid w:val="00490CAC"/>
    <w:rsid w:val="00490F53"/>
    <w:rsid w:val="00491576"/>
    <w:rsid w:val="00491CDA"/>
    <w:rsid w:val="00492972"/>
    <w:rsid w:val="00493DB2"/>
    <w:rsid w:val="00494314"/>
    <w:rsid w:val="00495412"/>
    <w:rsid w:val="00495905"/>
    <w:rsid w:val="0049634F"/>
    <w:rsid w:val="0049652F"/>
    <w:rsid w:val="00496C2F"/>
    <w:rsid w:val="00496DBA"/>
    <w:rsid w:val="004A005C"/>
    <w:rsid w:val="004A103E"/>
    <w:rsid w:val="004A19CE"/>
    <w:rsid w:val="004A2B06"/>
    <w:rsid w:val="004A318E"/>
    <w:rsid w:val="004A3935"/>
    <w:rsid w:val="004A41EA"/>
    <w:rsid w:val="004A43FE"/>
    <w:rsid w:val="004A4DCB"/>
    <w:rsid w:val="004A5AB6"/>
    <w:rsid w:val="004A6B51"/>
    <w:rsid w:val="004A78A6"/>
    <w:rsid w:val="004A7922"/>
    <w:rsid w:val="004B1413"/>
    <w:rsid w:val="004B199B"/>
    <w:rsid w:val="004B466A"/>
    <w:rsid w:val="004B729A"/>
    <w:rsid w:val="004B7C1F"/>
    <w:rsid w:val="004B7E3F"/>
    <w:rsid w:val="004C00EE"/>
    <w:rsid w:val="004C117B"/>
    <w:rsid w:val="004C17A0"/>
    <w:rsid w:val="004C3616"/>
    <w:rsid w:val="004C45D9"/>
    <w:rsid w:val="004C5B32"/>
    <w:rsid w:val="004C5B49"/>
    <w:rsid w:val="004C605C"/>
    <w:rsid w:val="004C623B"/>
    <w:rsid w:val="004D012E"/>
    <w:rsid w:val="004D1E03"/>
    <w:rsid w:val="004D2B87"/>
    <w:rsid w:val="004D3721"/>
    <w:rsid w:val="004D44AC"/>
    <w:rsid w:val="004D4E95"/>
    <w:rsid w:val="004D5296"/>
    <w:rsid w:val="004D5A7A"/>
    <w:rsid w:val="004D75EB"/>
    <w:rsid w:val="004E0C64"/>
    <w:rsid w:val="004E1B97"/>
    <w:rsid w:val="004E2635"/>
    <w:rsid w:val="004E2C95"/>
    <w:rsid w:val="004E3760"/>
    <w:rsid w:val="004E4A71"/>
    <w:rsid w:val="004E59F0"/>
    <w:rsid w:val="004E5B2F"/>
    <w:rsid w:val="004E5FD4"/>
    <w:rsid w:val="004E6027"/>
    <w:rsid w:val="004E64B7"/>
    <w:rsid w:val="004E6955"/>
    <w:rsid w:val="004E6BEF"/>
    <w:rsid w:val="004E7F85"/>
    <w:rsid w:val="004F0532"/>
    <w:rsid w:val="004F1171"/>
    <w:rsid w:val="004F1192"/>
    <w:rsid w:val="004F2278"/>
    <w:rsid w:val="004F3862"/>
    <w:rsid w:val="004F4508"/>
    <w:rsid w:val="004F49B4"/>
    <w:rsid w:val="004F4FE9"/>
    <w:rsid w:val="004F6E4E"/>
    <w:rsid w:val="004F7000"/>
    <w:rsid w:val="004F779C"/>
    <w:rsid w:val="00500004"/>
    <w:rsid w:val="0050034F"/>
    <w:rsid w:val="00500EB0"/>
    <w:rsid w:val="00501387"/>
    <w:rsid w:val="00503136"/>
    <w:rsid w:val="00503A8F"/>
    <w:rsid w:val="0050496C"/>
    <w:rsid w:val="00504DCC"/>
    <w:rsid w:val="00505E9C"/>
    <w:rsid w:val="00506740"/>
    <w:rsid w:val="00506D33"/>
    <w:rsid w:val="00507144"/>
    <w:rsid w:val="00507274"/>
    <w:rsid w:val="00507619"/>
    <w:rsid w:val="00507ACB"/>
    <w:rsid w:val="00507C8B"/>
    <w:rsid w:val="0051037F"/>
    <w:rsid w:val="0051187E"/>
    <w:rsid w:val="005128A8"/>
    <w:rsid w:val="00512C27"/>
    <w:rsid w:val="005159FC"/>
    <w:rsid w:val="00516D40"/>
    <w:rsid w:val="00516F94"/>
    <w:rsid w:val="00517E8A"/>
    <w:rsid w:val="00517EC6"/>
    <w:rsid w:val="00521A85"/>
    <w:rsid w:val="00522499"/>
    <w:rsid w:val="00522786"/>
    <w:rsid w:val="0052361B"/>
    <w:rsid w:val="005268A2"/>
    <w:rsid w:val="00526952"/>
    <w:rsid w:val="00527E62"/>
    <w:rsid w:val="005302EA"/>
    <w:rsid w:val="00530860"/>
    <w:rsid w:val="0053099E"/>
    <w:rsid w:val="005317A6"/>
    <w:rsid w:val="005324E2"/>
    <w:rsid w:val="00532D87"/>
    <w:rsid w:val="005359A0"/>
    <w:rsid w:val="00536B56"/>
    <w:rsid w:val="00537D1C"/>
    <w:rsid w:val="0054040A"/>
    <w:rsid w:val="00543D6F"/>
    <w:rsid w:val="0054467E"/>
    <w:rsid w:val="0054494D"/>
    <w:rsid w:val="005504B1"/>
    <w:rsid w:val="00551BEB"/>
    <w:rsid w:val="00552845"/>
    <w:rsid w:val="00552F66"/>
    <w:rsid w:val="00553D5D"/>
    <w:rsid w:val="00555FA8"/>
    <w:rsid w:val="0055616F"/>
    <w:rsid w:val="005562E6"/>
    <w:rsid w:val="005562EB"/>
    <w:rsid w:val="00556B62"/>
    <w:rsid w:val="00556E28"/>
    <w:rsid w:val="00557DC7"/>
    <w:rsid w:val="00561D67"/>
    <w:rsid w:val="0056230E"/>
    <w:rsid w:val="005623CF"/>
    <w:rsid w:val="00563981"/>
    <w:rsid w:val="00563A5D"/>
    <w:rsid w:val="00563F4A"/>
    <w:rsid w:val="005656D3"/>
    <w:rsid w:val="00566446"/>
    <w:rsid w:val="00566A5E"/>
    <w:rsid w:val="00567F9C"/>
    <w:rsid w:val="0057101B"/>
    <w:rsid w:val="00571037"/>
    <w:rsid w:val="005714AF"/>
    <w:rsid w:val="0057212A"/>
    <w:rsid w:val="0057365E"/>
    <w:rsid w:val="00574ACB"/>
    <w:rsid w:val="005757B5"/>
    <w:rsid w:val="00575822"/>
    <w:rsid w:val="00576460"/>
    <w:rsid w:val="005765C5"/>
    <w:rsid w:val="00576969"/>
    <w:rsid w:val="00577014"/>
    <w:rsid w:val="0057763B"/>
    <w:rsid w:val="0058032E"/>
    <w:rsid w:val="00580473"/>
    <w:rsid w:val="00580EAD"/>
    <w:rsid w:val="005820E2"/>
    <w:rsid w:val="0058291B"/>
    <w:rsid w:val="00584294"/>
    <w:rsid w:val="00584518"/>
    <w:rsid w:val="00585333"/>
    <w:rsid w:val="0058623B"/>
    <w:rsid w:val="00587B5A"/>
    <w:rsid w:val="00591393"/>
    <w:rsid w:val="00592C2B"/>
    <w:rsid w:val="005930AC"/>
    <w:rsid w:val="00594131"/>
    <w:rsid w:val="00594CC3"/>
    <w:rsid w:val="005959F2"/>
    <w:rsid w:val="005960D3"/>
    <w:rsid w:val="00597BC6"/>
    <w:rsid w:val="005A0724"/>
    <w:rsid w:val="005A1AFE"/>
    <w:rsid w:val="005A2794"/>
    <w:rsid w:val="005A2A13"/>
    <w:rsid w:val="005A2D20"/>
    <w:rsid w:val="005A3221"/>
    <w:rsid w:val="005A33B5"/>
    <w:rsid w:val="005A3811"/>
    <w:rsid w:val="005A4E55"/>
    <w:rsid w:val="005A5035"/>
    <w:rsid w:val="005A6065"/>
    <w:rsid w:val="005A6FC5"/>
    <w:rsid w:val="005A784B"/>
    <w:rsid w:val="005B1648"/>
    <w:rsid w:val="005B2147"/>
    <w:rsid w:val="005B2321"/>
    <w:rsid w:val="005B239C"/>
    <w:rsid w:val="005B3130"/>
    <w:rsid w:val="005B338C"/>
    <w:rsid w:val="005B4818"/>
    <w:rsid w:val="005B59BA"/>
    <w:rsid w:val="005B7613"/>
    <w:rsid w:val="005B77A9"/>
    <w:rsid w:val="005C042D"/>
    <w:rsid w:val="005C1BDD"/>
    <w:rsid w:val="005C1EF3"/>
    <w:rsid w:val="005C1F86"/>
    <w:rsid w:val="005C2544"/>
    <w:rsid w:val="005C3229"/>
    <w:rsid w:val="005C33BD"/>
    <w:rsid w:val="005C35FF"/>
    <w:rsid w:val="005C6000"/>
    <w:rsid w:val="005C66A6"/>
    <w:rsid w:val="005C6793"/>
    <w:rsid w:val="005C6FD1"/>
    <w:rsid w:val="005D029C"/>
    <w:rsid w:val="005D1EAD"/>
    <w:rsid w:val="005D2A88"/>
    <w:rsid w:val="005D4568"/>
    <w:rsid w:val="005D653E"/>
    <w:rsid w:val="005D663B"/>
    <w:rsid w:val="005D68D0"/>
    <w:rsid w:val="005D6A59"/>
    <w:rsid w:val="005D6FA2"/>
    <w:rsid w:val="005D7FA0"/>
    <w:rsid w:val="005E070E"/>
    <w:rsid w:val="005E0CB9"/>
    <w:rsid w:val="005E0CC9"/>
    <w:rsid w:val="005E0D58"/>
    <w:rsid w:val="005E15B6"/>
    <w:rsid w:val="005E1B6B"/>
    <w:rsid w:val="005E209A"/>
    <w:rsid w:val="005E2EAB"/>
    <w:rsid w:val="005E41C6"/>
    <w:rsid w:val="005E4AE2"/>
    <w:rsid w:val="005E4B7B"/>
    <w:rsid w:val="005E4BC4"/>
    <w:rsid w:val="005E5697"/>
    <w:rsid w:val="005E5B0A"/>
    <w:rsid w:val="005E64B9"/>
    <w:rsid w:val="005E68E9"/>
    <w:rsid w:val="005F0175"/>
    <w:rsid w:val="005F1CE1"/>
    <w:rsid w:val="005F23AC"/>
    <w:rsid w:val="005F27FD"/>
    <w:rsid w:val="005F2943"/>
    <w:rsid w:val="005F2D1F"/>
    <w:rsid w:val="005F34F3"/>
    <w:rsid w:val="005F3AF2"/>
    <w:rsid w:val="005F43E1"/>
    <w:rsid w:val="005F4537"/>
    <w:rsid w:val="005F6311"/>
    <w:rsid w:val="005F6555"/>
    <w:rsid w:val="005F6E8F"/>
    <w:rsid w:val="005F7F57"/>
    <w:rsid w:val="00600341"/>
    <w:rsid w:val="006028F0"/>
    <w:rsid w:val="0060340C"/>
    <w:rsid w:val="006042AC"/>
    <w:rsid w:val="006055A9"/>
    <w:rsid w:val="00605BE6"/>
    <w:rsid w:val="00605CCA"/>
    <w:rsid w:val="0060668A"/>
    <w:rsid w:val="006102D3"/>
    <w:rsid w:val="006121FC"/>
    <w:rsid w:val="006123C0"/>
    <w:rsid w:val="006125D7"/>
    <w:rsid w:val="00612CC8"/>
    <w:rsid w:val="00614F1C"/>
    <w:rsid w:val="00615E7C"/>
    <w:rsid w:val="0061618C"/>
    <w:rsid w:val="006170EF"/>
    <w:rsid w:val="0062063E"/>
    <w:rsid w:val="006207CB"/>
    <w:rsid w:val="00620AE7"/>
    <w:rsid w:val="00620E69"/>
    <w:rsid w:val="00621807"/>
    <w:rsid w:val="006231D1"/>
    <w:rsid w:val="00624567"/>
    <w:rsid w:val="006253EF"/>
    <w:rsid w:val="006255F6"/>
    <w:rsid w:val="00625844"/>
    <w:rsid w:val="00625F2B"/>
    <w:rsid w:val="006274A2"/>
    <w:rsid w:val="006342A3"/>
    <w:rsid w:val="00635C3B"/>
    <w:rsid w:val="00636373"/>
    <w:rsid w:val="00640F97"/>
    <w:rsid w:val="006419AE"/>
    <w:rsid w:val="00641C4C"/>
    <w:rsid w:val="00641FBE"/>
    <w:rsid w:val="00642194"/>
    <w:rsid w:val="00642A9C"/>
    <w:rsid w:val="00644BFF"/>
    <w:rsid w:val="00645118"/>
    <w:rsid w:val="00646872"/>
    <w:rsid w:val="006468FE"/>
    <w:rsid w:val="006502C4"/>
    <w:rsid w:val="00651B7A"/>
    <w:rsid w:val="00652233"/>
    <w:rsid w:val="0065227B"/>
    <w:rsid w:val="006528BD"/>
    <w:rsid w:val="00653902"/>
    <w:rsid w:val="006540FF"/>
    <w:rsid w:val="0065618A"/>
    <w:rsid w:val="00656D56"/>
    <w:rsid w:val="00657034"/>
    <w:rsid w:val="00660962"/>
    <w:rsid w:val="00660BC1"/>
    <w:rsid w:val="006633EB"/>
    <w:rsid w:val="00663DB3"/>
    <w:rsid w:val="006649CD"/>
    <w:rsid w:val="00664B26"/>
    <w:rsid w:val="00664EE4"/>
    <w:rsid w:val="0066557E"/>
    <w:rsid w:val="00670388"/>
    <w:rsid w:val="00672848"/>
    <w:rsid w:val="00673EAD"/>
    <w:rsid w:val="006744B3"/>
    <w:rsid w:val="00674951"/>
    <w:rsid w:val="00674E51"/>
    <w:rsid w:val="00675AB5"/>
    <w:rsid w:val="0067633C"/>
    <w:rsid w:val="006768C4"/>
    <w:rsid w:val="006802AC"/>
    <w:rsid w:val="006803EE"/>
    <w:rsid w:val="00680F84"/>
    <w:rsid w:val="0068135D"/>
    <w:rsid w:val="006815EC"/>
    <w:rsid w:val="0068427E"/>
    <w:rsid w:val="006849C7"/>
    <w:rsid w:val="00684C8C"/>
    <w:rsid w:val="00686A3F"/>
    <w:rsid w:val="00687626"/>
    <w:rsid w:val="00687B0E"/>
    <w:rsid w:val="00690827"/>
    <w:rsid w:val="0069205C"/>
    <w:rsid w:val="00692BF0"/>
    <w:rsid w:val="00693766"/>
    <w:rsid w:val="00693D68"/>
    <w:rsid w:val="0069497A"/>
    <w:rsid w:val="00694CAC"/>
    <w:rsid w:val="00696E57"/>
    <w:rsid w:val="006978A4"/>
    <w:rsid w:val="006A0A43"/>
    <w:rsid w:val="006A0F34"/>
    <w:rsid w:val="006A1691"/>
    <w:rsid w:val="006A175D"/>
    <w:rsid w:val="006A1A19"/>
    <w:rsid w:val="006A1FBA"/>
    <w:rsid w:val="006A2463"/>
    <w:rsid w:val="006A2741"/>
    <w:rsid w:val="006A363D"/>
    <w:rsid w:val="006A3D64"/>
    <w:rsid w:val="006A5BE7"/>
    <w:rsid w:val="006A5C2E"/>
    <w:rsid w:val="006A5E2D"/>
    <w:rsid w:val="006A6906"/>
    <w:rsid w:val="006A6C3C"/>
    <w:rsid w:val="006B0007"/>
    <w:rsid w:val="006B05AE"/>
    <w:rsid w:val="006B0855"/>
    <w:rsid w:val="006B0ACA"/>
    <w:rsid w:val="006B1A88"/>
    <w:rsid w:val="006B2C3C"/>
    <w:rsid w:val="006B2D6D"/>
    <w:rsid w:val="006B3093"/>
    <w:rsid w:val="006B43B9"/>
    <w:rsid w:val="006B538A"/>
    <w:rsid w:val="006B5F2A"/>
    <w:rsid w:val="006B710A"/>
    <w:rsid w:val="006B71E6"/>
    <w:rsid w:val="006C148C"/>
    <w:rsid w:val="006C1B8B"/>
    <w:rsid w:val="006C2309"/>
    <w:rsid w:val="006C2B61"/>
    <w:rsid w:val="006C2F82"/>
    <w:rsid w:val="006C3067"/>
    <w:rsid w:val="006C3514"/>
    <w:rsid w:val="006C38F3"/>
    <w:rsid w:val="006C3968"/>
    <w:rsid w:val="006C397A"/>
    <w:rsid w:val="006C3A1E"/>
    <w:rsid w:val="006C3A2E"/>
    <w:rsid w:val="006C4BFD"/>
    <w:rsid w:val="006C4C45"/>
    <w:rsid w:val="006C4D82"/>
    <w:rsid w:val="006C5470"/>
    <w:rsid w:val="006D0AD6"/>
    <w:rsid w:val="006D2418"/>
    <w:rsid w:val="006D28E9"/>
    <w:rsid w:val="006D3207"/>
    <w:rsid w:val="006D35D1"/>
    <w:rsid w:val="006D449A"/>
    <w:rsid w:val="006D44DE"/>
    <w:rsid w:val="006D5F1C"/>
    <w:rsid w:val="006D6D61"/>
    <w:rsid w:val="006D7F43"/>
    <w:rsid w:val="006E09D2"/>
    <w:rsid w:val="006E0CEC"/>
    <w:rsid w:val="006E1355"/>
    <w:rsid w:val="006E199C"/>
    <w:rsid w:val="006E3A77"/>
    <w:rsid w:val="006E4131"/>
    <w:rsid w:val="006E4F8A"/>
    <w:rsid w:val="006E5387"/>
    <w:rsid w:val="006E599C"/>
    <w:rsid w:val="006E5A2D"/>
    <w:rsid w:val="006E5C72"/>
    <w:rsid w:val="006E62E0"/>
    <w:rsid w:val="006E6DB5"/>
    <w:rsid w:val="006E714F"/>
    <w:rsid w:val="006E7369"/>
    <w:rsid w:val="006F10B5"/>
    <w:rsid w:val="006F1A31"/>
    <w:rsid w:val="006F20EB"/>
    <w:rsid w:val="006F232B"/>
    <w:rsid w:val="006F2ECF"/>
    <w:rsid w:val="006F3034"/>
    <w:rsid w:val="006F3272"/>
    <w:rsid w:val="006F37D4"/>
    <w:rsid w:val="006F4F19"/>
    <w:rsid w:val="006F6142"/>
    <w:rsid w:val="006F68F9"/>
    <w:rsid w:val="006F6937"/>
    <w:rsid w:val="006F7541"/>
    <w:rsid w:val="00700224"/>
    <w:rsid w:val="00700553"/>
    <w:rsid w:val="00700967"/>
    <w:rsid w:val="00700B54"/>
    <w:rsid w:val="00700E52"/>
    <w:rsid w:val="00701BB4"/>
    <w:rsid w:val="007026D1"/>
    <w:rsid w:val="00702C02"/>
    <w:rsid w:val="00703701"/>
    <w:rsid w:val="007041D9"/>
    <w:rsid w:val="00704E85"/>
    <w:rsid w:val="007052A5"/>
    <w:rsid w:val="00706B92"/>
    <w:rsid w:val="00707589"/>
    <w:rsid w:val="00710273"/>
    <w:rsid w:val="00710C24"/>
    <w:rsid w:val="00710D45"/>
    <w:rsid w:val="00710EF2"/>
    <w:rsid w:val="00712B9D"/>
    <w:rsid w:val="00713061"/>
    <w:rsid w:val="00713280"/>
    <w:rsid w:val="00713716"/>
    <w:rsid w:val="007144DE"/>
    <w:rsid w:val="00717486"/>
    <w:rsid w:val="0071782F"/>
    <w:rsid w:val="0072046B"/>
    <w:rsid w:val="0072102D"/>
    <w:rsid w:val="007210F3"/>
    <w:rsid w:val="007212D2"/>
    <w:rsid w:val="0072288A"/>
    <w:rsid w:val="00722C55"/>
    <w:rsid w:val="0072413B"/>
    <w:rsid w:val="0072524D"/>
    <w:rsid w:val="007258C3"/>
    <w:rsid w:val="007269F1"/>
    <w:rsid w:val="00726B87"/>
    <w:rsid w:val="00727018"/>
    <w:rsid w:val="007277F9"/>
    <w:rsid w:val="00727981"/>
    <w:rsid w:val="0073218C"/>
    <w:rsid w:val="00733A46"/>
    <w:rsid w:val="00734826"/>
    <w:rsid w:val="00735753"/>
    <w:rsid w:val="00736DFC"/>
    <w:rsid w:val="00737085"/>
    <w:rsid w:val="007372C0"/>
    <w:rsid w:val="007401A8"/>
    <w:rsid w:val="007403F1"/>
    <w:rsid w:val="007408D5"/>
    <w:rsid w:val="00740B65"/>
    <w:rsid w:val="00741F53"/>
    <w:rsid w:val="00741FD4"/>
    <w:rsid w:val="0074367C"/>
    <w:rsid w:val="00744BC4"/>
    <w:rsid w:val="007452F6"/>
    <w:rsid w:val="00746ACA"/>
    <w:rsid w:val="00747218"/>
    <w:rsid w:val="00747524"/>
    <w:rsid w:val="007534D5"/>
    <w:rsid w:val="00754690"/>
    <w:rsid w:val="00754F8A"/>
    <w:rsid w:val="007563A3"/>
    <w:rsid w:val="0076008F"/>
    <w:rsid w:val="0076110F"/>
    <w:rsid w:val="007611DE"/>
    <w:rsid w:val="00762139"/>
    <w:rsid w:val="007627AF"/>
    <w:rsid w:val="00763D4A"/>
    <w:rsid w:val="0076446B"/>
    <w:rsid w:val="00764799"/>
    <w:rsid w:val="00764EE2"/>
    <w:rsid w:val="00765107"/>
    <w:rsid w:val="00765685"/>
    <w:rsid w:val="00766004"/>
    <w:rsid w:val="007664AD"/>
    <w:rsid w:val="00766928"/>
    <w:rsid w:val="00767848"/>
    <w:rsid w:val="00767B34"/>
    <w:rsid w:val="00770841"/>
    <w:rsid w:val="00770FA3"/>
    <w:rsid w:val="00772FCD"/>
    <w:rsid w:val="00773BDA"/>
    <w:rsid w:val="007741F0"/>
    <w:rsid w:val="0077478C"/>
    <w:rsid w:val="00775A38"/>
    <w:rsid w:val="00776154"/>
    <w:rsid w:val="007765B8"/>
    <w:rsid w:val="007803E9"/>
    <w:rsid w:val="00781333"/>
    <w:rsid w:val="007819DB"/>
    <w:rsid w:val="00782155"/>
    <w:rsid w:val="0078322C"/>
    <w:rsid w:val="00784033"/>
    <w:rsid w:val="0078428F"/>
    <w:rsid w:val="007848A7"/>
    <w:rsid w:val="0078506B"/>
    <w:rsid w:val="00785BE4"/>
    <w:rsid w:val="00786562"/>
    <w:rsid w:val="00786C10"/>
    <w:rsid w:val="00786CAE"/>
    <w:rsid w:val="0078736E"/>
    <w:rsid w:val="00787C52"/>
    <w:rsid w:val="00787CD3"/>
    <w:rsid w:val="00790B4A"/>
    <w:rsid w:val="00790B8B"/>
    <w:rsid w:val="00790FC2"/>
    <w:rsid w:val="00791E7F"/>
    <w:rsid w:val="00792844"/>
    <w:rsid w:val="0079360E"/>
    <w:rsid w:val="00793BA9"/>
    <w:rsid w:val="007944DF"/>
    <w:rsid w:val="0079555D"/>
    <w:rsid w:val="00796E59"/>
    <w:rsid w:val="00797058"/>
    <w:rsid w:val="0079706B"/>
    <w:rsid w:val="007A054D"/>
    <w:rsid w:val="007A23DC"/>
    <w:rsid w:val="007A2A2F"/>
    <w:rsid w:val="007A4C2F"/>
    <w:rsid w:val="007A64F5"/>
    <w:rsid w:val="007A7838"/>
    <w:rsid w:val="007B0E7E"/>
    <w:rsid w:val="007B0FEF"/>
    <w:rsid w:val="007B11E9"/>
    <w:rsid w:val="007B1210"/>
    <w:rsid w:val="007B18E2"/>
    <w:rsid w:val="007B1A1A"/>
    <w:rsid w:val="007B1F13"/>
    <w:rsid w:val="007B27DB"/>
    <w:rsid w:val="007B28FA"/>
    <w:rsid w:val="007B6616"/>
    <w:rsid w:val="007B7358"/>
    <w:rsid w:val="007B785A"/>
    <w:rsid w:val="007C0B22"/>
    <w:rsid w:val="007C1BE2"/>
    <w:rsid w:val="007C1D0D"/>
    <w:rsid w:val="007C2CAC"/>
    <w:rsid w:val="007C3505"/>
    <w:rsid w:val="007C436B"/>
    <w:rsid w:val="007C45F2"/>
    <w:rsid w:val="007C46C9"/>
    <w:rsid w:val="007C4C8C"/>
    <w:rsid w:val="007C5B2B"/>
    <w:rsid w:val="007C5BEE"/>
    <w:rsid w:val="007C603E"/>
    <w:rsid w:val="007D24E0"/>
    <w:rsid w:val="007D2A2F"/>
    <w:rsid w:val="007D3F6A"/>
    <w:rsid w:val="007D44CC"/>
    <w:rsid w:val="007D4C64"/>
    <w:rsid w:val="007D4E69"/>
    <w:rsid w:val="007D5280"/>
    <w:rsid w:val="007D576F"/>
    <w:rsid w:val="007D65C0"/>
    <w:rsid w:val="007D678E"/>
    <w:rsid w:val="007D7717"/>
    <w:rsid w:val="007D7CE2"/>
    <w:rsid w:val="007E0C66"/>
    <w:rsid w:val="007E292F"/>
    <w:rsid w:val="007E2AA9"/>
    <w:rsid w:val="007E2BED"/>
    <w:rsid w:val="007E4776"/>
    <w:rsid w:val="007E67F1"/>
    <w:rsid w:val="007E692E"/>
    <w:rsid w:val="007E6CC7"/>
    <w:rsid w:val="007E7363"/>
    <w:rsid w:val="007F02DC"/>
    <w:rsid w:val="007F29D6"/>
    <w:rsid w:val="007F31AF"/>
    <w:rsid w:val="007F40F4"/>
    <w:rsid w:val="007F6045"/>
    <w:rsid w:val="007F6917"/>
    <w:rsid w:val="007F69F9"/>
    <w:rsid w:val="007F77C9"/>
    <w:rsid w:val="008006BF"/>
    <w:rsid w:val="00800BB6"/>
    <w:rsid w:val="00801596"/>
    <w:rsid w:val="0080314C"/>
    <w:rsid w:val="008064E9"/>
    <w:rsid w:val="00810221"/>
    <w:rsid w:val="00810870"/>
    <w:rsid w:val="008139F4"/>
    <w:rsid w:val="008143F8"/>
    <w:rsid w:val="00814716"/>
    <w:rsid w:val="008147B1"/>
    <w:rsid w:val="00815931"/>
    <w:rsid w:val="00820862"/>
    <w:rsid w:val="0082183D"/>
    <w:rsid w:val="008219C4"/>
    <w:rsid w:val="00822428"/>
    <w:rsid w:val="008242DB"/>
    <w:rsid w:val="00824CDE"/>
    <w:rsid w:val="00825006"/>
    <w:rsid w:val="00827407"/>
    <w:rsid w:val="00827979"/>
    <w:rsid w:val="008328C8"/>
    <w:rsid w:val="00835561"/>
    <w:rsid w:val="00836342"/>
    <w:rsid w:val="00836E4C"/>
    <w:rsid w:val="008377EA"/>
    <w:rsid w:val="0084066A"/>
    <w:rsid w:val="0084131A"/>
    <w:rsid w:val="00841F2A"/>
    <w:rsid w:val="00843BF5"/>
    <w:rsid w:val="00844564"/>
    <w:rsid w:val="00844F5D"/>
    <w:rsid w:val="00845A65"/>
    <w:rsid w:val="00845F9D"/>
    <w:rsid w:val="008468F9"/>
    <w:rsid w:val="008470D4"/>
    <w:rsid w:val="0084732E"/>
    <w:rsid w:val="00850F01"/>
    <w:rsid w:val="008515B6"/>
    <w:rsid w:val="00853235"/>
    <w:rsid w:val="00853A6A"/>
    <w:rsid w:val="00854D30"/>
    <w:rsid w:val="0085608C"/>
    <w:rsid w:val="008576F3"/>
    <w:rsid w:val="008600EA"/>
    <w:rsid w:val="0086064B"/>
    <w:rsid w:val="008611C5"/>
    <w:rsid w:val="0086129F"/>
    <w:rsid w:val="008616E8"/>
    <w:rsid w:val="00863A7F"/>
    <w:rsid w:val="00863B53"/>
    <w:rsid w:val="00867096"/>
    <w:rsid w:val="008701D5"/>
    <w:rsid w:val="00870588"/>
    <w:rsid w:val="008723D4"/>
    <w:rsid w:val="00874166"/>
    <w:rsid w:val="00874F27"/>
    <w:rsid w:val="0087567B"/>
    <w:rsid w:val="0087616A"/>
    <w:rsid w:val="00876837"/>
    <w:rsid w:val="00876CCD"/>
    <w:rsid w:val="00876D61"/>
    <w:rsid w:val="0087709A"/>
    <w:rsid w:val="008774C3"/>
    <w:rsid w:val="00877519"/>
    <w:rsid w:val="008776F6"/>
    <w:rsid w:val="0088046B"/>
    <w:rsid w:val="00881A26"/>
    <w:rsid w:val="008822C5"/>
    <w:rsid w:val="008851D2"/>
    <w:rsid w:val="00885CDD"/>
    <w:rsid w:val="00887E39"/>
    <w:rsid w:val="008907B2"/>
    <w:rsid w:val="00890A67"/>
    <w:rsid w:val="00891C90"/>
    <w:rsid w:val="00891F5D"/>
    <w:rsid w:val="00894584"/>
    <w:rsid w:val="00894951"/>
    <w:rsid w:val="00896ADC"/>
    <w:rsid w:val="00897053"/>
    <w:rsid w:val="008A02A9"/>
    <w:rsid w:val="008A2608"/>
    <w:rsid w:val="008A2CE3"/>
    <w:rsid w:val="008A4E13"/>
    <w:rsid w:val="008A6B40"/>
    <w:rsid w:val="008A7407"/>
    <w:rsid w:val="008B09E9"/>
    <w:rsid w:val="008B0D1B"/>
    <w:rsid w:val="008B11BD"/>
    <w:rsid w:val="008B1B56"/>
    <w:rsid w:val="008B1BD7"/>
    <w:rsid w:val="008B1BEB"/>
    <w:rsid w:val="008B2A2B"/>
    <w:rsid w:val="008B2C0F"/>
    <w:rsid w:val="008B2DF7"/>
    <w:rsid w:val="008B33C4"/>
    <w:rsid w:val="008B35E4"/>
    <w:rsid w:val="008B39BF"/>
    <w:rsid w:val="008B3CCD"/>
    <w:rsid w:val="008B6465"/>
    <w:rsid w:val="008B6A66"/>
    <w:rsid w:val="008C02A0"/>
    <w:rsid w:val="008C0B3F"/>
    <w:rsid w:val="008C0F20"/>
    <w:rsid w:val="008C0F31"/>
    <w:rsid w:val="008C4C4F"/>
    <w:rsid w:val="008C4E6A"/>
    <w:rsid w:val="008C4F97"/>
    <w:rsid w:val="008C6E0C"/>
    <w:rsid w:val="008C72DB"/>
    <w:rsid w:val="008C7B9E"/>
    <w:rsid w:val="008D0268"/>
    <w:rsid w:val="008D100A"/>
    <w:rsid w:val="008D175C"/>
    <w:rsid w:val="008D319C"/>
    <w:rsid w:val="008D32C9"/>
    <w:rsid w:val="008D397A"/>
    <w:rsid w:val="008D44FA"/>
    <w:rsid w:val="008D6EEB"/>
    <w:rsid w:val="008D7DA7"/>
    <w:rsid w:val="008E02B5"/>
    <w:rsid w:val="008E03F5"/>
    <w:rsid w:val="008E07E5"/>
    <w:rsid w:val="008E127C"/>
    <w:rsid w:val="008E1B5A"/>
    <w:rsid w:val="008E32CD"/>
    <w:rsid w:val="008E38DB"/>
    <w:rsid w:val="008E3B55"/>
    <w:rsid w:val="008E3FE2"/>
    <w:rsid w:val="008E6F78"/>
    <w:rsid w:val="008E7018"/>
    <w:rsid w:val="008E789F"/>
    <w:rsid w:val="008E7AF6"/>
    <w:rsid w:val="008F0582"/>
    <w:rsid w:val="008F0D69"/>
    <w:rsid w:val="008F111F"/>
    <w:rsid w:val="008F1A69"/>
    <w:rsid w:val="008F20CE"/>
    <w:rsid w:val="008F2548"/>
    <w:rsid w:val="008F3051"/>
    <w:rsid w:val="008F3BAE"/>
    <w:rsid w:val="008F455C"/>
    <w:rsid w:val="008F47BD"/>
    <w:rsid w:val="008F51BB"/>
    <w:rsid w:val="008F5FF8"/>
    <w:rsid w:val="008F61A8"/>
    <w:rsid w:val="008F7F85"/>
    <w:rsid w:val="0090021C"/>
    <w:rsid w:val="0090099C"/>
    <w:rsid w:val="00901D0D"/>
    <w:rsid w:val="00902EFE"/>
    <w:rsid w:val="009047DC"/>
    <w:rsid w:val="00904CF1"/>
    <w:rsid w:val="00905549"/>
    <w:rsid w:val="00905B3E"/>
    <w:rsid w:val="00911224"/>
    <w:rsid w:val="00912C24"/>
    <w:rsid w:val="00912F26"/>
    <w:rsid w:val="00913545"/>
    <w:rsid w:val="00913F98"/>
    <w:rsid w:val="00915483"/>
    <w:rsid w:val="009157D5"/>
    <w:rsid w:val="009163F8"/>
    <w:rsid w:val="00916F6C"/>
    <w:rsid w:val="009171F3"/>
    <w:rsid w:val="00917232"/>
    <w:rsid w:val="009173AB"/>
    <w:rsid w:val="009203BA"/>
    <w:rsid w:val="00921206"/>
    <w:rsid w:val="009217C0"/>
    <w:rsid w:val="0092266A"/>
    <w:rsid w:val="009229F1"/>
    <w:rsid w:val="00923334"/>
    <w:rsid w:val="0092353C"/>
    <w:rsid w:val="00923F55"/>
    <w:rsid w:val="009245A5"/>
    <w:rsid w:val="00924C59"/>
    <w:rsid w:val="00925E51"/>
    <w:rsid w:val="00926184"/>
    <w:rsid w:val="009263A3"/>
    <w:rsid w:val="00927332"/>
    <w:rsid w:val="0092765E"/>
    <w:rsid w:val="00927ABB"/>
    <w:rsid w:val="00927F16"/>
    <w:rsid w:val="00930CE6"/>
    <w:rsid w:val="009310F4"/>
    <w:rsid w:val="009326B9"/>
    <w:rsid w:val="00932F23"/>
    <w:rsid w:val="009330EA"/>
    <w:rsid w:val="00934424"/>
    <w:rsid w:val="00934809"/>
    <w:rsid w:val="0093523A"/>
    <w:rsid w:val="00935BCB"/>
    <w:rsid w:val="00936203"/>
    <w:rsid w:val="00937397"/>
    <w:rsid w:val="00940B73"/>
    <w:rsid w:val="00941957"/>
    <w:rsid w:val="00941994"/>
    <w:rsid w:val="00941BC5"/>
    <w:rsid w:val="00941F42"/>
    <w:rsid w:val="0094378E"/>
    <w:rsid w:val="00944024"/>
    <w:rsid w:val="00944E72"/>
    <w:rsid w:val="009460BA"/>
    <w:rsid w:val="0094641C"/>
    <w:rsid w:val="00946778"/>
    <w:rsid w:val="00946A7D"/>
    <w:rsid w:val="0094772D"/>
    <w:rsid w:val="00947735"/>
    <w:rsid w:val="00947BD6"/>
    <w:rsid w:val="00950F5A"/>
    <w:rsid w:val="00952912"/>
    <w:rsid w:val="00952AD3"/>
    <w:rsid w:val="00952BA2"/>
    <w:rsid w:val="00954B0E"/>
    <w:rsid w:val="00955509"/>
    <w:rsid w:val="00956CCF"/>
    <w:rsid w:val="009577E7"/>
    <w:rsid w:val="00957846"/>
    <w:rsid w:val="00960E2D"/>
    <w:rsid w:val="00962506"/>
    <w:rsid w:val="0096430E"/>
    <w:rsid w:val="00964D9D"/>
    <w:rsid w:val="00964EAF"/>
    <w:rsid w:val="009675B3"/>
    <w:rsid w:val="00967E5E"/>
    <w:rsid w:val="00971274"/>
    <w:rsid w:val="009712B9"/>
    <w:rsid w:val="0097143F"/>
    <w:rsid w:val="00972BAF"/>
    <w:rsid w:val="0097322F"/>
    <w:rsid w:val="00973851"/>
    <w:rsid w:val="00973E85"/>
    <w:rsid w:val="00974674"/>
    <w:rsid w:val="009750D6"/>
    <w:rsid w:val="009764EA"/>
    <w:rsid w:val="00976803"/>
    <w:rsid w:val="009801DD"/>
    <w:rsid w:val="00980EB0"/>
    <w:rsid w:val="009817CC"/>
    <w:rsid w:val="00983066"/>
    <w:rsid w:val="009832DC"/>
    <w:rsid w:val="00983939"/>
    <w:rsid w:val="00984B14"/>
    <w:rsid w:val="00985431"/>
    <w:rsid w:val="009866B0"/>
    <w:rsid w:val="00986C42"/>
    <w:rsid w:val="009871FA"/>
    <w:rsid w:val="00987B12"/>
    <w:rsid w:val="00987F58"/>
    <w:rsid w:val="00990637"/>
    <w:rsid w:val="009915DF"/>
    <w:rsid w:val="00994A8F"/>
    <w:rsid w:val="00995163"/>
    <w:rsid w:val="0099633B"/>
    <w:rsid w:val="00996FFF"/>
    <w:rsid w:val="00997436"/>
    <w:rsid w:val="009A23AE"/>
    <w:rsid w:val="009A24A2"/>
    <w:rsid w:val="009A2D2C"/>
    <w:rsid w:val="009A4AC0"/>
    <w:rsid w:val="009A5160"/>
    <w:rsid w:val="009A5642"/>
    <w:rsid w:val="009A5C93"/>
    <w:rsid w:val="009A636B"/>
    <w:rsid w:val="009A6927"/>
    <w:rsid w:val="009A697D"/>
    <w:rsid w:val="009A6DE2"/>
    <w:rsid w:val="009A77D6"/>
    <w:rsid w:val="009B02AE"/>
    <w:rsid w:val="009B0C29"/>
    <w:rsid w:val="009B109E"/>
    <w:rsid w:val="009B12A4"/>
    <w:rsid w:val="009B1D3D"/>
    <w:rsid w:val="009B391F"/>
    <w:rsid w:val="009B3BE0"/>
    <w:rsid w:val="009B49C2"/>
    <w:rsid w:val="009B4E08"/>
    <w:rsid w:val="009B5A5E"/>
    <w:rsid w:val="009C016C"/>
    <w:rsid w:val="009C02F0"/>
    <w:rsid w:val="009C1780"/>
    <w:rsid w:val="009C1D92"/>
    <w:rsid w:val="009C2365"/>
    <w:rsid w:val="009C47D8"/>
    <w:rsid w:val="009C6CF0"/>
    <w:rsid w:val="009C750C"/>
    <w:rsid w:val="009C7A28"/>
    <w:rsid w:val="009D0467"/>
    <w:rsid w:val="009D0A2F"/>
    <w:rsid w:val="009D0B29"/>
    <w:rsid w:val="009D11D9"/>
    <w:rsid w:val="009D1C42"/>
    <w:rsid w:val="009D2E03"/>
    <w:rsid w:val="009D336F"/>
    <w:rsid w:val="009D3513"/>
    <w:rsid w:val="009D4E89"/>
    <w:rsid w:val="009D5C11"/>
    <w:rsid w:val="009D6662"/>
    <w:rsid w:val="009E0658"/>
    <w:rsid w:val="009E2141"/>
    <w:rsid w:val="009E2397"/>
    <w:rsid w:val="009E260C"/>
    <w:rsid w:val="009E28B0"/>
    <w:rsid w:val="009E28CD"/>
    <w:rsid w:val="009E32D5"/>
    <w:rsid w:val="009E356D"/>
    <w:rsid w:val="009E3C83"/>
    <w:rsid w:val="009E4532"/>
    <w:rsid w:val="009E4995"/>
    <w:rsid w:val="009E55C7"/>
    <w:rsid w:val="009E60C0"/>
    <w:rsid w:val="009E68B5"/>
    <w:rsid w:val="009E69AA"/>
    <w:rsid w:val="009F0D2C"/>
    <w:rsid w:val="009F177F"/>
    <w:rsid w:val="009F22F8"/>
    <w:rsid w:val="009F306D"/>
    <w:rsid w:val="009F4296"/>
    <w:rsid w:val="009F450C"/>
    <w:rsid w:val="009F5D88"/>
    <w:rsid w:val="009F648F"/>
    <w:rsid w:val="009F6D02"/>
    <w:rsid w:val="009F770B"/>
    <w:rsid w:val="00A00C58"/>
    <w:rsid w:val="00A01A45"/>
    <w:rsid w:val="00A01E86"/>
    <w:rsid w:val="00A0244C"/>
    <w:rsid w:val="00A02BEC"/>
    <w:rsid w:val="00A03444"/>
    <w:rsid w:val="00A03715"/>
    <w:rsid w:val="00A037C4"/>
    <w:rsid w:val="00A04847"/>
    <w:rsid w:val="00A04C3F"/>
    <w:rsid w:val="00A051A2"/>
    <w:rsid w:val="00A07BC9"/>
    <w:rsid w:val="00A111EC"/>
    <w:rsid w:val="00A11A8C"/>
    <w:rsid w:val="00A11F18"/>
    <w:rsid w:val="00A12680"/>
    <w:rsid w:val="00A12697"/>
    <w:rsid w:val="00A12E62"/>
    <w:rsid w:val="00A13153"/>
    <w:rsid w:val="00A13F19"/>
    <w:rsid w:val="00A14CB9"/>
    <w:rsid w:val="00A1580E"/>
    <w:rsid w:val="00A15C73"/>
    <w:rsid w:val="00A16345"/>
    <w:rsid w:val="00A16DE1"/>
    <w:rsid w:val="00A17ABB"/>
    <w:rsid w:val="00A17E0D"/>
    <w:rsid w:val="00A21138"/>
    <w:rsid w:val="00A21183"/>
    <w:rsid w:val="00A211BE"/>
    <w:rsid w:val="00A213B5"/>
    <w:rsid w:val="00A217BA"/>
    <w:rsid w:val="00A21D0B"/>
    <w:rsid w:val="00A222B9"/>
    <w:rsid w:val="00A22683"/>
    <w:rsid w:val="00A228F1"/>
    <w:rsid w:val="00A230E8"/>
    <w:rsid w:val="00A23396"/>
    <w:rsid w:val="00A25FC1"/>
    <w:rsid w:val="00A26338"/>
    <w:rsid w:val="00A2717F"/>
    <w:rsid w:val="00A27B68"/>
    <w:rsid w:val="00A3012E"/>
    <w:rsid w:val="00A30837"/>
    <w:rsid w:val="00A30A71"/>
    <w:rsid w:val="00A32742"/>
    <w:rsid w:val="00A3303A"/>
    <w:rsid w:val="00A340A3"/>
    <w:rsid w:val="00A34826"/>
    <w:rsid w:val="00A34951"/>
    <w:rsid w:val="00A34AE4"/>
    <w:rsid w:val="00A35BB9"/>
    <w:rsid w:val="00A36779"/>
    <w:rsid w:val="00A40800"/>
    <w:rsid w:val="00A40C5D"/>
    <w:rsid w:val="00A41590"/>
    <w:rsid w:val="00A426B0"/>
    <w:rsid w:val="00A42FFF"/>
    <w:rsid w:val="00A43B36"/>
    <w:rsid w:val="00A44EC0"/>
    <w:rsid w:val="00A46FBB"/>
    <w:rsid w:val="00A502DE"/>
    <w:rsid w:val="00A50B14"/>
    <w:rsid w:val="00A51388"/>
    <w:rsid w:val="00A51F29"/>
    <w:rsid w:val="00A539A2"/>
    <w:rsid w:val="00A5420A"/>
    <w:rsid w:val="00A54743"/>
    <w:rsid w:val="00A54801"/>
    <w:rsid w:val="00A54A73"/>
    <w:rsid w:val="00A56A8F"/>
    <w:rsid w:val="00A57B7B"/>
    <w:rsid w:val="00A61262"/>
    <w:rsid w:val="00A61508"/>
    <w:rsid w:val="00A615EF"/>
    <w:rsid w:val="00A62391"/>
    <w:rsid w:val="00A632BA"/>
    <w:rsid w:val="00A63A8B"/>
    <w:rsid w:val="00A64C0E"/>
    <w:rsid w:val="00A66655"/>
    <w:rsid w:val="00A66D3C"/>
    <w:rsid w:val="00A66D4B"/>
    <w:rsid w:val="00A70A85"/>
    <w:rsid w:val="00A718EB"/>
    <w:rsid w:val="00A71B2B"/>
    <w:rsid w:val="00A73145"/>
    <w:rsid w:val="00A74E89"/>
    <w:rsid w:val="00A760EA"/>
    <w:rsid w:val="00A775D3"/>
    <w:rsid w:val="00A7784D"/>
    <w:rsid w:val="00A806B1"/>
    <w:rsid w:val="00A810A8"/>
    <w:rsid w:val="00A828ED"/>
    <w:rsid w:val="00A82AFD"/>
    <w:rsid w:val="00A85300"/>
    <w:rsid w:val="00A85E7B"/>
    <w:rsid w:val="00A85F55"/>
    <w:rsid w:val="00A86627"/>
    <w:rsid w:val="00A86B5F"/>
    <w:rsid w:val="00A9041C"/>
    <w:rsid w:val="00A9157F"/>
    <w:rsid w:val="00A9245C"/>
    <w:rsid w:val="00A92570"/>
    <w:rsid w:val="00A928F0"/>
    <w:rsid w:val="00A931D8"/>
    <w:rsid w:val="00A935E4"/>
    <w:rsid w:val="00A93EEA"/>
    <w:rsid w:val="00A9523D"/>
    <w:rsid w:val="00A96D27"/>
    <w:rsid w:val="00A96FB5"/>
    <w:rsid w:val="00A97842"/>
    <w:rsid w:val="00AA110D"/>
    <w:rsid w:val="00AA1623"/>
    <w:rsid w:val="00AA1776"/>
    <w:rsid w:val="00AA1DF3"/>
    <w:rsid w:val="00AA250D"/>
    <w:rsid w:val="00AA2ECE"/>
    <w:rsid w:val="00AA3367"/>
    <w:rsid w:val="00AA33DF"/>
    <w:rsid w:val="00AA4027"/>
    <w:rsid w:val="00AA43DE"/>
    <w:rsid w:val="00AA468F"/>
    <w:rsid w:val="00AA5241"/>
    <w:rsid w:val="00AA5671"/>
    <w:rsid w:val="00AA64FA"/>
    <w:rsid w:val="00AA6F10"/>
    <w:rsid w:val="00AA6F28"/>
    <w:rsid w:val="00AA754F"/>
    <w:rsid w:val="00AB3E4C"/>
    <w:rsid w:val="00AB4477"/>
    <w:rsid w:val="00AB4F5A"/>
    <w:rsid w:val="00AB57C2"/>
    <w:rsid w:val="00AB73B0"/>
    <w:rsid w:val="00AC1424"/>
    <w:rsid w:val="00AC2602"/>
    <w:rsid w:val="00AC292E"/>
    <w:rsid w:val="00AC3250"/>
    <w:rsid w:val="00AC354B"/>
    <w:rsid w:val="00AC3C97"/>
    <w:rsid w:val="00AC3E2A"/>
    <w:rsid w:val="00AC3E4D"/>
    <w:rsid w:val="00AC4868"/>
    <w:rsid w:val="00AC4D91"/>
    <w:rsid w:val="00AC5536"/>
    <w:rsid w:val="00AC5D07"/>
    <w:rsid w:val="00AC6DC9"/>
    <w:rsid w:val="00AD025B"/>
    <w:rsid w:val="00AD0ABA"/>
    <w:rsid w:val="00AD0BD1"/>
    <w:rsid w:val="00AD0EB7"/>
    <w:rsid w:val="00AD11C4"/>
    <w:rsid w:val="00AD198C"/>
    <w:rsid w:val="00AD2551"/>
    <w:rsid w:val="00AE00B4"/>
    <w:rsid w:val="00AE0B68"/>
    <w:rsid w:val="00AE2677"/>
    <w:rsid w:val="00AE2FB5"/>
    <w:rsid w:val="00AE3066"/>
    <w:rsid w:val="00AE4B2D"/>
    <w:rsid w:val="00AE57CC"/>
    <w:rsid w:val="00AE5A23"/>
    <w:rsid w:val="00AE67CC"/>
    <w:rsid w:val="00AE6AD1"/>
    <w:rsid w:val="00AE710A"/>
    <w:rsid w:val="00AE7F53"/>
    <w:rsid w:val="00AF05A3"/>
    <w:rsid w:val="00AF0B4B"/>
    <w:rsid w:val="00AF2834"/>
    <w:rsid w:val="00AF2843"/>
    <w:rsid w:val="00AF2EEB"/>
    <w:rsid w:val="00AF3658"/>
    <w:rsid w:val="00AF3835"/>
    <w:rsid w:val="00AF3A4F"/>
    <w:rsid w:val="00AF3CD4"/>
    <w:rsid w:val="00AF5732"/>
    <w:rsid w:val="00AF5DA0"/>
    <w:rsid w:val="00B00636"/>
    <w:rsid w:val="00B00768"/>
    <w:rsid w:val="00B00786"/>
    <w:rsid w:val="00B009F5"/>
    <w:rsid w:val="00B00F36"/>
    <w:rsid w:val="00B0156D"/>
    <w:rsid w:val="00B0371F"/>
    <w:rsid w:val="00B03C57"/>
    <w:rsid w:val="00B0484B"/>
    <w:rsid w:val="00B05B6D"/>
    <w:rsid w:val="00B074F7"/>
    <w:rsid w:val="00B07841"/>
    <w:rsid w:val="00B07E9B"/>
    <w:rsid w:val="00B07EC6"/>
    <w:rsid w:val="00B1035A"/>
    <w:rsid w:val="00B1049A"/>
    <w:rsid w:val="00B106D9"/>
    <w:rsid w:val="00B12780"/>
    <w:rsid w:val="00B128D6"/>
    <w:rsid w:val="00B1292E"/>
    <w:rsid w:val="00B12C57"/>
    <w:rsid w:val="00B12E27"/>
    <w:rsid w:val="00B131F4"/>
    <w:rsid w:val="00B13A77"/>
    <w:rsid w:val="00B15422"/>
    <w:rsid w:val="00B1633C"/>
    <w:rsid w:val="00B17337"/>
    <w:rsid w:val="00B176F4"/>
    <w:rsid w:val="00B1775E"/>
    <w:rsid w:val="00B210B0"/>
    <w:rsid w:val="00B23B3C"/>
    <w:rsid w:val="00B24B41"/>
    <w:rsid w:val="00B267A1"/>
    <w:rsid w:val="00B27E9F"/>
    <w:rsid w:val="00B31003"/>
    <w:rsid w:val="00B31A55"/>
    <w:rsid w:val="00B31EBC"/>
    <w:rsid w:val="00B325BB"/>
    <w:rsid w:val="00B3326D"/>
    <w:rsid w:val="00B342F3"/>
    <w:rsid w:val="00B34ED7"/>
    <w:rsid w:val="00B35F96"/>
    <w:rsid w:val="00B367AA"/>
    <w:rsid w:val="00B367C6"/>
    <w:rsid w:val="00B36A94"/>
    <w:rsid w:val="00B36B42"/>
    <w:rsid w:val="00B36C91"/>
    <w:rsid w:val="00B36DCE"/>
    <w:rsid w:val="00B42E65"/>
    <w:rsid w:val="00B43205"/>
    <w:rsid w:val="00B50007"/>
    <w:rsid w:val="00B501BD"/>
    <w:rsid w:val="00B503C5"/>
    <w:rsid w:val="00B504AE"/>
    <w:rsid w:val="00B50806"/>
    <w:rsid w:val="00B511C4"/>
    <w:rsid w:val="00B520FB"/>
    <w:rsid w:val="00B52A55"/>
    <w:rsid w:val="00B52D79"/>
    <w:rsid w:val="00B52FF6"/>
    <w:rsid w:val="00B53626"/>
    <w:rsid w:val="00B563D5"/>
    <w:rsid w:val="00B6037A"/>
    <w:rsid w:val="00B60E57"/>
    <w:rsid w:val="00B61F48"/>
    <w:rsid w:val="00B63417"/>
    <w:rsid w:val="00B64211"/>
    <w:rsid w:val="00B64DA4"/>
    <w:rsid w:val="00B65726"/>
    <w:rsid w:val="00B65B6E"/>
    <w:rsid w:val="00B6624E"/>
    <w:rsid w:val="00B66563"/>
    <w:rsid w:val="00B66D50"/>
    <w:rsid w:val="00B718C3"/>
    <w:rsid w:val="00B71DFA"/>
    <w:rsid w:val="00B71F59"/>
    <w:rsid w:val="00B730FD"/>
    <w:rsid w:val="00B73132"/>
    <w:rsid w:val="00B7371A"/>
    <w:rsid w:val="00B73BA0"/>
    <w:rsid w:val="00B73BC3"/>
    <w:rsid w:val="00B73E89"/>
    <w:rsid w:val="00B742AC"/>
    <w:rsid w:val="00B74ACB"/>
    <w:rsid w:val="00B74C84"/>
    <w:rsid w:val="00B74F48"/>
    <w:rsid w:val="00B75495"/>
    <w:rsid w:val="00B757A4"/>
    <w:rsid w:val="00B803FE"/>
    <w:rsid w:val="00B806E2"/>
    <w:rsid w:val="00B808CB"/>
    <w:rsid w:val="00B80D1D"/>
    <w:rsid w:val="00B822AC"/>
    <w:rsid w:val="00B822FA"/>
    <w:rsid w:val="00B824C6"/>
    <w:rsid w:val="00B827A1"/>
    <w:rsid w:val="00B840BE"/>
    <w:rsid w:val="00B84398"/>
    <w:rsid w:val="00B85159"/>
    <w:rsid w:val="00B8563E"/>
    <w:rsid w:val="00B86480"/>
    <w:rsid w:val="00B866F0"/>
    <w:rsid w:val="00B87361"/>
    <w:rsid w:val="00B875BE"/>
    <w:rsid w:val="00B906D4"/>
    <w:rsid w:val="00B90796"/>
    <w:rsid w:val="00B90B1D"/>
    <w:rsid w:val="00B90F5A"/>
    <w:rsid w:val="00B9196C"/>
    <w:rsid w:val="00B93746"/>
    <w:rsid w:val="00B945DA"/>
    <w:rsid w:val="00B94F6A"/>
    <w:rsid w:val="00B95493"/>
    <w:rsid w:val="00B95C19"/>
    <w:rsid w:val="00B95F24"/>
    <w:rsid w:val="00B97672"/>
    <w:rsid w:val="00BA1C40"/>
    <w:rsid w:val="00BA1FB4"/>
    <w:rsid w:val="00BA2D2F"/>
    <w:rsid w:val="00BA310B"/>
    <w:rsid w:val="00BA3685"/>
    <w:rsid w:val="00BA3ADC"/>
    <w:rsid w:val="00BA5112"/>
    <w:rsid w:val="00BA522A"/>
    <w:rsid w:val="00BA57B9"/>
    <w:rsid w:val="00BA6DB1"/>
    <w:rsid w:val="00BA79C9"/>
    <w:rsid w:val="00BB0D1E"/>
    <w:rsid w:val="00BB0D6B"/>
    <w:rsid w:val="00BB13C1"/>
    <w:rsid w:val="00BB2793"/>
    <w:rsid w:val="00BB2DFC"/>
    <w:rsid w:val="00BB319A"/>
    <w:rsid w:val="00BB3807"/>
    <w:rsid w:val="00BB3CFC"/>
    <w:rsid w:val="00BB5D1D"/>
    <w:rsid w:val="00BB79DE"/>
    <w:rsid w:val="00BB7FEA"/>
    <w:rsid w:val="00BC05C6"/>
    <w:rsid w:val="00BC0794"/>
    <w:rsid w:val="00BC0824"/>
    <w:rsid w:val="00BC137F"/>
    <w:rsid w:val="00BC16CD"/>
    <w:rsid w:val="00BC1899"/>
    <w:rsid w:val="00BC28CC"/>
    <w:rsid w:val="00BC2C71"/>
    <w:rsid w:val="00BC53BB"/>
    <w:rsid w:val="00BC58FE"/>
    <w:rsid w:val="00BC62BB"/>
    <w:rsid w:val="00BC6577"/>
    <w:rsid w:val="00BC6ECA"/>
    <w:rsid w:val="00BC7AF3"/>
    <w:rsid w:val="00BD02D4"/>
    <w:rsid w:val="00BD10D1"/>
    <w:rsid w:val="00BD1537"/>
    <w:rsid w:val="00BD181B"/>
    <w:rsid w:val="00BD25D7"/>
    <w:rsid w:val="00BD4AC8"/>
    <w:rsid w:val="00BD4CE8"/>
    <w:rsid w:val="00BD4D13"/>
    <w:rsid w:val="00BD5B01"/>
    <w:rsid w:val="00BD7B59"/>
    <w:rsid w:val="00BE015D"/>
    <w:rsid w:val="00BE0BD0"/>
    <w:rsid w:val="00BE1ACA"/>
    <w:rsid w:val="00BE35B8"/>
    <w:rsid w:val="00BE5DC1"/>
    <w:rsid w:val="00BE6849"/>
    <w:rsid w:val="00BF0DAB"/>
    <w:rsid w:val="00BF1348"/>
    <w:rsid w:val="00BF1A05"/>
    <w:rsid w:val="00BF225B"/>
    <w:rsid w:val="00BF283E"/>
    <w:rsid w:val="00BF2E44"/>
    <w:rsid w:val="00BF3019"/>
    <w:rsid w:val="00BF46CD"/>
    <w:rsid w:val="00BF4F03"/>
    <w:rsid w:val="00BF5F3A"/>
    <w:rsid w:val="00BF634C"/>
    <w:rsid w:val="00BF6698"/>
    <w:rsid w:val="00BF6E0B"/>
    <w:rsid w:val="00BF7C4F"/>
    <w:rsid w:val="00BF7EC1"/>
    <w:rsid w:val="00C01158"/>
    <w:rsid w:val="00C02827"/>
    <w:rsid w:val="00C04146"/>
    <w:rsid w:val="00C04151"/>
    <w:rsid w:val="00C0434E"/>
    <w:rsid w:val="00C04FC3"/>
    <w:rsid w:val="00C0518C"/>
    <w:rsid w:val="00C06308"/>
    <w:rsid w:val="00C07426"/>
    <w:rsid w:val="00C10675"/>
    <w:rsid w:val="00C1109C"/>
    <w:rsid w:val="00C11226"/>
    <w:rsid w:val="00C11761"/>
    <w:rsid w:val="00C11870"/>
    <w:rsid w:val="00C14645"/>
    <w:rsid w:val="00C14A3E"/>
    <w:rsid w:val="00C14A93"/>
    <w:rsid w:val="00C15BC4"/>
    <w:rsid w:val="00C16119"/>
    <w:rsid w:val="00C16380"/>
    <w:rsid w:val="00C217D3"/>
    <w:rsid w:val="00C22F7F"/>
    <w:rsid w:val="00C23B34"/>
    <w:rsid w:val="00C23BB2"/>
    <w:rsid w:val="00C23C31"/>
    <w:rsid w:val="00C23F44"/>
    <w:rsid w:val="00C24DC7"/>
    <w:rsid w:val="00C250B1"/>
    <w:rsid w:val="00C25A31"/>
    <w:rsid w:val="00C26883"/>
    <w:rsid w:val="00C3007C"/>
    <w:rsid w:val="00C319E1"/>
    <w:rsid w:val="00C31C40"/>
    <w:rsid w:val="00C323A3"/>
    <w:rsid w:val="00C32887"/>
    <w:rsid w:val="00C33A59"/>
    <w:rsid w:val="00C34D5B"/>
    <w:rsid w:val="00C4193A"/>
    <w:rsid w:val="00C41B73"/>
    <w:rsid w:val="00C42C72"/>
    <w:rsid w:val="00C44904"/>
    <w:rsid w:val="00C449C5"/>
    <w:rsid w:val="00C44BD7"/>
    <w:rsid w:val="00C45328"/>
    <w:rsid w:val="00C458D0"/>
    <w:rsid w:val="00C469C5"/>
    <w:rsid w:val="00C47575"/>
    <w:rsid w:val="00C50324"/>
    <w:rsid w:val="00C504A6"/>
    <w:rsid w:val="00C5090C"/>
    <w:rsid w:val="00C518E0"/>
    <w:rsid w:val="00C51F2D"/>
    <w:rsid w:val="00C52A81"/>
    <w:rsid w:val="00C55D85"/>
    <w:rsid w:val="00C56145"/>
    <w:rsid w:val="00C56250"/>
    <w:rsid w:val="00C5734E"/>
    <w:rsid w:val="00C60288"/>
    <w:rsid w:val="00C603AE"/>
    <w:rsid w:val="00C618CC"/>
    <w:rsid w:val="00C61E83"/>
    <w:rsid w:val="00C628FF"/>
    <w:rsid w:val="00C64135"/>
    <w:rsid w:val="00C64972"/>
    <w:rsid w:val="00C654A5"/>
    <w:rsid w:val="00C66678"/>
    <w:rsid w:val="00C66C02"/>
    <w:rsid w:val="00C6725E"/>
    <w:rsid w:val="00C67348"/>
    <w:rsid w:val="00C673EC"/>
    <w:rsid w:val="00C6758A"/>
    <w:rsid w:val="00C703F4"/>
    <w:rsid w:val="00C713A5"/>
    <w:rsid w:val="00C71C54"/>
    <w:rsid w:val="00C722D2"/>
    <w:rsid w:val="00C725CA"/>
    <w:rsid w:val="00C727AC"/>
    <w:rsid w:val="00C73274"/>
    <w:rsid w:val="00C7599F"/>
    <w:rsid w:val="00C7670F"/>
    <w:rsid w:val="00C774CF"/>
    <w:rsid w:val="00C80969"/>
    <w:rsid w:val="00C81B7F"/>
    <w:rsid w:val="00C81DEC"/>
    <w:rsid w:val="00C82261"/>
    <w:rsid w:val="00C834BF"/>
    <w:rsid w:val="00C8370F"/>
    <w:rsid w:val="00C848C9"/>
    <w:rsid w:val="00C8580C"/>
    <w:rsid w:val="00C86362"/>
    <w:rsid w:val="00C87D93"/>
    <w:rsid w:val="00C90439"/>
    <w:rsid w:val="00C9177E"/>
    <w:rsid w:val="00C92431"/>
    <w:rsid w:val="00C92C94"/>
    <w:rsid w:val="00C938A4"/>
    <w:rsid w:val="00C95B87"/>
    <w:rsid w:val="00C96505"/>
    <w:rsid w:val="00C97812"/>
    <w:rsid w:val="00C9788F"/>
    <w:rsid w:val="00CA08EA"/>
    <w:rsid w:val="00CA17D2"/>
    <w:rsid w:val="00CA3B62"/>
    <w:rsid w:val="00CA3C7E"/>
    <w:rsid w:val="00CA4528"/>
    <w:rsid w:val="00CA4D65"/>
    <w:rsid w:val="00CA506F"/>
    <w:rsid w:val="00CA6090"/>
    <w:rsid w:val="00CA6B2D"/>
    <w:rsid w:val="00CA7DD9"/>
    <w:rsid w:val="00CB089F"/>
    <w:rsid w:val="00CB214B"/>
    <w:rsid w:val="00CB3486"/>
    <w:rsid w:val="00CB38F3"/>
    <w:rsid w:val="00CB3FFA"/>
    <w:rsid w:val="00CB481C"/>
    <w:rsid w:val="00CB7D12"/>
    <w:rsid w:val="00CC07CB"/>
    <w:rsid w:val="00CC2FCE"/>
    <w:rsid w:val="00CC3013"/>
    <w:rsid w:val="00CC34AD"/>
    <w:rsid w:val="00CC4283"/>
    <w:rsid w:val="00CC48BD"/>
    <w:rsid w:val="00CC55DE"/>
    <w:rsid w:val="00CC5BCF"/>
    <w:rsid w:val="00CC5ECF"/>
    <w:rsid w:val="00CC7565"/>
    <w:rsid w:val="00CC7B8B"/>
    <w:rsid w:val="00CD039E"/>
    <w:rsid w:val="00CD1C29"/>
    <w:rsid w:val="00CD259D"/>
    <w:rsid w:val="00CD315B"/>
    <w:rsid w:val="00CD4800"/>
    <w:rsid w:val="00CD559A"/>
    <w:rsid w:val="00CD5664"/>
    <w:rsid w:val="00CD577E"/>
    <w:rsid w:val="00CD59A9"/>
    <w:rsid w:val="00CD6618"/>
    <w:rsid w:val="00CE0433"/>
    <w:rsid w:val="00CE0AA2"/>
    <w:rsid w:val="00CE1EEF"/>
    <w:rsid w:val="00CE3E04"/>
    <w:rsid w:val="00CE3FF2"/>
    <w:rsid w:val="00CE431E"/>
    <w:rsid w:val="00CE5497"/>
    <w:rsid w:val="00CE5522"/>
    <w:rsid w:val="00CE6696"/>
    <w:rsid w:val="00CE7781"/>
    <w:rsid w:val="00CF2A53"/>
    <w:rsid w:val="00CF353A"/>
    <w:rsid w:val="00CF55B3"/>
    <w:rsid w:val="00CF5E90"/>
    <w:rsid w:val="00CF72ED"/>
    <w:rsid w:val="00D0024F"/>
    <w:rsid w:val="00D00D0F"/>
    <w:rsid w:val="00D02435"/>
    <w:rsid w:val="00D037F9"/>
    <w:rsid w:val="00D03F9A"/>
    <w:rsid w:val="00D0474B"/>
    <w:rsid w:val="00D05162"/>
    <w:rsid w:val="00D0563C"/>
    <w:rsid w:val="00D06FEB"/>
    <w:rsid w:val="00D0743C"/>
    <w:rsid w:val="00D0779F"/>
    <w:rsid w:val="00D079F0"/>
    <w:rsid w:val="00D07A5A"/>
    <w:rsid w:val="00D07BFF"/>
    <w:rsid w:val="00D1009E"/>
    <w:rsid w:val="00D11517"/>
    <w:rsid w:val="00D1296D"/>
    <w:rsid w:val="00D13207"/>
    <w:rsid w:val="00D13478"/>
    <w:rsid w:val="00D13B24"/>
    <w:rsid w:val="00D14DE6"/>
    <w:rsid w:val="00D15B5B"/>
    <w:rsid w:val="00D15B9F"/>
    <w:rsid w:val="00D15CDB"/>
    <w:rsid w:val="00D17A1E"/>
    <w:rsid w:val="00D20E2E"/>
    <w:rsid w:val="00D23E5E"/>
    <w:rsid w:val="00D250F1"/>
    <w:rsid w:val="00D25CF4"/>
    <w:rsid w:val="00D26D57"/>
    <w:rsid w:val="00D309D7"/>
    <w:rsid w:val="00D31129"/>
    <w:rsid w:val="00D31135"/>
    <w:rsid w:val="00D3217A"/>
    <w:rsid w:val="00D33CD5"/>
    <w:rsid w:val="00D3479A"/>
    <w:rsid w:val="00D348A3"/>
    <w:rsid w:val="00D35510"/>
    <w:rsid w:val="00D3588F"/>
    <w:rsid w:val="00D3643D"/>
    <w:rsid w:val="00D401BC"/>
    <w:rsid w:val="00D40BB0"/>
    <w:rsid w:val="00D41577"/>
    <w:rsid w:val="00D41D4D"/>
    <w:rsid w:val="00D41D9C"/>
    <w:rsid w:val="00D42DA0"/>
    <w:rsid w:val="00D42E76"/>
    <w:rsid w:val="00D4359F"/>
    <w:rsid w:val="00D448E5"/>
    <w:rsid w:val="00D47A44"/>
    <w:rsid w:val="00D504BE"/>
    <w:rsid w:val="00D51313"/>
    <w:rsid w:val="00D5229A"/>
    <w:rsid w:val="00D527C7"/>
    <w:rsid w:val="00D527F1"/>
    <w:rsid w:val="00D52C23"/>
    <w:rsid w:val="00D5364A"/>
    <w:rsid w:val="00D53B3A"/>
    <w:rsid w:val="00D54074"/>
    <w:rsid w:val="00D566E5"/>
    <w:rsid w:val="00D567B4"/>
    <w:rsid w:val="00D56F39"/>
    <w:rsid w:val="00D57D52"/>
    <w:rsid w:val="00D60040"/>
    <w:rsid w:val="00D617B4"/>
    <w:rsid w:val="00D6190C"/>
    <w:rsid w:val="00D61A1C"/>
    <w:rsid w:val="00D61F76"/>
    <w:rsid w:val="00D6211C"/>
    <w:rsid w:val="00D63159"/>
    <w:rsid w:val="00D647F4"/>
    <w:rsid w:val="00D64828"/>
    <w:rsid w:val="00D66534"/>
    <w:rsid w:val="00D66EF1"/>
    <w:rsid w:val="00D703C4"/>
    <w:rsid w:val="00D708CC"/>
    <w:rsid w:val="00D71820"/>
    <w:rsid w:val="00D718EB"/>
    <w:rsid w:val="00D71A0A"/>
    <w:rsid w:val="00D72457"/>
    <w:rsid w:val="00D72D6E"/>
    <w:rsid w:val="00D731E1"/>
    <w:rsid w:val="00D73412"/>
    <w:rsid w:val="00D73599"/>
    <w:rsid w:val="00D73647"/>
    <w:rsid w:val="00D73C11"/>
    <w:rsid w:val="00D73CBA"/>
    <w:rsid w:val="00D73DC8"/>
    <w:rsid w:val="00D7472B"/>
    <w:rsid w:val="00D74E8A"/>
    <w:rsid w:val="00D75A97"/>
    <w:rsid w:val="00D75DA6"/>
    <w:rsid w:val="00D76320"/>
    <w:rsid w:val="00D766AC"/>
    <w:rsid w:val="00D772D0"/>
    <w:rsid w:val="00D77AD5"/>
    <w:rsid w:val="00D77BA9"/>
    <w:rsid w:val="00D77ED1"/>
    <w:rsid w:val="00D805B8"/>
    <w:rsid w:val="00D80739"/>
    <w:rsid w:val="00D82688"/>
    <w:rsid w:val="00D82750"/>
    <w:rsid w:val="00D8296E"/>
    <w:rsid w:val="00D844BD"/>
    <w:rsid w:val="00D84B71"/>
    <w:rsid w:val="00D860CB"/>
    <w:rsid w:val="00D869A7"/>
    <w:rsid w:val="00D875D6"/>
    <w:rsid w:val="00D87DC7"/>
    <w:rsid w:val="00D87F57"/>
    <w:rsid w:val="00D90813"/>
    <w:rsid w:val="00D916C5"/>
    <w:rsid w:val="00D91A2F"/>
    <w:rsid w:val="00D91B7F"/>
    <w:rsid w:val="00D92958"/>
    <w:rsid w:val="00D92AFF"/>
    <w:rsid w:val="00D955EA"/>
    <w:rsid w:val="00D9590F"/>
    <w:rsid w:val="00D95970"/>
    <w:rsid w:val="00D95C90"/>
    <w:rsid w:val="00DA054D"/>
    <w:rsid w:val="00DA0B6B"/>
    <w:rsid w:val="00DA1153"/>
    <w:rsid w:val="00DA15F2"/>
    <w:rsid w:val="00DA2887"/>
    <w:rsid w:val="00DA3CE0"/>
    <w:rsid w:val="00DA3F67"/>
    <w:rsid w:val="00DA4C6E"/>
    <w:rsid w:val="00DA627C"/>
    <w:rsid w:val="00DA6B52"/>
    <w:rsid w:val="00DB1DDB"/>
    <w:rsid w:val="00DB20E0"/>
    <w:rsid w:val="00DB2462"/>
    <w:rsid w:val="00DB3278"/>
    <w:rsid w:val="00DB36E5"/>
    <w:rsid w:val="00DB38D3"/>
    <w:rsid w:val="00DB4B02"/>
    <w:rsid w:val="00DB5C68"/>
    <w:rsid w:val="00DB6E25"/>
    <w:rsid w:val="00DC07E1"/>
    <w:rsid w:val="00DC0D6D"/>
    <w:rsid w:val="00DC1066"/>
    <w:rsid w:val="00DC2687"/>
    <w:rsid w:val="00DC296E"/>
    <w:rsid w:val="00DC30BE"/>
    <w:rsid w:val="00DC34A6"/>
    <w:rsid w:val="00DC5F7E"/>
    <w:rsid w:val="00DC6EC6"/>
    <w:rsid w:val="00DC72D3"/>
    <w:rsid w:val="00DD0B26"/>
    <w:rsid w:val="00DD190F"/>
    <w:rsid w:val="00DD22C9"/>
    <w:rsid w:val="00DD2E13"/>
    <w:rsid w:val="00DD3E3C"/>
    <w:rsid w:val="00DD49F8"/>
    <w:rsid w:val="00DD574D"/>
    <w:rsid w:val="00DD5886"/>
    <w:rsid w:val="00DD6676"/>
    <w:rsid w:val="00DD6A7B"/>
    <w:rsid w:val="00DD757B"/>
    <w:rsid w:val="00DE1EEA"/>
    <w:rsid w:val="00DE2BD7"/>
    <w:rsid w:val="00DE4C56"/>
    <w:rsid w:val="00DE5257"/>
    <w:rsid w:val="00DE6488"/>
    <w:rsid w:val="00DE6F6D"/>
    <w:rsid w:val="00DE70E0"/>
    <w:rsid w:val="00DE7406"/>
    <w:rsid w:val="00DE7EAA"/>
    <w:rsid w:val="00DF0981"/>
    <w:rsid w:val="00DF0E65"/>
    <w:rsid w:val="00DF1AEC"/>
    <w:rsid w:val="00DF1B1E"/>
    <w:rsid w:val="00DF1BF3"/>
    <w:rsid w:val="00DF3C70"/>
    <w:rsid w:val="00DF4004"/>
    <w:rsid w:val="00DF545F"/>
    <w:rsid w:val="00DF6C1D"/>
    <w:rsid w:val="00DF6F85"/>
    <w:rsid w:val="00E00CAD"/>
    <w:rsid w:val="00E019BD"/>
    <w:rsid w:val="00E01A84"/>
    <w:rsid w:val="00E025FC"/>
    <w:rsid w:val="00E0285E"/>
    <w:rsid w:val="00E02DB9"/>
    <w:rsid w:val="00E03D72"/>
    <w:rsid w:val="00E058D8"/>
    <w:rsid w:val="00E05E49"/>
    <w:rsid w:val="00E063F5"/>
    <w:rsid w:val="00E065C9"/>
    <w:rsid w:val="00E072BE"/>
    <w:rsid w:val="00E07405"/>
    <w:rsid w:val="00E07A8E"/>
    <w:rsid w:val="00E07F12"/>
    <w:rsid w:val="00E10704"/>
    <w:rsid w:val="00E10ABD"/>
    <w:rsid w:val="00E10B6B"/>
    <w:rsid w:val="00E10E4B"/>
    <w:rsid w:val="00E11C7E"/>
    <w:rsid w:val="00E12606"/>
    <w:rsid w:val="00E14353"/>
    <w:rsid w:val="00E14619"/>
    <w:rsid w:val="00E14700"/>
    <w:rsid w:val="00E15BF3"/>
    <w:rsid w:val="00E162EA"/>
    <w:rsid w:val="00E1658F"/>
    <w:rsid w:val="00E17FC6"/>
    <w:rsid w:val="00E202A1"/>
    <w:rsid w:val="00E20A7E"/>
    <w:rsid w:val="00E20E85"/>
    <w:rsid w:val="00E22AAB"/>
    <w:rsid w:val="00E231E1"/>
    <w:rsid w:val="00E239BA"/>
    <w:rsid w:val="00E2425B"/>
    <w:rsid w:val="00E244AA"/>
    <w:rsid w:val="00E24F8A"/>
    <w:rsid w:val="00E25A71"/>
    <w:rsid w:val="00E27AC3"/>
    <w:rsid w:val="00E27C4F"/>
    <w:rsid w:val="00E30B2B"/>
    <w:rsid w:val="00E3276F"/>
    <w:rsid w:val="00E32EE5"/>
    <w:rsid w:val="00E33614"/>
    <w:rsid w:val="00E33DC5"/>
    <w:rsid w:val="00E340F0"/>
    <w:rsid w:val="00E34EF2"/>
    <w:rsid w:val="00E353F1"/>
    <w:rsid w:val="00E36BF2"/>
    <w:rsid w:val="00E36E4B"/>
    <w:rsid w:val="00E37D42"/>
    <w:rsid w:val="00E40A69"/>
    <w:rsid w:val="00E40ECA"/>
    <w:rsid w:val="00E40F11"/>
    <w:rsid w:val="00E429BC"/>
    <w:rsid w:val="00E437A7"/>
    <w:rsid w:val="00E4598E"/>
    <w:rsid w:val="00E45A6F"/>
    <w:rsid w:val="00E47653"/>
    <w:rsid w:val="00E504A5"/>
    <w:rsid w:val="00E512AC"/>
    <w:rsid w:val="00E52497"/>
    <w:rsid w:val="00E531EB"/>
    <w:rsid w:val="00E53563"/>
    <w:rsid w:val="00E54005"/>
    <w:rsid w:val="00E54B23"/>
    <w:rsid w:val="00E54FFE"/>
    <w:rsid w:val="00E57FC8"/>
    <w:rsid w:val="00E61318"/>
    <w:rsid w:val="00E6176D"/>
    <w:rsid w:val="00E61CAF"/>
    <w:rsid w:val="00E61E12"/>
    <w:rsid w:val="00E623F7"/>
    <w:rsid w:val="00E62618"/>
    <w:rsid w:val="00E64BD6"/>
    <w:rsid w:val="00E64FE6"/>
    <w:rsid w:val="00E65B13"/>
    <w:rsid w:val="00E65E0D"/>
    <w:rsid w:val="00E666B4"/>
    <w:rsid w:val="00E6741E"/>
    <w:rsid w:val="00E67A3A"/>
    <w:rsid w:val="00E72356"/>
    <w:rsid w:val="00E72F23"/>
    <w:rsid w:val="00E73198"/>
    <w:rsid w:val="00E74927"/>
    <w:rsid w:val="00E75017"/>
    <w:rsid w:val="00E753D5"/>
    <w:rsid w:val="00E7758C"/>
    <w:rsid w:val="00E8044E"/>
    <w:rsid w:val="00E80919"/>
    <w:rsid w:val="00E80DD7"/>
    <w:rsid w:val="00E8108A"/>
    <w:rsid w:val="00E8187F"/>
    <w:rsid w:val="00E8267A"/>
    <w:rsid w:val="00E83046"/>
    <w:rsid w:val="00E83063"/>
    <w:rsid w:val="00E839C0"/>
    <w:rsid w:val="00E83C14"/>
    <w:rsid w:val="00E85AC9"/>
    <w:rsid w:val="00E8601B"/>
    <w:rsid w:val="00E86184"/>
    <w:rsid w:val="00E870C9"/>
    <w:rsid w:val="00E875C9"/>
    <w:rsid w:val="00E9052A"/>
    <w:rsid w:val="00E9068B"/>
    <w:rsid w:val="00E917C5"/>
    <w:rsid w:val="00E922AC"/>
    <w:rsid w:val="00E934EB"/>
    <w:rsid w:val="00E93CF1"/>
    <w:rsid w:val="00E9438C"/>
    <w:rsid w:val="00E9443F"/>
    <w:rsid w:val="00E94479"/>
    <w:rsid w:val="00E9469D"/>
    <w:rsid w:val="00E95D09"/>
    <w:rsid w:val="00EA0A85"/>
    <w:rsid w:val="00EA16E8"/>
    <w:rsid w:val="00EA2BC2"/>
    <w:rsid w:val="00EA31AD"/>
    <w:rsid w:val="00EA66A3"/>
    <w:rsid w:val="00EA66BC"/>
    <w:rsid w:val="00EA6F6C"/>
    <w:rsid w:val="00EB07DB"/>
    <w:rsid w:val="00EB0DCB"/>
    <w:rsid w:val="00EB0F27"/>
    <w:rsid w:val="00EB1285"/>
    <w:rsid w:val="00EB1A84"/>
    <w:rsid w:val="00EB27AF"/>
    <w:rsid w:val="00EB4557"/>
    <w:rsid w:val="00EB593B"/>
    <w:rsid w:val="00EB634B"/>
    <w:rsid w:val="00EB72A7"/>
    <w:rsid w:val="00EC0121"/>
    <w:rsid w:val="00EC0126"/>
    <w:rsid w:val="00EC0D9D"/>
    <w:rsid w:val="00EC1AFC"/>
    <w:rsid w:val="00EC1B33"/>
    <w:rsid w:val="00EC239A"/>
    <w:rsid w:val="00EC271F"/>
    <w:rsid w:val="00EC2BCF"/>
    <w:rsid w:val="00EC3352"/>
    <w:rsid w:val="00EC37D2"/>
    <w:rsid w:val="00EC64D6"/>
    <w:rsid w:val="00EC6F88"/>
    <w:rsid w:val="00ED08C4"/>
    <w:rsid w:val="00ED225F"/>
    <w:rsid w:val="00ED2DF2"/>
    <w:rsid w:val="00ED4085"/>
    <w:rsid w:val="00ED40EF"/>
    <w:rsid w:val="00ED4465"/>
    <w:rsid w:val="00ED5BAC"/>
    <w:rsid w:val="00ED61F0"/>
    <w:rsid w:val="00ED6DD2"/>
    <w:rsid w:val="00ED7427"/>
    <w:rsid w:val="00ED7EB9"/>
    <w:rsid w:val="00EE1DEE"/>
    <w:rsid w:val="00EE235F"/>
    <w:rsid w:val="00EE28EF"/>
    <w:rsid w:val="00EE2D44"/>
    <w:rsid w:val="00EE30AA"/>
    <w:rsid w:val="00EE5FE7"/>
    <w:rsid w:val="00EE6684"/>
    <w:rsid w:val="00EE6D1B"/>
    <w:rsid w:val="00EE6F30"/>
    <w:rsid w:val="00EE7D2E"/>
    <w:rsid w:val="00EF0B93"/>
    <w:rsid w:val="00EF1621"/>
    <w:rsid w:val="00EF1795"/>
    <w:rsid w:val="00EF17D8"/>
    <w:rsid w:val="00EF188C"/>
    <w:rsid w:val="00EF1B7B"/>
    <w:rsid w:val="00EF1C4E"/>
    <w:rsid w:val="00EF3464"/>
    <w:rsid w:val="00EF34B3"/>
    <w:rsid w:val="00EF4939"/>
    <w:rsid w:val="00EF6E2B"/>
    <w:rsid w:val="00EF7BD1"/>
    <w:rsid w:val="00EF7C9A"/>
    <w:rsid w:val="00F00FBC"/>
    <w:rsid w:val="00F025A3"/>
    <w:rsid w:val="00F02E55"/>
    <w:rsid w:val="00F03522"/>
    <w:rsid w:val="00F03DE3"/>
    <w:rsid w:val="00F04818"/>
    <w:rsid w:val="00F0591D"/>
    <w:rsid w:val="00F05BC0"/>
    <w:rsid w:val="00F05DD5"/>
    <w:rsid w:val="00F06868"/>
    <w:rsid w:val="00F0703D"/>
    <w:rsid w:val="00F0756F"/>
    <w:rsid w:val="00F07796"/>
    <w:rsid w:val="00F07DD3"/>
    <w:rsid w:val="00F119DD"/>
    <w:rsid w:val="00F13327"/>
    <w:rsid w:val="00F13C88"/>
    <w:rsid w:val="00F14C50"/>
    <w:rsid w:val="00F1683D"/>
    <w:rsid w:val="00F17305"/>
    <w:rsid w:val="00F1775F"/>
    <w:rsid w:val="00F211B8"/>
    <w:rsid w:val="00F21966"/>
    <w:rsid w:val="00F21E6B"/>
    <w:rsid w:val="00F22346"/>
    <w:rsid w:val="00F22A89"/>
    <w:rsid w:val="00F23D5E"/>
    <w:rsid w:val="00F26514"/>
    <w:rsid w:val="00F2717B"/>
    <w:rsid w:val="00F30CC8"/>
    <w:rsid w:val="00F31BB3"/>
    <w:rsid w:val="00F328A8"/>
    <w:rsid w:val="00F33287"/>
    <w:rsid w:val="00F3392D"/>
    <w:rsid w:val="00F33C8A"/>
    <w:rsid w:val="00F36746"/>
    <w:rsid w:val="00F37C80"/>
    <w:rsid w:val="00F4047A"/>
    <w:rsid w:val="00F41056"/>
    <w:rsid w:val="00F4174A"/>
    <w:rsid w:val="00F42306"/>
    <w:rsid w:val="00F4326E"/>
    <w:rsid w:val="00F43C72"/>
    <w:rsid w:val="00F43DC6"/>
    <w:rsid w:val="00F446A5"/>
    <w:rsid w:val="00F44D2D"/>
    <w:rsid w:val="00F452D0"/>
    <w:rsid w:val="00F466B2"/>
    <w:rsid w:val="00F46CDB"/>
    <w:rsid w:val="00F47022"/>
    <w:rsid w:val="00F473D1"/>
    <w:rsid w:val="00F475E8"/>
    <w:rsid w:val="00F477BD"/>
    <w:rsid w:val="00F50052"/>
    <w:rsid w:val="00F5024B"/>
    <w:rsid w:val="00F5215E"/>
    <w:rsid w:val="00F5339E"/>
    <w:rsid w:val="00F5426B"/>
    <w:rsid w:val="00F54279"/>
    <w:rsid w:val="00F54578"/>
    <w:rsid w:val="00F55F79"/>
    <w:rsid w:val="00F57B17"/>
    <w:rsid w:val="00F6063F"/>
    <w:rsid w:val="00F639BE"/>
    <w:rsid w:val="00F63AE5"/>
    <w:rsid w:val="00F63C7A"/>
    <w:rsid w:val="00F641C8"/>
    <w:rsid w:val="00F675A5"/>
    <w:rsid w:val="00F70F68"/>
    <w:rsid w:val="00F7207A"/>
    <w:rsid w:val="00F729E5"/>
    <w:rsid w:val="00F73CDE"/>
    <w:rsid w:val="00F73FDE"/>
    <w:rsid w:val="00F75584"/>
    <w:rsid w:val="00F75F4D"/>
    <w:rsid w:val="00F76B03"/>
    <w:rsid w:val="00F77167"/>
    <w:rsid w:val="00F777CA"/>
    <w:rsid w:val="00F80914"/>
    <w:rsid w:val="00F81A7B"/>
    <w:rsid w:val="00F824C9"/>
    <w:rsid w:val="00F82FCD"/>
    <w:rsid w:val="00F83A3D"/>
    <w:rsid w:val="00F84132"/>
    <w:rsid w:val="00F86109"/>
    <w:rsid w:val="00F8694E"/>
    <w:rsid w:val="00F8769D"/>
    <w:rsid w:val="00F90C76"/>
    <w:rsid w:val="00F930C6"/>
    <w:rsid w:val="00F93E37"/>
    <w:rsid w:val="00F94CDF"/>
    <w:rsid w:val="00F954F5"/>
    <w:rsid w:val="00F970FB"/>
    <w:rsid w:val="00F979AE"/>
    <w:rsid w:val="00F979DC"/>
    <w:rsid w:val="00FA0E59"/>
    <w:rsid w:val="00FA18E0"/>
    <w:rsid w:val="00FA3160"/>
    <w:rsid w:val="00FA39CA"/>
    <w:rsid w:val="00FA4A06"/>
    <w:rsid w:val="00FA4A1F"/>
    <w:rsid w:val="00FA4CF5"/>
    <w:rsid w:val="00FA5883"/>
    <w:rsid w:val="00FA5C3A"/>
    <w:rsid w:val="00FA7631"/>
    <w:rsid w:val="00FB04D3"/>
    <w:rsid w:val="00FB05D1"/>
    <w:rsid w:val="00FB11C6"/>
    <w:rsid w:val="00FB16CD"/>
    <w:rsid w:val="00FB3A23"/>
    <w:rsid w:val="00FB4413"/>
    <w:rsid w:val="00FB4F5D"/>
    <w:rsid w:val="00FB505D"/>
    <w:rsid w:val="00FB52B3"/>
    <w:rsid w:val="00FB5402"/>
    <w:rsid w:val="00FB6415"/>
    <w:rsid w:val="00FB7292"/>
    <w:rsid w:val="00FB7784"/>
    <w:rsid w:val="00FC0012"/>
    <w:rsid w:val="00FC042C"/>
    <w:rsid w:val="00FC0C0F"/>
    <w:rsid w:val="00FC1C94"/>
    <w:rsid w:val="00FC2140"/>
    <w:rsid w:val="00FC2AAF"/>
    <w:rsid w:val="00FC37A9"/>
    <w:rsid w:val="00FC43BC"/>
    <w:rsid w:val="00FC4FAC"/>
    <w:rsid w:val="00FC527B"/>
    <w:rsid w:val="00FC5C08"/>
    <w:rsid w:val="00FC67A7"/>
    <w:rsid w:val="00FC6B49"/>
    <w:rsid w:val="00FD0661"/>
    <w:rsid w:val="00FD1467"/>
    <w:rsid w:val="00FD1DA8"/>
    <w:rsid w:val="00FD2789"/>
    <w:rsid w:val="00FD2B0D"/>
    <w:rsid w:val="00FD31DB"/>
    <w:rsid w:val="00FD368C"/>
    <w:rsid w:val="00FD393E"/>
    <w:rsid w:val="00FD3E4A"/>
    <w:rsid w:val="00FD4179"/>
    <w:rsid w:val="00FD5269"/>
    <w:rsid w:val="00FD6672"/>
    <w:rsid w:val="00FD7C1C"/>
    <w:rsid w:val="00FE203C"/>
    <w:rsid w:val="00FE2157"/>
    <w:rsid w:val="00FE46AB"/>
    <w:rsid w:val="00FE5557"/>
    <w:rsid w:val="00FE5DF3"/>
    <w:rsid w:val="00FE63EE"/>
    <w:rsid w:val="00FE64E8"/>
    <w:rsid w:val="00FE6678"/>
    <w:rsid w:val="00FE6B3B"/>
    <w:rsid w:val="00FE7625"/>
    <w:rsid w:val="00FF24D1"/>
    <w:rsid w:val="00FF33C9"/>
    <w:rsid w:val="00FF4502"/>
    <w:rsid w:val="00FF4A00"/>
    <w:rsid w:val="00FF4A50"/>
    <w:rsid w:val="00FF4F70"/>
    <w:rsid w:val="00FF5B50"/>
    <w:rsid w:val="00FF606D"/>
    <w:rsid w:val="00FF7DE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2" style="mso-position-vertical-relative:line"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uiPriority="99" w:qFormat="1"/>
    <w:lsdException w:name="heading 5" w:uiPriority="99" w:qFormat="1"/>
    <w:lsdException w:name="heading 6" w:uiPriority="9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header" w:uiPriority="99"/>
    <w:lsdException w:name="caption" w:uiPriority="99" w:qFormat="1"/>
    <w:lsdException w:name="envelope address" w:uiPriority="99"/>
    <w:lsdException w:name="envelope return" w:uiPriority="99"/>
    <w:lsdException w:name="footnote reference" w:uiPriority="99"/>
    <w:lsdException w:name="line number" w:uiPriority="99"/>
    <w:lsdException w:name="endnote text" w:uiPriority="99"/>
    <w:lsdException w:name="toa heading" w:uiPriority="99"/>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qFormat="1"/>
    <w:lsdException w:name="Closing" w:uiPriority="99"/>
    <w:lsdException w:name="Signature" w:uiPriority="99"/>
    <w:lsdException w:name="Body Text"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Subtitle" w:uiPriority="11" w:qFormat="1"/>
    <w:lsdException w:name="Salutation" w:uiPriority="99"/>
    <w:lsdException w:name="Date" w:uiPriority="99"/>
    <w:lsdException w:name="Body Text First Indent 2" w:uiPriority="99"/>
    <w:lsdException w:name="Note Heading" w:uiPriority="99"/>
    <w:lsdException w:name="Body Text 2" w:uiPriority="99"/>
    <w:lsdException w:name="Body Text 3" w:uiPriority="99"/>
    <w:lsdException w:name="Body Text Indent 2" w:uiPriority="99"/>
    <w:lsdException w:name="Block Text" w:uiPriority="99"/>
    <w:lsdException w:name="Hyperlink" w:uiPriority="99"/>
    <w:lsdException w:name="FollowedHyperlink" w:uiPriority="99"/>
    <w:lsdException w:name="Strong" w:uiPriority="22" w:qFormat="1"/>
    <w:lsdException w:name="Emphasis" w:qFormat="1"/>
    <w:lsdException w:name="Document Map" w:uiPriority="99"/>
    <w:lsdException w:name="Plain Text" w:uiPriority="99"/>
    <w:lsdException w:name="E-mail Signature"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99" w:qFormat="1"/>
  </w:latentStyles>
  <w:style w:type="paragraph" w:default="1" w:styleId="a4">
    <w:name w:val="Normal"/>
    <w:qFormat/>
    <w:rsid w:val="004D1E03"/>
    <w:rPr>
      <w:sz w:val="24"/>
      <w:szCs w:val="24"/>
    </w:rPr>
  </w:style>
  <w:style w:type="paragraph" w:styleId="12">
    <w:name w:val="heading 1"/>
    <w:aliases w:val="Заголовок 1 Знак Знак,Заголовок 1 Знак Знак Знак,1 порядок"/>
    <w:basedOn w:val="a4"/>
    <w:next w:val="a5"/>
    <w:link w:val="16"/>
    <w:uiPriority w:val="99"/>
    <w:qFormat/>
    <w:rsid w:val="004D1E03"/>
    <w:pPr>
      <w:keepNext/>
      <w:pageBreakBefore/>
      <w:numPr>
        <w:numId w:val="1"/>
      </w:numPr>
      <w:tabs>
        <w:tab w:val="left" w:pos="-284"/>
      </w:tabs>
      <w:spacing w:before="240" w:after="120"/>
      <w:ind w:left="-284" w:firstLine="0"/>
      <w:jc w:val="center"/>
      <w:outlineLvl w:val="0"/>
    </w:pPr>
    <w:rPr>
      <w:b/>
      <w:bCs/>
      <w:caps/>
      <w:kern w:val="32"/>
      <w:sz w:val="28"/>
      <w:szCs w:val="28"/>
    </w:rPr>
  </w:style>
  <w:style w:type="paragraph" w:styleId="2">
    <w:name w:val="heading 2"/>
    <w:aliases w:val="Знак2 Знак, Знак2, Знак2 Знак Знак Знак, Знак2 Знак1,ГЛАВА,Знак2,Знак2 Знак Знак Знак,Знак2 Знак1,Заголовок 2 Знак1,Заголовок 2 Знак Знак,Заголовок 21"/>
    <w:basedOn w:val="a4"/>
    <w:next w:val="a5"/>
    <w:link w:val="20"/>
    <w:qFormat/>
    <w:rsid w:val="004D1E03"/>
    <w:pPr>
      <w:keepNext/>
      <w:numPr>
        <w:ilvl w:val="1"/>
        <w:numId w:val="1"/>
      </w:numPr>
      <w:tabs>
        <w:tab w:val="left" w:pos="426"/>
        <w:tab w:val="left" w:pos="1276"/>
      </w:tabs>
      <w:spacing w:before="180" w:after="60"/>
      <w:ind w:left="426" w:firstLine="0"/>
      <w:jc w:val="both"/>
      <w:outlineLvl w:val="1"/>
    </w:pPr>
    <w:rPr>
      <w:b/>
      <w:bCs/>
      <w:iCs/>
      <w:sz w:val="28"/>
      <w:szCs w:val="28"/>
    </w:rPr>
  </w:style>
  <w:style w:type="paragraph" w:styleId="3">
    <w:name w:val="heading 3"/>
    <w:aliases w:val="Знак3 Знак,Знак3,Знак3 Знак Знак Знак,ПодЗаголовок, Знак3, Знак3 Знак Знак Знак,Знак,Заголовок 31,Знак14,4 порядок"/>
    <w:basedOn w:val="a4"/>
    <w:next w:val="a5"/>
    <w:link w:val="30"/>
    <w:qFormat/>
    <w:rsid w:val="004D1E03"/>
    <w:pPr>
      <w:keepNext/>
      <w:numPr>
        <w:ilvl w:val="2"/>
        <w:numId w:val="1"/>
      </w:numPr>
      <w:tabs>
        <w:tab w:val="left" w:pos="1276"/>
      </w:tabs>
      <w:spacing w:before="120" w:after="120"/>
      <w:ind w:left="851" w:hanging="142"/>
      <w:outlineLvl w:val="2"/>
    </w:pPr>
    <w:rPr>
      <w:b/>
      <w:bCs/>
      <w:sz w:val="26"/>
      <w:szCs w:val="26"/>
    </w:rPr>
  </w:style>
  <w:style w:type="paragraph" w:styleId="4">
    <w:name w:val="heading 4"/>
    <w:aliases w:val="Рекомендация"/>
    <w:basedOn w:val="a4"/>
    <w:next w:val="a5"/>
    <w:link w:val="40"/>
    <w:uiPriority w:val="99"/>
    <w:qFormat/>
    <w:rsid w:val="004D1E03"/>
    <w:pPr>
      <w:keepNext/>
      <w:numPr>
        <w:ilvl w:val="3"/>
        <w:numId w:val="1"/>
      </w:numPr>
      <w:tabs>
        <w:tab w:val="left" w:pos="1843"/>
      </w:tabs>
      <w:spacing w:before="120" w:after="60"/>
      <w:ind w:left="1843" w:hanging="850"/>
      <w:outlineLvl w:val="3"/>
    </w:pPr>
    <w:rPr>
      <w:b/>
      <w:bCs/>
    </w:rPr>
  </w:style>
  <w:style w:type="paragraph" w:styleId="5">
    <w:name w:val="heading 5"/>
    <w:basedOn w:val="a4"/>
    <w:next w:val="a4"/>
    <w:link w:val="50"/>
    <w:uiPriority w:val="99"/>
    <w:qFormat/>
    <w:rsid w:val="0065227B"/>
    <w:pPr>
      <w:numPr>
        <w:ilvl w:val="4"/>
        <w:numId w:val="1"/>
      </w:numPr>
      <w:tabs>
        <w:tab w:val="left" w:pos="1701"/>
      </w:tabs>
      <w:spacing w:before="240" w:after="60"/>
      <w:outlineLvl w:val="4"/>
    </w:pPr>
    <w:rPr>
      <w:b/>
      <w:bCs/>
      <w:iCs/>
      <w:sz w:val="22"/>
      <w:szCs w:val="22"/>
    </w:rPr>
  </w:style>
  <w:style w:type="paragraph" w:styleId="6">
    <w:name w:val="heading 6"/>
    <w:aliases w:val="Заголовок налогов"/>
    <w:basedOn w:val="a4"/>
    <w:next w:val="a4"/>
    <w:link w:val="60"/>
    <w:uiPriority w:val="99"/>
    <w:qFormat/>
    <w:rsid w:val="0065227B"/>
    <w:pPr>
      <w:numPr>
        <w:ilvl w:val="5"/>
        <w:numId w:val="1"/>
      </w:numPr>
      <w:spacing w:before="240" w:after="60"/>
      <w:outlineLvl w:val="5"/>
    </w:pPr>
    <w:rPr>
      <w:b/>
      <w:bCs/>
      <w:sz w:val="22"/>
      <w:szCs w:val="22"/>
    </w:rPr>
  </w:style>
  <w:style w:type="paragraph" w:styleId="7">
    <w:name w:val="heading 7"/>
    <w:aliases w:val="Заголовок x.x"/>
    <w:basedOn w:val="a4"/>
    <w:next w:val="a4"/>
    <w:link w:val="70"/>
    <w:uiPriority w:val="9"/>
    <w:qFormat/>
    <w:rsid w:val="0065227B"/>
    <w:pPr>
      <w:numPr>
        <w:ilvl w:val="6"/>
        <w:numId w:val="1"/>
      </w:numPr>
      <w:spacing w:before="240" w:after="60"/>
      <w:outlineLvl w:val="6"/>
    </w:pPr>
  </w:style>
  <w:style w:type="paragraph" w:styleId="8">
    <w:name w:val="heading 8"/>
    <w:basedOn w:val="a4"/>
    <w:next w:val="a4"/>
    <w:link w:val="80"/>
    <w:uiPriority w:val="9"/>
    <w:qFormat/>
    <w:rsid w:val="0065227B"/>
    <w:pPr>
      <w:numPr>
        <w:ilvl w:val="7"/>
        <w:numId w:val="1"/>
      </w:numPr>
      <w:spacing w:before="240" w:after="60"/>
      <w:outlineLvl w:val="7"/>
    </w:pPr>
    <w:rPr>
      <w:i/>
      <w:iCs/>
    </w:rPr>
  </w:style>
  <w:style w:type="paragraph" w:styleId="9">
    <w:name w:val="heading 9"/>
    <w:basedOn w:val="a4"/>
    <w:next w:val="a4"/>
    <w:link w:val="90"/>
    <w:uiPriority w:val="9"/>
    <w:qFormat/>
    <w:rsid w:val="0065227B"/>
    <w:pPr>
      <w:numPr>
        <w:ilvl w:val="8"/>
        <w:numId w:val="1"/>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16463B"/>
    <w:pPr>
      <w:spacing w:before="120" w:after="60"/>
      <w:ind w:firstLine="567"/>
      <w:jc w:val="both"/>
    </w:pPr>
    <w:rPr>
      <w:rFonts w:eastAsia="Calibri"/>
    </w:rPr>
  </w:style>
  <w:style w:type="character" w:customStyle="1" w:styleId="a9">
    <w:name w:val="Абзац Знак"/>
    <w:link w:val="a5"/>
    <w:rsid w:val="0016463B"/>
    <w:rPr>
      <w:rFonts w:eastAsia="Calibri"/>
      <w:sz w:val="24"/>
      <w:szCs w:val="24"/>
    </w:rPr>
  </w:style>
  <w:style w:type="paragraph" w:styleId="a0">
    <w:name w:val="List"/>
    <w:basedOn w:val="a5"/>
    <w:link w:val="aa"/>
    <w:rsid w:val="00376E5B"/>
    <w:pPr>
      <w:numPr>
        <w:numId w:val="17"/>
      </w:numPr>
      <w:tabs>
        <w:tab w:val="left" w:pos="851"/>
      </w:tabs>
      <w:spacing w:before="0" w:after="0"/>
    </w:pPr>
    <w:rPr>
      <w:snapToGrid w:val="0"/>
    </w:rPr>
  </w:style>
  <w:style w:type="character" w:customStyle="1" w:styleId="aa">
    <w:name w:val="Список Знак"/>
    <w:link w:val="a0"/>
    <w:rsid w:val="00376E5B"/>
    <w:rPr>
      <w:rFonts w:eastAsia="Calibri"/>
      <w:snapToGrid w:val="0"/>
      <w:sz w:val="24"/>
      <w:szCs w:val="24"/>
    </w:rPr>
  </w:style>
  <w:style w:type="paragraph" w:styleId="31">
    <w:name w:val="toc 3"/>
    <w:basedOn w:val="a4"/>
    <w:next w:val="a4"/>
    <w:autoRedefine/>
    <w:uiPriority w:val="39"/>
    <w:rsid w:val="008D44FA"/>
    <w:pPr>
      <w:tabs>
        <w:tab w:val="right" w:leader="dot" w:pos="9913"/>
      </w:tabs>
      <w:ind w:left="284" w:firstLine="142"/>
    </w:pPr>
    <w:rPr>
      <w:sz w:val="20"/>
    </w:rPr>
  </w:style>
  <w:style w:type="paragraph" w:customStyle="1" w:styleId="a">
    <w:name w:val="Список нумерованный"/>
    <w:basedOn w:val="a4"/>
    <w:uiPriority w:val="99"/>
    <w:rsid w:val="0054040A"/>
    <w:pPr>
      <w:numPr>
        <w:numId w:val="6"/>
      </w:numPr>
      <w:spacing w:before="120"/>
      <w:jc w:val="both"/>
    </w:pPr>
  </w:style>
  <w:style w:type="paragraph" w:customStyle="1" w:styleId="ab">
    <w:name w:val="Табличный"/>
    <w:basedOn w:val="a4"/>
    <w:uiPriority w:val="99"/>
    <w:rsid w:val="0065227B"/>
    <w:pPr>
      <w:keepNext/>
      <w:widowControl w:val="0"/>
      <w:spacing w:before="60" w:after="60"/>
      <w:jc w:val="center"/>
    </w:pPr>
    <w:rPr>
      <w:b/>
      <w:sz w:val="22"/>
      <w:szCs w:val="20"/>
    </w:rPr>
  </w:style>
  <w:style w:type="paragraph" w:customStyle="1" w:styleId="ac">
    <w:name w:val="Содержание"/>
    <w:basedOn w:val="a4"/>
    <w:uiPriority w:val="99"/>
    <w:rsid w:val="0065227B"/>
    <w:pPr>
      <w:widowControl w:val="0"/>
      <w:spacing w:before="240" w:after="240"/>
      <w:jc w:val="center"/>
    </w:pPr>
    <w:rPr>
      <w:b/>
      <w:caps/>
      <w:szCs w:val="20"/>
    </w:rPr>
  </w:style>
  <w:style w:type="paragraph" w:styleId="ad">
    <w:name w:val="Balloon Text"/>
    <w:aliases w:val=" Знак5,Знак5"/>
    <w:basedOn w:val="a4"/>
    <w:link w:val="ae"/>
    <w:uiPriority w:val="99"/>
    <w:rsid w:val="0065227B"/>
    <w:pPr>
      <w:widowControl w:val="0"/>
      <w:suppressAutoHyphens/>
      <w:jc w:val="both"/>
    </w:pPr>
    <w:rPr>
      <w:rFonts w:ascii="Tahoma" w:hAnsi="Tahoma"/>
      <w:sz w:val="16"/>
      <w:szCs w:val="16"/>
    </w:rPr>
  </w:style>
  <w:style w:type="paragraph" w:styleId="17">
    <w:name w:val="toc 1"/>
    <w:aliases w:val="заголовок"/>
    <w:basedOn w:val="a4"/>
    <w:next w:val="a4"/>
    <w:link w:val="18"/>
    <w:uiPriority w:val="39"/>
    <w:rsid w:val="0065227B"/>
    <w:pPr>
      <w:spacing w:before="120" w:after="120"/>
    </w:pPr>
    <w:rPr>
      <w:b/>
      <w:bCs/>
      <w:caps/>
      <w:sz w:val="20"/>
      <w:szCs w:val="20"/>
    </w:rPr>
  </w:style>
  <w:style w:type="paragraph" w:styleId="21">
    <w:name w:val="toc 2"/>
    <w:basedOn w:val="a4"/>
    <w:next w:val="a4"/>
    <w:autoRedefine/>
    <w:uiPriority w:val="39"/>
    <w:rsid w:val="0065227B"/>
    <w:pPr>
      <w:ind w:left="240"/>
    </w:pPr>
    <w:rPr>
      <w:smallCaps/>
      <w:sz w:val="20"/>
      <w:szCs w:val="20"/>
    </w:rPr>
  </w:style>
  <w:style w:type="paragraph" w:styleId="af">
    <w:name w:val="caption"/>
    <w:aliases w:val="Знак1,Знак1 Знак Знак Знак,Знак1 Знак Знак,Таблица - Название объекта,!! Object Novogor !!,Caption Char,Caption Char1 Char1 Char Char,Caption Char Char2 Char1 Char Char,Caption Char Char Char1 Char Char Char,Знак13"/>
    <w:basedOn w:val="a4"/>
    <w:next w:val="a4"/>
    <w:link w:val="af0"/>
    <w:uiPriority w:val="99"/>
    <w:qFormat/>
    <w:rsid w:val="0065227B"/>
    <w:pPr>
      <w:spacing w:before="120" w:after="120"/>
      <w:jc w:val="center"/>
    </w:pPr>
    <w:rPr>
      <w:b/>
      <w:bCs/>
      <w:sz w:val="22"/>
      <w:szCs w:val="20"/>
    </w:rPr>
  </w:style>
  <w:style w:type="paragraph" w:customStyle="1" w:styleId="af1">
    <w:name w:val="Название таблицы"/>
    <w:basedOn w:val="af"/>
    <w:uiPriority w:val="99"/>
    <w:rsid w:val="0012533D"/>
    <w:pPr>
      <w:keepNext/>
    </w:pPr>
    <w:rPr>
      <w:szCs w:val="22"/>
    </w:rPr>
  </w:style>
  <w:style w:type="paragraph" w:customStyle="1" w:styleId="af2">
    <w:name w:val="Табличный_заголовки"/>
    <w:basedOn w:val="a4"/>
    <w:uiPriority w:val="99"/>
    <w:rsid w:val="00913545"/>
    <w:pPr>
      <w:keepNext/>
      <w:keepLines/>
      <w:jc w:val="center"/>
    </w:pPr>
    <w:rPr>
      <w:b/>
      <w:sz w:val="20"/>
      <w:szCs w:val="20"/>
    </w:rPr>
  </w:style>
  <w:style w:type="paragraph" w:customStyle="1" w:styleId="af3">
    <w:name w:val="Табличный_центр"/>
    <w:basedOn w:val="a4"/>
    <w:uiPriority w:val="99"/>
    <w:rsid w:val="0065227B"/>
    <w:pPr>
      <w:jc w:val="center"/>
    </w:pPr>
    <w:rPr>
      <w:sz w:val="22"/>
      <w:szCs w:val="22"/>
    </w:rPr>
  </w:style>
  <w:style w:type="paragraph" w:customStyle="1" w:styleId="15">
    <w:name w:val="Список 1)"/>
    <w:basedOn w:val="a4"/>
    <w:uiPriority w:val="99"/>
    <w:rsid w:val="00E072BE"/>
    <w:pPr>
      <w:numPr>
        <w:numId w:val="4"/>
      </w:numPr>
      <w:spacing w:after="60"/>
      <w:jc w:val="both"/>
    </w:pPr>
  </w:style>
  <w:style w:type="paragraph" w:customStyle="1" w:styleId="a2">
    <w:name w:val="Табличный_нумерованный"/>
    <w:basedOn w:val="a4"/>
    <w:link w:val="af4"/>
    <w:uiPriority w:val="99"/>
    <w:rsid w:val="00301DFE"/>
    <w:pPr>
      <w:numPr>
        <w:numId w:val="3"/>
      </w:numPr>
    </w:pPr>
    <w:rPr>
      <w:sz w:val="22"/>
      <w:szCs w:val="22"/>
    </w:rPr>
  </w:style>
  <w:style w:type="character" w:customStyle="1" w:styleId="af4">
    <w:name w:val="Табличный_нумерованный Знак"/>
    <w:link w:val="a2"/>
    <w:uiPriority w:val="99"/>
    <w:rsid w:val="00F5339E"/>
    <w:rPr>
      <w:sz w:val="22"/>
      <w:szCs w:val="22"/>
    </w:rPr>
  </w:style>
  <w:style w:type="paragraph" w:styleId="41">
    <w:name w:val="toc 4"/>
    <w:basedOn w:val="a4"/>
    <w:next w:val="a4"/>
    <w:autoRedefine/>
    <w:uiPriority w:val="39"/>
    <w:rsid w:val="0065227B"/>
    <w:pPr>
      <w:ind w:left="720"/>
    </w:pPr>
    <w:rPr>
      <w:sz w:val="18"/>
      <w:szCs w:val="18"/>
    </w:rPr>
  </w:style>
  <w:style w:type="paragraph" w:styleId="51">
    <w:name w:val="toc 5"/>
    <w:basedOn w:val="a4"/>
    <w:next w:val="a4"/>
    <w:autoRedefine/>
    <w:uiPriority w:val="39"/>
    <w:rsid w:val="0065227B"/>
    <w:pPr>
      <w:ind w:left="960"/>
    </w:pPr>
    <w:rPr>
      <w:sz w:val="18"/>
      <w:szCs w:val="18"/>
    </w:rPr>
  </w:style>
  <w:style w:type="paragraph" w:styleId="61">
    <w:name w:val="toc 6"/>
    <w:basedOn w:val="a4"/>
    <w:next w:val="a4"/>
    <w:autoRedefine/>
    <w:uiPriority w:val="39"/>
    <w:rsid w:val="0065227B"/>
    <w:pPr>
      <w:ind w:left="1200"/>
    </w:pPr>
    <w:rPr>
      <w:sz w:val="18"/>
      <w:szCs w:val="18"/>
    </w:rPr>
  </w:style>
  <w:style w:type="paragraph" w:styleId="71">
    <w:name w:val="toc 7"/>
    <w:basedOn w:val="a4"/>
    <w:next w:val="a4"/>
    <w:autoRedefine/>
    <w:uiPriority w:val="39"/>
    <w:rsid w:val="0065227B"/>
    <w:pPr>
      <w:ind w:left="1440"/>
    </w:pPr>
    <w:rPr>
      <w:sz w:val="18"/>
      <w:szCs w:val="18"/>
    </w:rPr>
  </w:style>
  <w:style w:type="paragraph" w:styleId="81">
    <w:name w:val="toc 8"/>
    <w:basedOn w:val="a4"/>
    <w:next w:val="a4"/>
    <w:autoRedefine/>
    <w:uiPriority w:val="39"/>
    <w:rsid w:val="0065227B"/>
    <w:pPr>
      <w:ind w:left="1680"/>
    </w:pPr>
    <w:rPr>
      <w:sz w:val="18"/>
      <w:szCs w:val="18"/>
    </w:rPr>
  </w:style>
  <w:style w:type="paragraph" w:styleId="91">
    <w:name w:val="toc 9"/>
    <w:basedOn w:val="a4"/>
    <w:next w:val="a4"/>
    <w:autoRedefine/>
    <w:uiPriority w:val="39"/>
    <w:rsid w:val="0065227B"/>
    <w:pPr>
      <w:ind w:left="1920"/>
    </w:pPr>
    <w:rPr>
      <w:sz w:val="18"/>
      <w:szCs w:val="18"/>
    </w:rPr>
  </w:style>
  <w:style w:type="paragraph" w:styleId="af5">
    <w:name w:val="toa heading"/>
    <w:basedOn w:val="a4"/>
    <w:next w:val="a4"/>
    <w:uiPriority w:val="99"/>
    <w:semiHidden/>
    <w:rsid w:val="0065227B"/>
    <w:pPr>
      <w:spacing w:before="40" w:after="20"/>
      <w:jc w:val="center"/>
    </w:pPr>
    <w:rPr>
      <w:b/>
      <w:sz w:val="22"/>
      <w:szCs w:val="20"/>
    </w:rPr>
  </w:style>
  <w:style w:type="paragraph" w:styleId="af6">
    <w:name w:val="annotation text"/>
    <w:basedOn w:val="a4"/>
    <w:link w:val="af7"/>
    <w:uiPriority w:val="99"/>
    <w:semiHidden/>
    <w:rsid w:val="0065227B"/>
    <w:rPr>
      <w:sz w:val="20"/>
      <w:szCs w:val="20"/>
    </w:rPr>
  </w:style>
  <w:style w:type="paragraph" w:styleId="af8">
    <w:name w:val="annotation subject"/>
    <w:basedOn w:val="af6"/>
    <w:next w:val="af6"/>
    <w:link w:val="af9"/>
    <w:uiPriority w:val="99"/>
    <w:semiHidden/>
    <w:rsid w:val="0065227B"/>
    <w:pPr>
      <w:ind w:firstLine="284"/>
      <w:jc w:val="both"/>
    </w:pPr>
    <w:rPr>
      <w:b/>
      <w:bCs/>
    </w:rPr>
  </w:style>
  <w:style w:type="paragraph" w:customStyle="1" w:styleId="a3">
    <w:name w:val="Требования"/>
    <w:basedOn w:val="a4"/>
    <w:uiPriority w:val="99"/>
    <w:rsid w:val="008E6F78"/>
    <w:pPr>
      <w:numPr>
        <w:ilvl w:val="1"/>
        <w:numId w:val="5"/>
      </w:numPr>
      <w:spacing w:before="120" w:after="60"/>
      <w:ind w:left="0" w:firstLine="567"/>
      <w:jc w:val="both"/>
      <w:outlineLvl w:val="1"/>
    </w:pPr>
    <w:rPr>
      <w:bCs/>
      <w:i/>
      <w:iCs/>
    </w:rPr>
  </w:style>
  <w:style w:type="paragraph" w:customStyle="1" w:styleId="a1">
    <w:name w:val="Список а)"/>
    <w:basedOn w:val="a0"/>
    <w:uiPriority w:val="99"/>
    <w:rsid w:val="0054040A"/>
    <w:pPr>
      <w:numPr>
        <w:numId w:val="2"/>
      </w:numPr>
    </w:pPr>
  </w:style>
  <w:style w:type="paragraph" w:styleId="afa">
    <w:name w:val="Document Map"/>
    <w:basedOn w:val="a4"/>
    <w:link w:val="afb"/>
    <w:uiPriority w:val="99"/>
    <w:semiHidden/>
    <w:rsid w:val="0065227B"/>
    <w:pPr>
      <w:widowControl w:val="0"/>
      <w:shd w:val="clear" w:color="auto" w:fill="000080"/>
      <w:suppressAutoHyphens/>
      <w:jc w:val="both"/>
    </w:pPr>
    <w:rPr>
      <w:rFonts w:ascii="Tahoma" w:hAnsi="Tahoma"/>
      <w:szCs w:val="20"/>
    </w:rPr>
  </w:style>
  <w:style w:type="character" w:styleId="afc">
    <w:name w:val="annotation reference"/>
    <w:semiHidden/>
    <w:rsid w:val="0065227B"/>
    <w:rPr>
      <w:sz w:val="16"/>
      <w:szCs w:val="16"/>
    </w:rPr>
  </w:style>
  <w:style w:type="paragraph" w:customStyle="1" w:styleId="afd">
    <w:name w:val="Табличный_слева"/>
    <w:basedOn w:val="a4"/>
    <w:uiPriority w:val="99"/>
    <w:rsid w:val="00301DFE"/>
    <w:rPr>
      <w:sz w:val="22"/>
      <w:szCs w:val="22"/>
    </w:rPr>
  </w:style>
  <w:style w:type="paragraph" w:customStyle="1" w:styleId="19">
    <w:name w:val="Обычный 1"/>
    <w:basedOn w:val="a4"/>
    <w:next w:val="a4"/>
    <w:uiPriority w:val="99"/>
    <w:semiHidden/>
    <w:rsid w:val="0065227B"/>
    <w:pPr>
      <w:tabs>
        <w:tab w:val="num" w:pos="360"/>
      </w:tabs>
      <w:spacing w:before="120"/>
      <w:ind w:left="360" w:hanging="360"/>
      <w:jc w:val="both"/>
    </w:pPr>
    <w:rPr>
      <w:szCs w:val="20"/>
    </w:rPr>
  </w:style>
  <w:style w:type="table" w:styleId="afe">
    <w:name w:val="Table Grid"/>
    <w:basedOn w:val="a7"/>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
    <w:name w:val="Обычный влево"/>
    <w:basedOn w:val="19"/>
    <w:uiPriority w:val="99"/>
    <w:rsid w:val="0084131A"/>
    <w:pPr>
      <w:tabs>
        <w:tab w:val="clear" w:pos="360"/>
      </w:tabs>
      <w:spacing w:before="0"/>
      <w:ind w:left="0" w:firstLine="0"/>
      <w:jc w:val="left"/>
    </w:pPr>
  </w:style>
  <w:style w:type="paragraph" w:customStyle="1" w:styleId="aff0">
    <w:name w:val="Табличный_по ширине"/>
    <w:basedOn w:val="afd"/>
    <w:uiPriority w:val="99"/>
    <w:rsid w:val="009A4AC0"/>
    <w:pPr>
      <w:jc w:val="both"/>
    </w:pPr>
  </w:style>
  <w:style w:type="paragraph" w:customStyle="1" w:styleId="100">
    <w:name w:val="Табличный_центр_10"/>
    <w:basedOn w:val="a4"/>
    <w:uiPriority w:val="99"/>
    <w:qFormat/>
    <w:rsid w:val="00947735"/>
    <w:pPr>
      <w:jc w:val="center"/>
    </w:pPr>
    <w:rPr>
      <w:sz w:val="20"/>
    </w:rPr>
  </w:style>
  <w:style w:type="paragraph" w:customStyle="1" w:styleId="101">
    <w:name w:val="Табличный_слева_10"/>
    <w:basedOn w:val="a4"/>
    <w:uiPriority w:val="99"/>
    <w:qFormat/>
    <w:rsid w:val="00947735"/>
    <w:rPr>
      <w:sz w:val="20"/>
    </w:rPr>
  </w:style>
  <w:style w:type="paragraph" w:customStyle="1" w:styleId="102">
    <w:name w:val="Табличный_по ширине_10"/>
    <w:basedOn w:val="a4"/>
    <w:uiPriority w:val="99"/>
    <w:qFormat/>
    <w:rsid w:val="00947735"/>
    <w:pPr>
      <w:jc w:val="both"/>
    </w:pPr>
    <w:rPr>
      <w:sz w:val="20"/>
    </w:rPr>
  </w:style>
  <w:style w:type="paragraph" w:customStyle="1" w:styleId="10">
    <w:name w:val="Табличный_нумерованный_10"/>
    <w:basedOn w:val="a4"/>
    <w:uiPriority w:val="99"/>
    <w:qFormat/>
    <w:rsid w:val="00947735"/>
    <w:pPr>
      <w:numPr>
        <w:numId w:val="7"/>
      </w:numPr>
    </w:pPr>
    <w:rPr>
      <w:sz w:val="20"/>
    </w:rPr>
  </w:style>
  <w:style w:type="paragraph" w:customStyle="1" w:styleId="103">
    <w:name w:val="Табличный_заголовки_10"/>
    <w:basedOn w:val="a5"/>
    <w:uiPriority w:val="99"/>
    <w:qFormat/>
    <w:rsid w:val="00947735"/>
    <w:pPr>
      <w:jc w:val="center"/>
    </w:pPr>
    <w:rPr>
      <w:b/>
      <w:sz w:val="20"/>
    </w:rPr>
  </w:style>
  <w:style w:type="paragraph" w:styleId="aff1">
    <w:name w:val="List Paragraph"/>
    <w:aliases w:val="ПАРАГРАФ,Абзац списка11"/>
    <w:basedOn w:val="a4"/>
    <w:link w:val="aff2"/>
    <w:uiPriority w:val="99"/>
    <w:qFormat/>
    <w:rsid w:val="007C0B22"/>
    <w:pPr>
      <w:spacing w:line="360" w:lineRule="auto"/>
      <w:ind w:left="708" w:firstLine="680"/>
      <w:jc w:val="both"/>
    </w:pPr>
  </w:style>
  <w:style w:type="paragraph" w:styleId="aff3">
    <w:name w:val="Title"/>
    <w:basedOn w:val="a4"/>
    <w:next w:val="a4"/>
    <w:link w:val="aff4"/>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4">
    <w:name w:val="Название Знак"/>
    <w:link w:val="aff3"/>
    <w:uiPriority w:val="99"/>
    <w:rsid w:val="00C45328"/>
    <w:rPr>
      <w:rFonts w:ascii="Cambria" w:hAnsi="Cambria"/>
      <w:i/>
      <w:iCs/>
      <w:color w:val="243F60"/>
      <w:sz w:val="60"/>
      <w:szCs w:val="60"/>
    </w:rPr>
  </w:style>
  <w:style w:type="paragraph" w:styleId="aff5">
    <w:name w:val="Subtitle"/>
    <w:basedOn w:val="a4"/>
    <w:next w:val="a4"/>
    <w:link w:val="aff6"/>
    <w:uiPriority w:val="11"/>
    <w:qFormat/>
    <w:rsid w:val="00C45328"/>
    <w:pPr>
      <w:spacing w:before="200" w:after="900" w:line="360" w:lineRule="auto"/>
      <w:ind w:firstLine="680"/>
      <w:jc w:val="right"/>
    </w:pPr>
    <w:rPr>
      <w:i/>
      <w:iCs/>
    </w:rPr>
  </w:style>
  <w:style w:type="character" w:customStyle="1" w:styleId="aff6">
    <w:name w:val="Подзаголовок Знак"/>
    <w:link w:val="aff5"/>
    <w:uiPriority w:val="11"/>
    <w:rsid w:val="00C45328"/>
    <w:rPr>
      <w:i/>
      <w:iCs/>
      <w:sz w:val="24"/>
      <w:szCs w:val="24"/>
    </w:rPr>
  </w:style>
  <w:style w:type="character" w:styleId="aff7">
    <w:name w:val="Strong"/>
    <w:uiPriority w:val="22"/>
    <w:qFormat/>
    <w:rsid w:val="00C45328"/>
    <w:rPr>
      <w:b/>
      <w:bCs/>
      <w:spacing w:val="0"/>
    </w:rPr>
  </w:style>
  <w:style w:type="character" w:styleId="aff8">
    <w:name w:val="Emphasis"/>
    <w:qFormat/>
    <w:rsid w:val="00C45328"/>
    <w:rPr>
      <w:b/>
      <w:bCs/>
      <w:i/>
      <w:iCs/>
      <w:color w:val="5A5A5A"/>
    </w:rPr>
  </w:style>
  <w:style w:type="paragraph" w:styleId="aff9">
    <w:name w:val="No Spacing"/>
    <w:basedOn w:val="a4"/>
    <w:link w:val="affa"/>
    <w:uiPriority w:val="99"/>
    <w:qFormat/>
    <w:rsid w:val="00C45328"/>
    <w:pPr>
      <w:spacing w:line="360" w:lineRule="auto"/>
      <w:ind w:firstLine="680"/>
      <w:jc w:val="both"/>
    </w:pPr>
  </w:style>
  <w:style w:type="paragraph" w:styleId="22">
    <w:name w:val="Quote"/>
    <w:basedOn w:val="a4"/>
    <w:next w:val="a4"/>
    <w:link w:val="23"/>
    <w:uiPriority w:val="29"/>
    <w:qFormat/>
    <w:rsid w:val="00C45328"/>
    <w:pPr>
      <w:spacing w:line="360" w:lineRule="auto"/>
      <w:ind w:firstLine="680"/>
      <w:jc w:val="both"/>
    </w:pPr>
    <w:rPr>
      <w:rFonts w:ascii="Cambria" w:hAnsi="Cambria"/>
      <w:i/>
      <w:iCs/>
      <w:color w:val="5A5A5A"/>
    </w:rPr>
  </w:style>
  <w:style w:type="character" w:customStyle="1" w:styleId="23">
    <w:name w:val="Цитата 2 Знак"/>
    <w:link w:val="22"/>
    <w:uiPriority w:val="29"/>
    <w:rsid w:val="00C45328"/>
    <w:rPr>
      <w:rFonts w:ascii="Cambria" w:hAnsi="Cambria"/>
      <w:i/>
      <w:iCs/>
      <w:color w:val="5A5A5A"/>
      <w:sz w:val="24"/>
      <w:szCs w:val="24"/>
    </w:rPr>
  </w:style>
  <w:style w:type="paragraph" w:styleId="affb">
    <w:name w:val="Intense Quote"/>
    <w:basedOn w:val="a4"/>
    <w:next w:val="a4"/>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w:basedOn w:val="a4"/>
    <w:link w:val="afff3"/>
    <w:uiPriority w:val="99"/>
    <w:unhideWhenUsed/>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w:link w:val="afff2"/>
    <w:uiPriority w:val="99"/>
    <w:rsid w:val="00C45328"/>
    <w:rPr>
      <w:sz w:val="24"/>
      <w:szCs w:val="24"/>
    </w:rPr>
  </w:style>
  <w:style w:type="paragraph" w:styleId="afff4">
    <w:name w:val="footer"/>
    <w:aliases w:val=" Знак, Знак6, Знак14,Знак6"/>
    <w:basedOn w:val="a4"/>
    <w:link w:val="afff5"/>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 Знак14 Знак,Знак6 Знак"/>
    <w:link w:val="afff4"/>
    <w:uiPriority w:val="99"/>
    <w:rsid w:val="00C45328"/>
    <w:rPr>
      <w:sz w:val="24"/>
      <w:szCs w:val="24"/>
    </w:rPr>
  </w:style>
  <w:style w:type="paragraph" w:styleId="afff6">
    <w:name w:val="List Bullet"/>
    <w:basedOn w:val="a4"/>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4"/>
    <w:uiPriority w:val="99"/>
    <w:qFormat/>
    <w:rsid w:val="00C45328"/>
    <w:pPr>
      <w:keepNext w:val="0"/>
      <w:pageBreakBefore w:val="0"/>
      <w:numPr>
        <w:numId w:val="0"/>
      </w:numPr>
      <w:pBdr>
        <w:bottom w:val="single" w:sz="12" w:space="1" w:color="365F91"/>
      </w:pBdr>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
    <w:basedOn w:val="a4"/>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basedOn w:val="a4"/>
    <w:link w:val="afffd"/>
    <w:uiPriority w:val="99"/>
    <w:rsid w:val="00C45328"/>
    <w:pPr>
      <w:spacing w:before="120" w:after="120" w:line="360" w:lineRule="auto"/>
      <w:jc w:val="both"/>
    </w:pPr>
    <w:rPr>
      <w:rFonts w:ascii="Arial" w:hAnsi="Arial"/>
      <w:sz w:val="20"/>
      <w:szCs w:val="20"/>
    </w:rPr>
  </w:style>
  <w:style w:type="character" w:customStyle="1" w:styleId="afffd">
    <w:name w:val="Текст сноски Знак"/>
    <w:link w:val="afffc"/>
    <w:uiPriority w:val="99"/>
    <w:rsid w:val="00C45328"/>
    <w:rPr>
      <w:rFonts w:ascii="Arial" w:hAnsi="Arial"/>
    </w:rPr>
  </w:style>
  <w:style w:type="character" w:styleId="afffe">
    <w:name w:val="footnote reference"/>
    <w:uiPriority w:val="99"/>
    <w:rsid w:val="00C45328"/>
    <w:rPr>
      <w:vertAlign w:val="superscript"/>
    </w:rPr>
  </w:style>
  <w:style w:type="paragraph" w:styleId="affff">
    <w:name w:val="Normal (Web)"/>
    <w:aliases w:val="Обычный (Web),Обычный (веб)3"/>
    <w:basedOn w:val="a4"/>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basedOn w:val="a4"/>
    <w:link w:val="affff1"/>
    <w:uiPriority w:val="99"/>
    <w:rsid w:val="00CB3486"/>
    <w:pPr>
      <w:spacing w:line="360" w:lineRule="auto"/>
      <w:ind w:firstLine="708"/>
      <w:jc w:val="both"/>
    </w:pPr>
  </w:style>
  <w:style w:type="character" w:customStyle="1" w:styleId="affff1">
    <w:name w:val="Основной текст с отступом Знак"/>
    <w:link w:val="affff0"/>
    <w:uiPriority w:val="99"/>
    <w:rsid w:val="00CB3486"/>
    <w:rPr>
      <w:sz w:val="24"/>
      <w:szCs w:val="24"/>
    </w:rPr>
  </w:style>
  <w:style w:type="paragraph" w:styleId="24">
    <w:name w:val="Body Text 2"/>
    <w:aliases w:val=" Знак1"/>
    <w:basedOn w:val="a4"/>
    <w:link w:val="25"/>
    <w:uiPriority w:val="99"/>
    <w:rsid w:val="00CB3486"/>
    <w:pPr>
      <w:spacing w:line="360" w:lineRule="auto"/>
      <w:ind w:firstLine="680"/>
      <w:jc w:val="center"/>
    </w:pPr>
    <w:rPr>
      <w:b/>
      <w:bCs/>
      <w:caps/>
    </w:rPr>
  </w:style>
  <w:style w:type="character" w:customStyle="1" w:styleId="25">
    <w:name w:val="Основной текст 2 Знак"/>
    <w:aliases w:val=" Знак1 Знак"/>
    <w:link w:val="24"/>
    <w:uiPriority w:val="99"/>
    <w:rsid w:val="00CB3486"/>
    <w:rPr>
      <w:b/>
      <w:bCs/>
      <w:caps/>
      <w:sz w:val="24"/>
      <w:szCs w:val="24"/>
    </w:rPr>
  </w:style>
  <w:style w:type="numbering" w:styleId="111111">
    <w:name w:val="Outline List 2"/>
    <w:basedOn w:val="a8"/>
    <w:rsid w:val="00CB3486"/>
  </w:style>
  <w:style w:type="character" w:styleId="affff2">
    <w:name w:val="page number"/>
    <w:basedOn w:val="a6"/>
    <w:rsid w:val="00CB3486"/>
  </w:style>
  <w:style w:type="paragraph" w:styleId="26">
    <w:name w:val="Body Text Indent 2"/>
    <w:basedOn w:val="a4"/>
    <w:link w:val="27"/>
    <w:uiPriority w:val="99"/>
    <w:rsid w:val="00CB3486"/>
    <w:pPr>
      <w:spacing w:after="120" w:line="480" w:lineRule="auto"/>
      <w:ind w:left="283" w:firstLine="680"/>
      <w:jc w:val="both"/>
    </w:pPr>
  </w:style>
  <w:style w:type="character" w:customStyle="1" w:styleId="27">
    <w:name w:val="Основной текст с отступом 2 Знак"/>
    <w:link w:val="26"/>
    <w:uiPriority w:val="99"/>
    <w:rsid w:val="00CB3486"/>
    <w:rPr>
      <w:sz w:val="24"/>
      <w:szCs w:val="24"/>
    </w:rPr>
  </w:style>
  <w:style w:type="numbering" w:styleId="1ai">
    <w:name w:val="Outline List 1"/>
    <w:basedOn w:val="a8"/>
    <w:rsid w:val="00CB3486"/>
    <w:pPr>
      <w:numPr>
        <w:numId w:val="9"/>
      </w:numPr>
    </w:pPr>
  </w:style>
  <w:style w:type="paragraph" w:styleId="32">
    <w:name w:val="Body Text 3"/>
    <w:basedOn w:val="a4"/>
    <w:link w:val="33"/>
    <w:uiPriority w:val="99"/>
    <w:rsid w:val="00CB3486"/>
    <w:pPr>
      <w:spacing w:after="120" w:line="360" w:lineRule="auto"/>
      <w:ind w:firstLine="680"/>
      <w:jc w:val="both"/>
    </w:pPr>
    <w:rPr>
      <w:sz w:val="16"/>
      <w:szCs w:val="16"/>
    </w:rPr>
  </w:style>
  <w:style w:type="character" w:customStyle="1" w:styleId="33">
    <w:name w:val="Основной текст 3 Знак"/>
    <w:link w:val="32"/>
    <w:uiPriority w:val="99"/>
    <w:rsid w:val="00CB3486"/>
    <w:rPr>
      <w:sz w:val="16"/>
      <w:szCs w:val="16"/>
    </w:rPr>
  </w:style>
  <w:style w:type="paragraph" w:styleId="34">
    <w:name w:val="Body Text Indent 3"/>
    <w:basedOn w:val="a4"/>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4"/>
    <w:uiPriority w:val="99"/>
    <w:rsid w:val="00CB3486"/>
    <w:pPr>
      <w:spacing w:line="360" w:lineRule="auto"/>
      <w:ind w:left="526" w:right="43" w:firstLine="709"/>
      <w:jc w:val="both"/>
    </w:pPr>
    <w:rPr>
      <w:sz w:val="28"/>
      <w:szCs w:val="28"/>
    </w:rPr>
  </w:style>
  <w:style w:type="character" w:styleId="affff4">
    <w:name w:val="line number"/>
    <w:uiPriority w:val="99"/>
    <w:rsid w:val="00CB3486"/>
    <w:rPr>
      <w:sz w:val="18"/>
      <w:szCs w:val="18"/>
    </w:rPr>
  </w:style>
  <w:style w:type="paragraph" w:styleId="28">
    <w:name w:val="List 2"/>
    <w:basedOn w:val="a0"/>
    <w:uiPriority w:val="99"/>
    <w:rsid w:val="00CB3486"/>
    <w:pPr>
      <w:spacing w:after="240" w:line="240" w:lineRule="atLeast"/>
      <w:ind w:left="1800"/>
    </w:pPr>
    <w:rPr>
      <w:rFonts w:ascii="Arial" w:hAnsi="Arial" w:cs="Arial"/>
      <w:snapToGrid/>
      <w:spacing w:val="-5"/>
      <w:sz w:val="20"/>
      <w:szCs w:val="20"/>
      <w:lang w:eastAsia="en-US"/>
    </w:rPr>
  </w:style>
  <w:style w:type="paragraph" w:styleId="36">
    <w:name w:val="List 3"/>
    <w:basedOn w:val="a0"/>
    <w:uiPriority w:val="99"/>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0"/>
    <w:uiPriority w:val="99"/>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0"/>
    <w:uiPriority w:val="99"/>
    <w:rsid w:val="00CB3486"/>
    <w:pPr>
      <w:spacing w:after="240" w:line="240" w:lineRule="atLeast"/>
      <w:ind w:left="2880"/>
    </w:pPr>
    <w:rPr>
      <w:rFonts w:ascii="Arial" w:hAnsi="Arial" w:cs="Arial"/>
      <w:snapToGrid/>
      <w:spacing w:val="-5"/>
      <w:sz w:val="20"/>
      <w:szCs w:val="20"/>
      <w:lang w:eastAsia="en-US"/>
    </w:rPr>
  </w:style>
  <w:style w:type="paragraph" w:styleId="29">
    <w:name w:val="List Bullet 2"/>
    <w:basedOn w:val="afff6"/>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0"/>
    <w:uiPriority w:val="99"/>
    <w:rsid w:val="00CB3486"/>
    <w:pPr>
      <w:spacing w:after="240" w:line="240" w:lineRule="atLeast"/>
      <w:ind w:left="1440"/>
    </w:pPr>
    <w:rPr>
      <w:rFonts w:ascii="Arial" w:hAnsi="Arial" w:cs="Arial"/>
      <w:snapToGrid/>
      <w:spacing w:val="-5"/>
      <w:sz w:val="20"/>
      <w:szCs w:val="20"/>
      <w:lang w:eastAsia="en-US"/>
    </w:rPr>
  </w:style>
  <w:style w:type="paragraph" w:styleId="2a">
    <w:name w:val="List Continue 2"/>
    <w:basedOn w:val="affff5"/>
    <w:uiPriority w:val="99"/>
    <w:rsid w:val="00CB3486"/>
    <w:pPr>
      <w:ind w:left="2160"/>
    </w:pPr>
  </w:style>
  <w:style w:type="paragraph" w:styleId="38">
    <w:name w:val="List Continue 3"/>
    <w:basedOn w:val="affff5"/>
    <w:uiPriority w:val="99"/>
    <w:rsid w:val="00CB3486"/>
    <w:pPr>
      <w:ind w:left="2520"/>
    </w:pPr>
  </w:style>
  <w:style w:type="paragraph" w:styleId="44">
    <w:name w:val="List Continue 4"/>
    <w:basedOn w:val="affff5"/>
    <w:uiPriority w:val="99"/>
    <w:rsid w:val="00CB3486"/>
    <w:pPr>
      <w:ind w:left="2880"/>
    </w:pPr>
  </w:style>
  <w:style w:type="paragraph" w:styleId="54">
    <w:name w:val="List Continue 5"/>
    <w:basedOn w:val="affff5"/>
    <w:uiPriority w:val="99"/>
    <w:rsid w:val="00CB3486"/>
    <w:pPr>
      <w:ind w:left="3240"/>
    </w:pPr>
  </w:style>
  <w:style w:type="paragraph" w:styleId="affff6">
    <w:name w:val="List Number"/>
    <w:basedOn w:val="a4"/>
    <w:uiPriority w:val="99"/>
    <w:rsid w:val="00CB3486"/>
    <w:pPr>
      <w:spacing w:before="100" w:beforeAutospacing="1" w:after="100" w:afterAutospacing="1" w:line="360" w:lineRule="auto"/>
      <w:ind w:firstLine="709"/>
      <w:jc w:val="both"/>
    </w:pPr>
    <w:rPr>
      <w:sz w:val="28"/>
      <w:szCs w:val="28"/>
    </w:rPr>
  </w:style>
  <w:style w:type="paragraph" w:styleId="2b">
    <w:name w:val="List Number 2"/>
    <w:basedOn w:val="affff6"/>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4"/>
    <w:next w:val="a4"/>
    <w:link w:val="affffc"/>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uiPriority w:val="99"/>
    <w:rsid w:val="00CB3486"/>
    <w:rPr>
      <w:rFonts w:ascii="Arial" w:hAnsi="Arial" w:cs="Arial"/>
      <w:spacing w:val="-5"/>
      <w:lang w:eastAsia="en-US"/>
    </w:rPr>
  </w:style>
  <w:style w:type="paragraph" w:styleId="affffd">
    <w:name w:val="Note Heading"/>
    <w:basedOn w:val="a4"/>
    <w:next w:val="a4"/>
    <w:link w:val="affffe"/>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c">
    <w:name w:val="Body Text First Indent 2"/>
    <w:basedOn w:val="affff0"/>
    <w:link w:val="2d"/>
    <w:uiPriority w:val="99"/>
    <w:rsid w:val="00CB3486"/>
    <w:pPr>
      <w:spacing w:after="120"/>
      <w:ind w:left="283" w:firstLine="210"/>
      <w:jc w:val="left"/>
    </w:pPr>
    <w:rPr>
      <w:rFonts w:ascii="Arial" w:hAnsi="Arial"/>
      <w:spacing w:val="-5"/>
      <w:lang w:eastAsia="en-US"/>
    </w:rPr>
  </w:style>
  <w:style w:type="character" w:customStyle="1" w:styleId="2d">
    <w:name w:val="Красная строка 2 Знак"/>
    <w:link w:val="2c"/>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e">
    <w:name w:val="envelope return"/>
    <w:basedOn w:val="a4"/>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4"/>
    <w:link w:val="afffff2"/>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uiPriority w:val="99"/>
    <w:rsid w:val="00CB3486"/>
    <w:rPr>
      <w:rFonts w:ascii="Arial" w:hAnsi="Arial" w:cs="Arial"/>
      <w:spacing w:val="-5"/>
      <w:lang w:eastAsia="en-US"/>
    </w:rPr>
  </w:style>
  <w:style w:type="paragraph" w:styleId="afffff3">
    <w:name w:val="Salutation"/>
    <w:basedOn w:val="a4"/>
    <w:next w:val="a4"/>
    <w:link w:val="afffff4"/>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uiPriority w:val="99"/>
    <w:rsid w:val="00CB3486"/>
    <w:rPr>
      <w:rFonts w:ascii="Arial" w:hAnsi="Arial" w:cs="Arial"/>
      <w:spacing w:val="-5"/>
      <w:lang w:eastAsia="en-US"/>
    </w:rPr>
  </w:style>
  <w:style w:type="paragraph" w:styleId="afffff5">
    <w:name w:val="Closing"/>
    <w:basedOn w:val="a4"/>
    <w:link w:val="afffff6"/>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4"/>
    <w:link w:val="afffff8"/>
    <w:uiPriority w:val="99"/>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4"/>
    <w:link w:val="afffffa"/>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uiPriority w:val="99"/>
    <w:rsid w:val="00CB3486"/>
    <w:rPr>
      <w:rFonts w:ascii="Arial" w:hAnsi="Arial" w:cs="Arial"/>
      <w:spacing w:val="-5"/>
      <w:lang w:eastAsia="en-US"/>
    </w:rPr>
  </w:style>
  <w:style w:type="table" w:styleId="-1">
    <w:name w:val="Table Web 1"/>
    <w:basedOn w:val="a7"/>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7"/>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a">
    <w:name w:val="Table Subtle 1"/>
    <w:basedOn w:val="a7"/>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Subtle 2"/>
    <w:basedOn w:val="a7"/>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Classic 1"/>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lassic 2"/>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c">
    <w:name w:val="Table 3D effects 1"/>
    <w:basedOn w:val="a7"/>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1">
    <w:name w:val="Table 3D effects 2"/>
    <w:basedOn w:val="a7"/>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d">
    <w:name w:val="Table Simple 1"/>
    <w:basedOn w:val="a7"/>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2">
    <w:name w:val="Table Simple 2"/>
    <w:basedOn w:val="a7"/>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e">
    <w:name w:val="Table Grid 1"/>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3">
    <w:name w:val="Table Grid 2"/>
    <w:basedOn w:val="a7"/>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7"/>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e">
    <w:name w:val="Outline List 3"/>
    <w:basedOn w:val="a8"/>
    <w:rsid w:val="00CB3486"/>
  </w:style>
  <w:style w:type="table" w:styleId="1f">
    <w:name w:val="Table Columns 1"/>
    <w:basedOn w:val="a7"/>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olumns 2"/>
    <w:basedOn w:val="a7"/>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
    <w:name w:val="Table Theme"/>
    <w:basedOn w:val="a7"/>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0">
    <w:name w:val="Table Colorful 1"/>
    <w:basedOn w:val="a7"/>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7"/>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0">
    <w:name w:val="endnote text"/>
    <w:basedOn w:val="a4"/>
    <w:link w:val="affffff1"/>
    <w:uiPriority w:val="99"/>
    <w:rsid w:val="00CB3486"/>
    <w:pPr>
      <w:spacing w:line="360" w:lineRule="auto"/>
      <w:ind w:firstLine="680"/>
      <w:jc w:val="both"/>
    </w:pPr>
    <w:rPr>
      <w:sz w:val="20"/>
      <w:szCs w:val="20"/>
    </w:rPr>
  </w:style>
  <w:style w:type="character" w:customStyle="1" w:styleId="affffff1">
    <w:name w:val="Текст концевой сноски Знак"/>
    <w:basedOn w:val="a6"/>
    <w:link w:val="affffff0"/>
    <w:uiPriority w:val="99"/>
    <w:rsid w:val="00CB3486"/>
  </w:style>
  <w:style w:type="character" w:styleId="affffff2">
    <w:name w:val="endnote reference"/>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6">
    <w:name w:val="Заголовок 1 Знак"/>
    <w:aliases w:val="Заголовок 1 Знак Знак Знак1,Заголовок 1 Знак Знак Знак Знак,1 порядок Знак"/>
    <w:link w:val="12"/>
    <w:uiPriority w:val="99"/>
    <w:rsid w:val="004D1E03"/>
    <w:rPr>
      <w:b/>
      <w:bCs/>
      <w:caps/>
      <w:kern w:val="32"/>
      <w:sz w:val="28"/>
      <w:szCs w:val="28"/>
    </w:rPr>
  </w:style>
  <w:style w:type="character" w:customStyle="1" w:styleId="20">
    <w:name w:val="Заголовок 2 Знак"/>
    <w:aliases w:val="Знак2 Знак Знак, Знак2 Знак, Знак2 Знак Знак Знак Знак, Знак2 Знак1 Знак,ГЛАВА Знак,Знак2 Знак2,Знак2 Знак Знак Знак Знак,Знак2 Знак1 Знак,Заголовок 2 Знак1 Знак,Заголовок 2 Знак Знак Знак,Заголовок 21 Знак"/>
    <w:link w:val="2"/>
    <w:rsid w:val="004D1E03"/>
    <w:rPr>
      <w:b/>
      <w:bCs/>
      <w:iCs/>
      <w:sz w:val="28"/>
      <w:szCs w:val="28"/>
    </w:rPr>
  </w:style>
  <w:style w:type="character" w:customStyle="1" w:styleId="30">
    <w:name w:val="Заголовок 3 Знак"/>
    <w:aliases w:val="Знак3 Знак Знак,Знак3 Знак1,Знак3 Знак Знак Знак Знак,ПодЗаголовок Знак, Знак3 Знак, Знак3 Знак Знак Знак Знак,Знак Знак,Заголовок 31 Знак,Знак14 Знак,4 порядок Знак"/>
    <w:link w:val="3"/>
    <w:rsid w:val="004D1E03"/>
    <w:rPr>
      <w:b/>
      <w:bCs/>
      <w:sz w:val="26"/>
      <w:szCs w:val="26"/>
    </w:rPr>
  </w:style>
  <w:style w:type="character" w:customStyle="1" w:styleId="50">
    <w:name w:val="Заголовок 5 Знак"/>
    <w:link w:val="5"/>
    <w:uiPriority w:val="99"/>
    <w:rsid w:val="00A01E86"/>
    <w:rPr>
      <w:b/>
      <w:bCs/>
      <w:iCs/>
      <w:sz w:val="22"/>
      <w:szCs w:val="22"/>
    </w:rPr>
  </w:style>
  <w:style w:type="character" w:customStyle="1" w:styleId="ae">
    <w:name w:val="Текст выноски Знак"/>
    <w:aliases w:val=" Знак5 Знак,Знак5 Знак"/>
    <w:link w:val="ad"/>
    <w:uiPriority w:val="99"/>
    <w:rsid w:val="00A01E86"/>
    <w:rPr>
      <w:rFonts w:ascii="Tahoma" w:hAnsi="Tahoma" w:cs="Courier New"/>
      <w:sz w:val="16"/>
      <w:szCs w:val="16"/>
    </w:rPr>
  </w:style>
  <w:style w:type="paragraph" w:customStyle="1" w:styleId="affffff3">
    <w:name w:val="Îáû÷íûé"/>
    <w:uiPriority w:val="99"/>
    <w:rsid w:val="00A01E86"/>
    <w:rPr>
      <w:sz w:val="28"/>
    </w:rPr>
  </w:style>
  <w:style w:type="paragraph" w:customStyle="1" w:styleId="S0">
    <w:name w:val="S_Обычный"/>
    <w:basedOn w:val="a4"/>
    <w:link w:val="S3"/>
    <w:uiPriority w:val="99"/>
    <w:qFormat/>
    <w:rsid w:val="0078428F"/>
    <w:pPr>
      <w:spacing w:before="120" w:after="60"/>
      <w:ind w:firstLine="567"/>
      <w:jc w:val="both"/>
    </w:pPr>
    <w:rPr>
      <w:lang w:eastAsia="ar-SA"/>
    </w:rPr>
  </w:style>
  <w:style w:type="character" w:customStyle="1" w:styleId="S3">
    <w:name w:val="S_Обычный Знак"/>
    <w:link w:val="S0"/>
    <w:uiPriority w:val="99"/>
    <w:rsid w:val="0078428F"/>
    <w:rPr>
      <w:sz w:val="24"/>
      <w:szCs w:val="24"/>
      <w:lang w:eastAsia="ar-SA"/>
    </w:rPr>
  </w:style>
  <w:style w:type="paragraph" w:customStyle="1" w:styleId="S5">
    <w:name w:val="S_Титульный"/>
    <w:basedOn w:val="a4"/>
    <w:uiPriority w:val="99"/>
    <w:rsid w:val="00060D76"/>
    <w:pPr>
      <w:spacing w:line="360" w:lineRule="auto"/>
      <w:ind w:left="3240"/>
      <w:jc w:val="right"/>
    </w:pPr>
    <w:rPr>
      <w:b/>
      <w:sz w:val="32"/>
      <w:szCs w:val="32"/>
    </w:rPr>
  </w:style>
  <w:style w:type="paragraph" w:customStyle="1" w:styleId="affffff4">
    <w:name w:val="ТЕКСТ ГРАД"/>
    <w:basedOn w:val="a4"/>
    <w:link w:val="affffff5"/>
    <w:qFormat/>
    <w:rsid w:val="00060D76"/>
    <w:pPr>
      <w:spacing w:line="360" w:lineRule="auto"/>
      <w:ind w:firstLine="709"/>
      <w:jc w:val="both"/>
    </w:pPr>
  </w:style>
  <w:style w:type="character" w:customStyle="1" w:styleId="affffff5">
    <w:name w:val="ТЕКСТ ГРАД Знак"/>
    <w:link w:val="affffff4"/>
    <w:rsid w:val="00060D76"/>
    <w:rPr>
      <w:sz w:val="24"/>
      <w:szCs w:val="24"/>
    </w:rPr>
  </w:style>
  <w:style w:type="paragraph" w:customStyle="1" w:styleId="affffff6">
    <w:name w:val="ООО  «Институт Территориального Планирования"/>
    <w:basedOn w:val="a4"/>
    <w:link w:val="affffff7"/>
    <w:qFormat/>
    <w:rsid w:val="00060D76"/>
    <w:pPr>
      <w:spacing w:line="360" w:lineRule="auto"/>
      <w:ind w:left="709"/>
      <w:jc w:val="right"/>
    </w:pPr>
  </w:style>
  <w:style w:type="character" w:customStyle="1" w:styleId="affffff7">
    <w:name w:val="ООО  «Институт Территориального Планирования Знак"/>
    <w:link w:val="affffff6"/>
    <w:rsid w:val="00060D76"/>
    <w:rPr>
      <w:sz w:val="24"/>
      <w:szCs w:val="24"/>
    </w:rPr>
  </w:style>
  <w:style w:type="paragraph" w:customStyle="1" w:styleId="S6">
    <w:name w:val="S_Обычный в таблице"/>
    <w:basedOn w:val="a4"/>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paragraph" w:styleId="affffff8">
    <w:name w:val="Revision"/>
    <w:hidden/>
    <w:uiPriority w:val="99"/>
    <w:semiHidden/>
    <w:rsid w:val="00FE5DF3"/>
    <w:rPr>
      <w:sz w:val="24"/>
      <w:szCs w:val="24"/>
    </w:rPr>
  </w:style>
  <w:style w:type="paragraph" w:customStyle="1" w:styleId="1">
    <w:name w:val="ГРАД 1 Заголовок"/>
    <w:basedOn w:val="12"/>
    <w:autoRedefine/>
    <w:uiPriority w:val="99"/>
    <w:rsid w:val="00C628FF"/>
    <w:pPr>
      <w:keepNext w:val="0"/>
      <w:numPr>
        <w:numId w:val="10"/>
      </w:numPr>
      <w:tabs>
        <w:tab w:val="left" w:pos="1080"/>
      </w:tabs>
      <w:spacing w:before="120" w:after="360" w:line="360" w:lineRule="auto"/>
      <w:jc w:val="both"/>
    </w:pPr>
    <w:rPr>
      <w:rFonts w:cs="Arial"/>
      <w:caps w:val="0"/>
      <w:sz w:val="24"/>
      <w:szCs w:val="32"/>
    </w:rPr>
  </w:style>
  <w:style w:type="paragraph" w:customStyle="1" w:styleId="11">
    <w:name w:val="ГРАД 1.1 Заголовок"/>
    <w:basedOn w:val="2"/>
    <w:autoRedefine/>
    <w:uiPriority w:val="99"/>
    <w:rsid w:val="00C628FF"/>
    <w:pPr>
      <w:numPr>
        <w:numId w:val="10"/>
      </w:numPr>
      <w:tabs>
        <w:tab w:val="clear" w:pos="1276"/>
        <w:tab w:val="left" w:pos="1080"/>
      </w:tabs>
      <w:spacing w:before="120" w:after="240" w:line="360" w:lineRule="auto"/>
    </w:pPr>
    <w:rPr>
      <w:iCs w:val="0"/>
      <w:sz w:val="24"/>
      <w:szCs w:val="20"/>
    </w:rPr>
  </w:style>
  <w:style w:type="paragraph" w:customStyle="1" w:styleId="111">
    <w:name w:val="ГРАД 1.1.1 Заголовок"/>
    <w:basedOn w:val="3"/>
    <w:autoRedefine/>
    <w:uiPriority w:val="99"/>
    <w:rsid w:val="00C628FF"/>
    <w:pPr>
      <w:numPr>
        <w:numId w:val="10"/>
      </w:numPr>
      <w:tabs>
        <w:tab w:val="clear" w:pos="1276"/>
        <w:tab w:val="left" w:pos="1080"/>
      </w:tabs>
      <w:spacing w:line="360" w:lineRule="auto"/>
      <w:jc w:val="both"/>
    </w:pPr>
    <w:rPr>
      <w:rFonts w:cs="Arial"/>
      <w:sz w:val="24"/>
    </w:rPr>
  </w:style>
  <w:style w:type="paragraph" w:customStyle="1" w:styleId="S">
    <w:name w:val="S_Маркированный"/>
    <w:basedOn w:val="a4"/>
    <w:link w:val="S8"/>
    <w:uiPriority w:val="99"/>
    <w:qFormat/>
    <w:rsid w:val="00195269"/>
    <w:pPr>
      <w:numPr>
        <w:numId w:val="11"/>
      </w:numPr>
      <w:jc w:val="both"/>
    </w:pPr>
    <w:rPr>
      <w:lang w:eastAsia="ar-SA"/>
    </w:rPr>
  </w:style>
  <w:style w:type="character" w:customStyle="1" w:styleId="S8">
    <w:name w:val="S_Маркированный Знак"/>
    <w:link w:val="S"/>
    <w:uiPriority w:val="99"/>
    <w:rsid w:val="00195269"/>
    <w:rPr>
      <w:sz w:val="24"/>
      <w:szCs w:val="24"/>
      <w:lang w:eastAsia="ar-SA"/>
    </w:rPr>
  </w:style>
  <w:style w:type="paragraph" w:customStyle="1" w:styleId="S2">
    <w:name w:val="S_Заголовок 2"/>
    <w:basedOn w:val="2"/>
    <w:next w:val="2c"/>
    <w:uiPriority w:val="99"/>
    <w:rsid w:val="00405E74"/>
    <w:pPr>
      <w:keepNext w:val="0"/>
      <w:numPr>
        <w:numId w:val="12"/>
      </w:numPr>
      <w:tabs>
        <w:tab w:val="clear" w:pos="1276"/>
      </w:tabs>
      <w:spacing w:before="0" w:after="0"/>
    </w:pPr>
    <w:rPr>
      <w:bCs w:val="0"/>
      <w:iCs w:val="0"/>
      <w:sz w:val="24"/>
      <w:szCs w:val="24"/>
    </w:rPr>
  </w:style>
  <w:style w:type="paragraph" w:customStyle="1" w:styleId="S4">
    <w:name w:val="S_Заголовок 4"/>
    <w:basedOn w:val="4"/>
    <w:uiPriority w:val="99"/>
    <w:rsid w:val="00405E74"/>
    <w:pPr>
      <w:keepNext w:val="0"/>
      <w:numPr>
        <w:numId w:val="12"/>
      </w:numPr>
      <w:spacing w:before="0" w:after="0"/>
    </w:pPr>
    <w:rPr>
      <w:b w:val="0"/>
      <w:bCs w:val="0"/>
      <w:i/>
    </w:rPr>
  </w:style>
  <w:style w:type="paragraph" w:customStyle="1" w:styleId="S9">
    <w:name w:val="S_Заголовок таблицы"/>
    <w:basedOn w:val="a4"/>
    <w:uiPriority w:val="99"/>
    <w:rsid w:val="006E4F8A"/>
    <w:pPr>
      <w:jc w:val="center"/>
    </w:pPr>
    <w:rPr>
      <w:u w:val="single"/>
      <w:lang w:eastAsia="ar-SA"/>
    </w:rPr>
  </w:style>
  <w:style w:type="paragraph" w:customStyle="1" w:styleId="FooterOdd">
    <w:name w:val="Footer Odd"/>
    <w:basedOn w:val="a4"/>
    <w:uiPriority w:val="99"/>
    <w:qFormat/>
    <w:rsid w:val="007F6045"/>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9"/>
    <w:uiPriority w:val="99"/>
    <w:qFormat/>
    <w:rsid w:val="007F6045"/>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E1">
    <w:name w:val="E_Заголовок 1"/>
    <w:basedOn w:val="12"/>
    <w:next w:val="a4"/>
    <w:link w:val="E10"/>
    <w:qFormat/>
    <w:rsid w:val="00E27AC3"/>
    <w:pPr>
      <w:keepLines/>
      <w:numPr>
        <w:numId w:val="0"/>
      </w:numPr>
      <w:suppressAutoHyphens/>
      <w:spacing w:before="120"/>
      <w:ind w:left="431" w:hanging="431"/>
    </w:pPr>
    <w:rPr>
      <w:sz w:val="24"/>
      <w:szCs w:val="32"/>
      <w:lang w:val="en-US" w:eastAsia="en-US"/>
    </w:rPr>
  </w:style>
  <w:style w:type="character" w:customStyle="1" w:styleId="E10">
    <w:name w:val="E_Заголовок 1 Знак"/>
    <w:link w:val="E1"/>
    <w:rsid w:val="00E27AC3"/>
    <w:rPr>
      <w:b/>
      <w:bCs/>
      <w:caps/>
      <w:kern w:val="32"/>
      <w:sz w:val="24"/>
      <w:szCs w:val="32"/>
      <w:lang w:val="en-US" w:eastAsia="en-US"/>
    </w:rPr>
  </w:style>
  <w:style w:type="paragraph" w:customStyle="1" w:styleId="E">
    <w:name w:val="E_Обычный"/>
    <w:basedOn w:val="a4"/>
    <w:link w:val="E0"/>
    <w:qFormat/>
    <w:rsid w:val="00D82688"/>
    <w:pPr>
      <w:spacing w:after="200"/>
      <w:ind w:firstLine="567"/>
      <w:contextualSpacing/>
      <w:jc w:val="both"/>
    </w:pPr>
    <w:rPr>
      <w:rFonts w:eastAsia="Calibri"/>
      <w:szCs w:val="22"/>
      <w:lang w:eastAsia="en-US"/>
    </w:rPr>
  </w:style>
  <w:style w:type="character" w:customStyle="1" w:styleId="E0">
    <w:name w:val="E_Обычный Знак"/>
    <w:link w:val="E"/>
    <w:rsid w:val="00D82688"/>
    <w:rPr>
      <w:rFonts w:eastAsia="Calibri"/>
      <w:sz w:val="24"/>
      <w:szCs w:val="22"/>
      <w:lang w:eastAsia="en-US"/>
    </w:rPr>
  </w:style>
  <w:style w:type="paragraph" w:customStyle="1" w:styleId="S1">
    <w:name w:val="S_Заголовок 1"/>
    <w:basedOn w:val="a4"/>
    <w:uiPriority w:val="99"/>
    <w:rsid w:val="00A11F18"/>
    <w:pPr>
      <w:numPr>
        <w:numId w:val="5"/>
      </w:numPr>
      <w:spacing w:line="360" w:lineRule="auto"/>
      <w:jc w:val="center"/>
    </w:pPr>
    <w:rPr>
      <w:b/>
      <w:bCs/>
      <w:caps/>
    </w:rPr>
  </w:style>
  <w:style w:type="paragraph" w:customStyle="1" w:styleId="S30">
    <w:name w:val="S_Заголовок 3"/>
    <w:basedOn w:val="S2"/>
    <w:autoRedefine/>
    <w:uiPriority w:val="99"/>
    <w:rsid w:val="00F02E55"/>
    <w:pPr>
      <w:keepNext/>
      <w:numPr>
        <w:ilvl w:val="0"/>
        <w:numId w:val="0"/>
      </w:numPr>
      <w:shd w:val="clear" w:color="auto" w:fill="FFFFFF"/>
      <w:tabs>
        <w:tab w:val="left" w:pos="1560"/>
      </w:tabs>
      <w:spacing w:before="120" w:after="120"/>
      <w:ind w:left="1225" w:hanging="505"/>
      <w:jc w:val="left"/>
      <w:outlineLvl w:val="2"/>
    </w:pPr>
    <w:rPr>
      <w:b w:val="0"/>
      <w:bCs/>
      <w:spacing w:val="-1"/>
      <w:w w:val="110"/>
      <w:u w:val="single"/>
    </w:rPr>
  </w:style>
  <w:style w:type="paragraph" w:customStyle="1" w:styleId="affffff9">
    <w:name w:val="Обычный в таблице"/>
    <w:basedOn w:val="a4"/>
    <w:uiPriority w:val="99"/>
    <w:rsid w:val="00290775"/>
    <w:pPr>
      <w:jc w:val="center"/>
    </w:pPr>
  </w:style>
  <w:style w:type="paragraph" w:customStyle="1" w:styleId="ConsPlusTitle">
    <w:name w:val="ConsPlusTitle"/>
    <w:uiPriority w:val="99"/>
    <w:rsid w:val="00290775"/>
    <w:pPr>
      <w:widowControl w:val="0"/>
      <w:autoSpaceDE w:val="0"/>
      <w:autoSpaceDN w:val="0"/>
      <w:adjustRightInd w:val="0"/>
    </w:pPr>
    <w:rPr>
      <w:rFonts w:ascii="Calibri" w:hAnsi="Calibri" w:cs="Calibri"/>
      <w:b/>
      <w:bCs/>
      <w:sz w:val="22"/>
      <w:szCs w:val="22"/>
    </w:rPr>
  </w:style>
  <w:style w:type="character" w:customStyle="1" w:styleId="apple-converted-space">
    <w:name w:val="apple-converted-space"/>
    <w:uiPriority w:val="99"/>
    <w:rsid w:val="005A6065"/>
  </w:style>
  <w:style w:type="character" w:customStyle="1" w:styleId="ConsPlusNormal">
    <w:name w:val="ConsPlusNormal Знак"/>
    <w:link w:val="ConsPlusNormal0"/>
    <w:locked/>
    <w:rsid w:val="005C6FD1"/>
    <w:rPr>
      <w:rFonts w:ascii="Arial" w:hAnsi="Arial" w:cs="Arial"/>
    </w:rPr>
  </w:style>
  <w:style w:type="paragraph" w:customStyle="1" w:styleId="ConsPlusNormal0">
    <w:name w:val="ConsPlusNormal"/>
    <w:link w:val="ConsPlusNormal"/>
    <w:rsid w:val="005C6FD1"/>
    <w:pPr>
      <w:widowControl w:val="0"/>
      <w:autoSpaceDE w:val="0"/>
      <w:autoSpaceDN w:val="0"/>
      <w:adjustRightInd w:val="0"/>
      <w:ind w:firstLine="720"/>
    </w:pPr>
    <w:rPr>
      <w:rFonts w:ascii="Arial" w:hAnsi="Arial" w:cs="Arial"/>
    </w:rPr>
  </w:style>
  <w:style w:type="character" w:customStyle="1" w:styleId="1f1">
    <w:name w:val="Основной текст Знак1"/>
    <w:rsid w:val="000F07CA"/>
    <w:rPr>
      <w:rFonts w:ascii="Times New Roman" w:hAnsi="Times New Roman"/>
      <w:sz w:val="25"/>
      <w:szCs w:val="25"/>
      <w:shd w:val="clear" w:color="auto" w:fill="FFFFFF"/>
    </w:rPr>
  </w:style>
  <w:style w:type="numbering" w:customStyle="1" w:styleId="1f2">
    <w:name w:val="Нет списка1"/>
    <w:next w:val="a8"/>
    <w:uiPriority w:val="99"/>
    <w:semiHidden/>
    <w:unhideWhenUsed/>
    <w:rsid w:val="00A34AE4"/>
  </w:style>
  <w:style w:type="character" w:customStyle="1" w:styleId="affffffa">
    <w:name w:val="Колонтитул_"/>
    <w:link w:val="affffffb"/>
    <w:uiPriority w:val="99"/>
    <w:rsid w:val="00A34AE4"/>
    <w:rPr>
      <w:shd w:val="clear" w:color="auto" w:fill="FFFFFF"/>
    </w:rPr>
  </w:style>
  <w:style w:type="character" w:customStyle="1" w:styleId="affffffc">
    <w:name w:val="Колонтитул + Полужирный"/>
    <w:uiPriority w:val="99"/>
    <w:rsid w:val="00A34AE4"/>
    <w:rPr>
      <w:b/>
      <w:bCs/>
      <w:noProof/>
      <w:spacing w:val="0"/>
      <w:shd w:val="clear" w:color="auto" w:fill="FFFFFF"/>
    </w:rPr>
  </w:style>
  <w:style w:type="character" w:customStyle="1" w:styleId="18">
    <w:name w:val="Оглавление 1 Знак"/>
    <w:aliases w:val="заголовок Знак"/>
    <w:link w:val="17"/>
    <w:uiPriority w:val="39"/>
    <w:rsid w:val="00A34AE4"/>
    <w:rPr>
      <w:b/>
      <w:bCs/>
      <w:caps/>
    </w:rPr>
  </w:style>
  <w:style w:type="character" w:customStyle="1" w:styleId="2f6">
    <w:name w:val="Оглавление (2)_"/>
    <w:link w:val="210"/>
    <w:uiPriority w:val="99"/>
    <w:rsid w:val="00A34AE4"/>
    <w:rPr>
      <w:b/>
      <w:bCs/>
      <w:i/>
      <w:iCs/>
      <w:sz w:val="25"/>
      <w:szCs w:val="25"/>
      <w:shd w:val="clear" w:color="auto" w:fill="FFFFFF"/>
    </w:rPr>
  </w:style>
  <w:style w:type="character" w:customStyle="1" w:styleId="2f7">
    <w:name w:val="Оглавление (2)"/>
    <w:uiPriority w:val="99"/>
    <w:rsid w:val="00A34AE4"/>
    <w:rPr>
      <w:b/>
      <w:bCs/>
      <w:i/>
      <w:iCs/>
      <w:sz w:val="25"/>
      <w:szCs w:val="25"/>
      <w:u w:val="single"/>
      <w:shd w:val="clear" w:color="auto" w:fill="FFFFFF"/>
    </w:rPr>
  </w:style>
  <w:style w:type="character" w:customStyle="1" w:styleId="2f8">
    <w:name w:val="Оглавление (2) + Не полужирный"/>
    <w:aliases w:val="Не курсив"/>
    <w:uiPriority w:val="99"/>
    <w:rsid w:val="00A34AE4"/>
    <w:rPr>
      <w:b w:val="0"/>
      <w:bCs w:val="0"/>
      <w:i w:val="0"/>
      <w:iCs w:val="0"/>
      <w:sz w:val="25"/>
      <w:szCs w:val="25"/>
      <w:shd w:val="clear" w:color="auto" w:fill="FFFFFF"/>
    </w:rPr>
  </w:style>
  <w:style w:type="character" w:customStyle="1" w:styleId="270">
    <w:name w:val="Оглавление (2) + Не полужирный7"/>
    <w:aliases w:val="Не курсив10"/>
    <w:uiPriority w:val="99"/>
    <w:rsid w:val="00A34AE4"/>
    <w:rPr>
      <w:b w:val="0"/>
      <w:bCs w:val="0"/>
      <w:i w:val="0"/>
      <w:iCs w:val="0"/>
      <w:noProof/>
      <w:sz w:val="25"/>
      <w:szCs w:val="25"/>
      <w:u w:val="single"/>
      <w:shd w:val="clear" w:color="auto" w:fill="FFFFFF"/>
    </w:rPr>
  </w:style>
  <w:style w:type="character" w:customStyle="1" w:styleId="250">
    <w:name w:val="Оглавление (2)5"/>
    <w:uiPriority w:val="99"/>
    <w:rsid w:val="00A34AE4"/>
    <w:rPr>
      <w:b/>
      <w:bCs/>
      <w:i/>
      <w:iCs/>
      <w:sz w:val="25"/>
      <w:szCs w:val="25"/>
      <w:u w:val="single"/>
      <w:shd w:val="clear" w:color="auto" w:fill="FFFFFF"/>
    </w:rPr>
  </w:style>
  <w:style w:type="character" w:customStyle="1" w:styleId="260">
    <w:name w:val="Оглавление (2) + Не полужирный6"/>
    <w:aliases w:val="Не курсив9"/>
    <w:uiPriority w:val="99"/>
    <w:rsid w:val="00A34AE4"/>
    <w:rPr>
      <w:b w:val="0"/>
      <w:bCs w:val="0"/>
      <w:i w:val="0"/>
      <w:iCs w:val="0"/>
      <w:sz w:val="25"/>
      <w:szCs w:val="25"/>
      <w:shd w:val="clear" w:color="auto" w:fill="FFFFFF"/>
    </w:rPr>
  </w:style>
  <w:style w:type="character" w:customStyle="1" w:styleId="240">
    <w:name w:val="Оглавление (2)4"/>
    <w:uiPriority w:val="99"/>
    <w:rsid w:val="00A34AE4"/>
    <w:rPr>
      <w:b/>
      <w:bCs/>
      <w:i/>
      <w:iCs/>
      <w:sz w:val="25"/>
      <w:szCs w:val="25"/>
      <w:u w:val="single"/>
      <w:shd w:val="clear" w:color="auto" w:fill="FFFFFF"/>
    </w:rPr>
  </w:style>
  <w:style w:type="character" w:customStyle="1" w:styleId="251">
    <w:name w:val="Оглавление (2) + Не полужирный5"/>
    <w:aliases w:val="Не курсив8"/>
    <w:uiPriority w:val="99"/>
    <w:rsid w:val="00A34AE4"/>
    <w:rPr>
      <w:b w:val="0"/>
      <w:bCs w:val="0"/>
      <w:i w:val="0"/>
      <w:iCs w:val="0"/>
      <w:sz w:val="25"/>
      <w:szCs w:val="25"/>
      <w:shd w:val="clear" w:color="auto" w:fill="FFFFFF"/>
    </w:rPr>
  </w:style>
  <w:style w:type="character" w:customStyle="1" w:styleId="241">
    <w:name w:val="Оглавление (2) + Не полужирный4"/>
    <w:uiPriority w:val="99"/>
    <w:rsid w:val="00A34AE4"/>
    <w:rPr>
      <w:b w:val="0"/>
      <w:bCs w:val="0"/>
      <w:i/>
      <w:iCs/>
      <w:sz w:val="25"/>
      <w:szCs w:val="25"/>
      <w:shd w:val="clear" w:color="auto" w:fill="FFFFFF"/>
    </w:rPr>
  </w:style>
  <w:style w:type="character" w:customStyle="1" w:styleId="230">
    <w:name w:val="Оглавление (2)3"/>
    <w:uiPriority w:val="99"/>
    <w:rsid w:val="00A34AE4"/>
    <w:rPr>
      <w:b/>
      <w:bCs/>
      <w:i/>
      <w:iCs/>
      <w:sz w:val="25"/>
      <w:szCs w:val="25"/>
      <w:u w:val="single"/>
      <w:shd w:val="clear" w:color="auto" w:fill="FFFFFF"/>
    </w:rPr>
  </w:style>
  <w:style w:type="character" w:customStyle="1" w:styleId="231">
    <w:name w:val="Оглавление (2) + Не полужирный3"/>
    <w:aliases w:val="Не курсив7"/>
    <w:uiPriority w:val="99"/>
    <w:rsid w:val="00A34AE4"/>
    <w:rPr>
      <w:b w:val="0"/>
      <w:bCs w:val="0"/>
      <w:i w:val="0"/>
      <w:iCs w:val="0"/>
      <w:sz w:val="25"/>
      <w:szCs w:val="25"/>
      <w:shd w:val="clear" w:color="auto" w:fill="FFFFFF"/>
    </w:rPr>
  </w:style>
  <w:style w:type="character" w:customStyle="1" w:styleId="220">
    <w:name w:val="Оглавление (2)2"/>
    <w:uiPriority w:val="99"/>
    <w:rsid w:val="00A34AE4"/>
    <w:rPr>
      <w:b/>
      <w:bCs/>
      <w:i/>
      <w:iCs/>
      <w:sz w:val="25"/>
      <w:szCs w:val="25"/>
      <w:u w:val="single"/>
      <w:shd w:val="clear" w:color="auto" w:fill="FFFFFF"/>
    </w:rPr>
  </w:style>
  <w:style w:type="character" w:customStyle="1" w:styleId="221">
    <w:name w:val="Оглавление (2) + Не полужирный2"/>
    <w:aliases w:val="Не курсив6"/>
    <w:uiPriority w:val="99"/>
    <w:rsid w:val="00A34AE4"/>
    <w:rPr>
      <w:b w:val="0"/>
      <w:bCs w:val="0"/>
      <w:i w:val="0"/>
      <w:iCs w:val="0"/>
      <w:sz w:val="25"/>
      <w:szCs w:val="25"/>
      <w:shd w:val="clear" w:color="auto" w:fill="FFFFFF"/>
    </w:rPr>
  </w:style>
  <w:style w:type="character" w:customStyle="1" w:styleId="211">
    <w:name w:val="Оглавление (2) + Не полужирный1"/>
    <w:aliases w:val="Не курсив5,Интервал 1 pt"/>
    <w:uiPriority w:val="99"/>
    <w:rsid w:val="00A34AE4"/>
    <w:rPr>
      <w:b w:val="0"/>
      <w:bCs w:val="0"/>
      <w:i w:val="0"/>
      <w:iCs w:val="0"/>
      <w:spacing w:val="20"/>
      <w:sz w:val="25"/>
      <w:szCs w:val="25"/>
      <w:shd w:val="clear" w:color="auto" w:fill="FFFFFF"/>
    </w:rPr>
  </w:style>
  <w:style w:type="character" w:customStyle="1" w:styleId="120">
    <w:name w:val="Заголовок №1 (2)_"/>
    <w:link w:val="121"/>
    <w:uiPriority w:val="99"/>
    <w:rsid w:val="00A34AE4"/>
    <w:rPr>
      <w:b/>
      <w:bCs/>
      <w:sz w:val="25"/>
      <w:szCs w:val="25"/>
      <w:shd w:val="clear" w:color="auto" w:fill="FFFFFF"/>
    </w:rPr>
  </w:style>
  <w:style w:type="character" w:customStyle="1" w:styleId="2f9">
    <w:name w:val="Основной текст (2)_"/>
    <w:link w:val="212"/>
    <w:rsid w:val="00A34AE4"/>
    <w:rPr>
      <w:b/>
      <w:bCs/>
      <w:i/>
      <w:iCs/>
      <w:sz w:val="47"/>
      <w:szCs w:val="47"/>
      <w:shd w:val="clear" w:color="auto" w:fill="FFFFFF"/>
    </w:rPr>
  </w:style>
  <w:style w:type="character" w:customStyle="1" w:styleId="2fa">
    <w:name w:val="Основной текст (2)"/>
    <w:uiPriority w:val="99"/>
    <w:rsid w:val="00A34AE4"/>
    <w:rPr>
      <w:b/>
      <w:bCs/>
      <w:i/>
      <w:iCs/>
      <w:sz w:val="47"/>
      <w:szCs w:val="47"/>
      <w:u w:val="single"/>
      <w:shd w:val="clear" w:color="auto" w:fill="FFFFFF"/>
    </w:rPr>
  </w:style>
  <w:style w:type="character" w:customStyle="1" w:styleId="3f0">
    <w:name w:val="Основной текст (3)_"/>
    <w:link w:val="310"/>
    <w:uiPriority w:val="99"/>
    <w:rsid w:val="00A34AE4"/>
    <w:rPr>
      <w:b/>
      <w:bCs/>
      <w:i/>
      <w:iCs/>
      <w:sz w:val="25"/>
      <w:szCs w:val="25"/>
      <w:shd w:val="clear" w:color="auto" w:fill="FFFFFF"/>
    </w:rPr>
  </w:style>
  <w:style w:type="character" w:customStyle="1" w:styleId="3f1">
    <w:name w:val="Основной текст (3)"/>
    <w:uiPriority w:val="99"/>
    <w:rsid w:val="00A34AE4"/>
    <w:rPr>
      <w:b/>
      <w:bCs/>
      <w:i/>
      <w:iCs/>
      <w:sz w:val="25"/>
      <w:szCs w:val="25"/>
      <w:u w:val="single"/>
      <w:shd w:val="clear" w:color="auto" w:fill="FFFFFF"/>
    </w:rPr>
  </w:style>
  <w:style w:type="character" w:customStyle="1" w:styleId="390">
    <w:name w:val="Основной текст (3)9"/>
    <w:uiPriority w:val="99"/>
    <w:rsid w:val="00A34AE4"/>
    <w:rPr>
      <w:b/>
      <w:bCs/>
      <w:i/>
      <w:iCs/>
      <w:sz w:val="25"/>
      <w:szCs w:val="25"/>
      <w:u w:val="single"/>
      <w:shd w:val="clear" w:color="auto" w:fill="FFFFFF"/>
    </w:rPr>
  </w:style>
  <w:style w:type="character" w:customStyle="1" w:styleId="affffffd">
    <w:name w:val="Основной текст + Полужирный"/>
    <w:aliases w:val="Курсив"/>
    <w:uiPriority w:val="99"/>
    <w:rsid w:val="00A34AE4"/>
    <w:rPr>
      <w:rFonts w:ascii="Times New Roman" w:hAnsi="Times New Roman" w:cs="Times New Roman"/>
      <w:b/>
      <w:bCs/>
      <w:i/>
      <w:iCs/>
      <w:spacing w:val="0"/>
      <w:sz w:val="25"/>
      <w:szCs w:val="25"/>
      <w:u w:val="single"/>
      <w:shd w:val="clear" w:color="auto" w:fill="FFFFFF"/>
    </w:rPr>
  </w:style>
  <w:style w:type="character" w:customStyle="1" w:styleId="affffffe">
    <w:name w:val="Подпись к таблице_"/>
    <w:link w:val="1f3"/>
    <w:uiPriority w:val="99"/>
    <w:rsid w:val="00A34AE4"/>
    <w:rPr>
      <w:sz w:val="25"/>
      <w:szCs w:val="25"/>
      <w:shd w:val="clear" w:color="auto" w:fill="FFFFFF"/>
    </w:rPr>
  </w:style>
  <w:style w:type="character" w:customStyle="1" w:styleId="49">
    <w:name w:val="Основной текст (4)_"/>
    <w:link w:val="410"/>
    <w:uiPriority w:val="99"/>
    <w:rsid w:val="00A34AE4"/>
    <w:rPr>
      <w:sz w:val="23"/>
      <w:szCs w:val="23"/>
      <w:shd w:val="clear" w:color="auto" w:fill="FFFFFF"/>
    </w:rPr>
  </w:style>
  <w:style w:type="character" w:customStyle="1" w:styleId="58">
    <w:name w:val="Основной текст (5)_"/>
    <w:link w:val="510"/>
    <w:uiPriority w:val="99"/>
    <w:rsid w:val="00A34AE4"/>
    <w:rPr>
      <w:i/>
      <w:iCs/>
      <w:sz w:val="25"/>
      <w:szCs w:val="25"/>
      <w:shd w:val="clear" w:color="auto" w:fill="FFFFFF"/>
    </w:rPr>
  </w:style>
  <w:style w:type="character" w:customStyle="1" w:styleId="63">
    <w:name w:val="Основной текст (6)_"/>
    <w:link w:val="610"/>
    <w:uiPriority w:val="99"/>
    <w:rsid w:val="00A34AE4"/>
    <w:rPr>
      <w:shd w:val="clear" w:color="auto" w:fill="FFFFFF"/>
    </w:rPr>
  </w:style>
  <w:style w:type="character" w:customStyle="1" w:styleId="511">
    <w:name w:val="Основной текст (5) + 11"/>
    <w:aliases w:val="5 pt,Не курсив4,Основной текст (2) + Times New Roman,6,Не полужирный"/>
    <w:uiPriority w:val="99"/>
    <w:rsid w:val="00A34AE4"/>
    <w:rPr>
      <w:i w:val="0"/>
      <w:iCs w:val="0"/>
      <w:noProof/>
      <w:sz w:val="23"/>
      <w:szCs w:val="23"/>
      <w:shd w:val="clear" w:color="auto" w:fill="FFFFFF"/>
    </w:rPr>
  </w:style>
  <w:style w:type="character" w:customStyle="1" w:styleId="380">
    <w:name w:val="Основной текст (3)8"/>
    <w:uiPriority w:val="99"/>
    <w:rsid w:val="00A34AE4"/>
    <w:rPr>
      <w:b/>
      <w:bCs/>
      <w:i/>
      <w:iCs/>
      <w:sz w:val="25"/>
      <w:szCs w:val="25"/>
      <w:u w:val="single"/>
      <w:shd w:val="clear" w:color="auto" w:fill="FFFFFF"/>
    </w:rPr>
  </w:style>
  <w:style w:type="character" w:customStyle="1" w:styleId="73">
    <w:name w:val="Основной текст (7)_"/>
    <w:link w:val="74"/>
    <w:uiPriority w:val="99"/>
    <w:rsid w:val="00A34AE4"/>
    <w:rPr>
      <w:rFonts w:ascii="Tahoma" w:hAnsi="Tahoma" w:cs="Tahoma"/>
      <w:sz w:val="10"/>
      <w:szCs w:val="10"/>
      <w:shd w:val="clear" w:color="auto" w:fill="FFFFFF"/>
    </w:rPr>
  </w:style>
  <w:style w:type="character" w:customStyle="1" w:styleId="75">
    <w:name w:val="Основной текст + Полужирный7"/>
    <w:aliases w:val="Курсив7"/>
    <w:uiPriority w:val="99"/>
    <w:rsid w:val="00A34AE4"/>
    <w:rPr>
      <w:rFonts w:ascii="Times New Roman" w:hAnsi="Times New Roman" w:cs="Times New Roman"/>
      <w:b/>
      <w:bCs/>
      <w:i/>
      <w:iCs/>
      <w:spacing w:val="0"/>
      <w:sz w:val="25"/>
      <w:szCs w:val="25"/>
      <w:u w:val="single"/>
      <w:shd w:val="clear" w:color="auto" w:fill="FFFFFF"/>
    </w:rPr>
  </w:style>
  <w:style w:type="character" w:customStyle="1" w:styleId="370">
    <w:name w:val="Основной текст (3)7"/>
    <w:uiPriority w:val="99"/>
    <w:rsid w:val="00A34AE4"/>
    <w:rPr>
      <w:b/>
      <w:bCs/>
      <w:i/>
      <w:iCs/>
      <w:sz w:val="25"/>
      <w:szCs w:val="25"/>
      <w:u w:val="single"/>
      <w:shd w:val="clear" w:color="auto" w:fill="FFFFFF"/>
    </w:rPr>
  </w:style>
  <w:style w:type="character" w:customStyle="1" w:styleId="360">
    <w:name w:val="Основной текст (3)6"/>
    <w:uiPriority w:val="99"/>
    <w:rsid w:val="00A34AE4"/>
    <w:rPr>
      <w:b/>
      <w:bCs/>
      <w:i/>
      <w:iCs/>
      <w:sz w:val="25"/>
      <w:szCs w:val="25"/>
      <w:u w:val="single"/>
      <w:shd w:val="clear" w:color="auto" w:fill="FFFFFF"/>
    </w:rPr>
  </w:style>
  <w:style w:type="character" w:customStyle="1" w:styleId="2fb">
    <w:name w:val="Подпись к таблице (2)_"/>
    <w:link w:val="2fc"/>
    <w:uiPriority w:val="99"/>
    <w:rsid w:val="00A34AE4"/>
    <w:rPr>
      <w:sz w:val="23"/>
      <w:szCs w:val="23"/>
      <w:shd w:val="clear" w:color="auto" w:fill="FFFFFF"/>
    </w:rPr>
  </w:style>
  <w:style w:type="character" w:customStyle="1" w:styleId="41pt">
    <w:name w:val="Основной текст (4) + Интервал 1 pt"/>
    <w:uiPriority w:val="99"/>
    <w:rsid w:val="00A34AE4"/>
    <w:rPr>
      <w:spacing w:val="30"/>
      <w:sz w:val="23"/>
      <w:szCs w:val="23"/>
      <w:shd w:val="clear" w:color="auto" w:fill="FFFFFF"/>
    </w:rPr>
  </w:style>
  <w:style w:type="character" w:customStyle="1" w:styleId="83">
    <w:name w:val="Основной текст (8)_"/>
    <w:link w:val="84"/>
    <w:uiPriority w:val="99"/>
    <w:rsid w:val="00A34AE4"/>
    <w:rPr>
      <w:b/>
      <w:bCs/>
      <w:sz w:val="8"/>
      <w:szCs w:val="8"/>
      <w:shd w:val="clear" w:color="auto" w:fill="FFFFFF"/>
    </w:rPr>
  </w:style>
  <w:style w:type="character" w:customStyle="1" w:styleId="4a">
    <w:name w:val="Основной текст + 4"/>
    <w:aliases w:val="5 pt12"/>
    <w:uiPriority w:val="99"/>
    <w:rsid w:val="00A34AE4"/>
    <w:rPr>
      <w:rFonts w:ascii="Times New Roman" w:hAnsi="Times New Roman" w:cs="Times New Roman"/>
      <w:noProof/>
      <w:spacing w:val="0"/>
      <w:sz w:val="9"/>
      <w:szCs w:val="9"/>
      <w:shd w:val="clear" w:color="auto" w:fill="FFFFFF"/>
    </w:rPr>
  </w:style>
  <w:style w:type="character" w:customStyle="1" w:styleId="350">
    <w:name w:val="Основной текст (3)5"/>
    <w:uiPriority w:val="99"/>
    <w:rsid w:val="00A34AE4"/>
    <w:rPr>
      <w:b/>
      <w:bCs/>
      <w:i/>
      <w:iCs/>
      <w:sz w:val="25"/>
      <w:szCs w:val="25"/>
      <w:u w:val="single"/>
      <w:shd w:val="clear" w:color="auto" w:fill="FFFFFF"/>
    </w:rPr>
  </w:style>
  <w:style w:type="character" w:customStyle="1" w:styleId="420">
    <w:name w:val="Основной текст + 42"/>
    <w:aliases w:val="5 pt11"/>
    <w:uiPriority w:val="99"/>
    <w:rsid w:val="00A34AE4"/>
    <w:rPr>
      <w:rFonts w:ascii="Times New Roman" w:hAnsi="Times New Roman" w:cs="Times New Roman"/>
      <w:spacing w:val="0"/>
      <w:sz w:val="9"/>
      <w:szCs w:val="9"/>
      <w:shd w:val="clear" w:color="auto" w:fill="FFFFFF"/>
    </w:rPr>
  </w:style>
  <w:style w:type="character" w:customStyle="1" w:styleId="92">
    <w:name w:val="Основной текст (9)_"/>
    <w:link w:val="910"/>
    <w:rsid w:val="00A34AE4"/>
    <w:rPr>
      <w:rFonts w:ascii="Tahoma" w:hAnsi="Tahoma" w:cs="Tahoma"/>
      <w:sz w:val="8"/>
      <w:szCs w:val="8"/>
      <w:shd w:val="clear" w:color="auto" w:fill="FFFFFF"/>
    </w:rPr>
  </w:style>
  <w:style w:type="character" w:customStyle="1" w:styleId="64">
    <w:name w:val="Основной текст + Полужирный6"/>
    <w:aliases w:val="Курсив6"/>
    <w:uiPriority w:val="99"/>
    <w:rsid w:val="00A34AE4"/>
    <w:rPr>
      <w:rFonts w:ascii="Times New Roman" w:hAnsi="Times New Roman" w:cs="Times New Roman"/>
      <w:b/>
      <w:bCs/>
      <w:i/>
      <w:iCs/>
      <w:spacing w:val="0"/>
      <w:sz w:val="25"/>
      <w:szCs w:val="25"/>
      <w:u w:val="single"/>
      <w:shd w:val="clear" w:color="auto" w:fill="FFFFFF"/>
    </w:rPr>
  </w:style>
  <w:style w:type="character" w:customStyle="1" w:styleId="59">
    <w:name w:val="Основной текст + Полужирный5"/>
    <w:aliases w:val="Курсив5"/>
    <w:uiPriority w:val="99"/>
    <w:rsid w:val="00A34AE4"/>
    <w:rPr>
      <w:rFonts w:ascii="Times New Roman" w:hAnsi="Times New Roman" w:cs="Times New Roman"/>
      <w:b/>
      <w:bCs/>
      <w:i/>
      <w:iCs/>
      <w:spacing w:val="0"/>
      <w:sz w:val="25"/>
      <w:szCs w:val="25"/>
      <w:u w:val="single"/>
      <w:shd w:val="clear" w:color="auto" w:fill="FFFFFF"/>
    </w:rPr>
  </w:style>
  <w:style w:type="character" w:customStyle="1" w:styleId="4b">
    <w:name w:val="Основной текст + Полужирный4"/>
    <w:aliases w:val="Курсив4"/>
    <w:uiPriority w:val="99"/>
    <w:rsid w:val="00A34AE4"/>
    <w:rPr>
      <w:rFonts w:ascii="Times New Roman" w:hAnsi="Times New Roman" w:cs="Times New Roman"/>
      <w:b/>
      <w:bCs/>
      <w:i/>
      <w:iCs/>
      <w:spacing w:val="0"/>
      <w:sz w:val="25"/>
      <w:szCs w:val="25"/>
      <w:u w:val="single"/>
      <w:shd w:val="clear" w:color="auto" w:fill="FFFFFF"/>
    </w:rPr>
  </w:style>
  <w:style w:type="character" w:customStyle="1" w:styleId="340">
    <w:name w:val="Основной текст (3)4"/>
    <w:uiPriority w:val="99"/>
    <w:rsid w:val="00A34AE4"/>
    <w:rPr>
      <w:b/>
      <w:bCs/>
      <w:i/>
      <w:iCs/>
      <w:sz w:val="25"/>
      <w:szCs w:val="25"/>
      <w:u w:val="single"/>
      <w:shd w:val="clear" w:color="auto" w:fill="FFFFFF"/>
    </w:rPr>
  </w:style>
  <w:style w:type="character" w:customStyle="1" w:styleId="7TimesNewRoman">
    <w:name w:val="Основной текст (7) + Times New Roman"/>
    <w:aliases w:val="4 pt,Курсив3"/>
    <w:uiPriority w:val="99"/>
    <w:rsid w:val="00A34AE4"/>
    <w:rPr>
      <w:rFonts w:ascii="Times New Roman" w:hAnsi="Times New Roman" w:cs="Times New Roman"/>
      <w:i/>
      <w:iCs/>
      <w:noProof/>
      <w:sz w:val="8"/>
      <w:szCs w:val="8"/>
      <w:shd w:val="clear" w:color="auto" w:fill="FFFFFF"/>
    </w:rPr>
  </w:style>
  <w:style w:type="character" w:customStyle="1" w:styleId="330">
    <w:name w:val="Основной текст (3)3"/>
    <w:uiPriority w:val="99"/>
    <w:rsid w:val="00A34AE4"/>
    <w:rPr>
      <w:b/>
      <w:bCs/>
      <w:i/>
      <w:iCs/>
      <w:sz w:val="25"/>
      <w:szCs w:val="25"/>
      <w:u w:val="single"/>
      <w:shd w:val="clear" w:color="auto" w:fill="FFFFFF"/>
    </w:rPr>
  </w:style>
  <w:style w:type="character" w:customStyle="1" w:styleId="3f2">
    <w:name w:val="Основной текст + Полужирный3"/>
    <w:aliases w:val="Курсив2"/>
    <w:uiPriority w:val="99"/>
    <w:rsid w:val="00A34AE4"/>
    <w:rPr>
      <w:rFonts w:ascii="Times New Roman" w:hAnsi="Times New Roman" w:cs="Times New Roman"/>
      <w:b/>
      <w:bCs/>
      <w:i/>
      <w:iCs/>
      <w:spacing w:val="0"/>
      <w:sz w:val="25"/>
      <w:szCs w:val="25"/>
      <w:shd w:val="clear" w:color="auto" w:fill="FFFFFF"/>
    </w:rPr>
  </w:style>
  <w:style w:type="character" w:customStyle="1" w:styleId="afffffff">
    <w:name w:val="Основной текст + Курсив"/>
    <w:uiPriority w:val="99"/>
    <w:rsid w:val="00A34AE4"/>
    <w:rPr>
      <w:rFonts w:ascii="Times New Roman" w:hAnsi="Times New Roman" w:cs="Times New Roman"/>
      <w:i/>
      <w:iCs/>
      <w:spacing w:val="0"/>
      <w:sz w:val="25"/>
      <w:szCs w:val="25"/>
      <w:u w:val="single"/>
      <w:shd w:val="clear" w:color="auto" w:fill="FFFFFF"/>
    </w:rPr>
  </w:style>
  <w:style w:type="character" w:customStyle="1" w:styleId="2fd">
    <w:name w:val="Подпись к картинке (2)_"/>
    <w:link w:val="2fe"/>
    <w:uiPriority w:val="99"/>
    <w:rsid w:val="00A34AE4"/>
    <w:rPr>
      <w:sz w:val="18"/>
      <w:szCs w:val="18"/>
      <w:shd w:val="clear" w:color="auto" w:fill="FFFFFF"/>
    </w:rPr>
  </w:style>
  <w:style w:type="character" w:customStyle="1" w:styleId="104">
    <w:name w:val="Основной текст (10)_"/>
    <w:link w:val="1010"/>
    <w:uiPriority w:val="99"/>
    <w:rsid w:val="00A34AE4"/>
    <w:rPr>
      <w:sz w:val="13"/>
      <w:szCs w:val="13"/>
      <w:shd w:val="clear" w:color="auto" w:fill="FFFFFF"/>
    </w:rPr>
  </w:style>
  <w:style w:type="character" w:customStyle="1" w:styleId="2ff">
    <w:name w:val="Основной текст + Курсив2"/>
    <w:uiPriority w:val="99"/>
    <w:rsid w:val="00A34AE4"/>
    <w:rPr>
      <w:rFonts w:ascii="Times New Roman" w:hAnsi="Times New Roman" w:cs="Times New Roman"/>
      <w:i/>
      <w:iCs/>
      <w:spacing w:val="0"/>
      <w:sz w:val="25"/>
      <w:szCs w:val="25"/>
      <w:u w:val="single"/>
      <w:shd w:val="clear" w:color="auto" w:fill="FFFFFF"/>
    </w:rPr>
  </w:style>
  <w:style w:type="character" w:customStyle="1" w:styleId="4c">
    <w:name w:val="Основной текст (4)"/>
    <w:uiPriority w:val="99"/>
    <w:rsid w:val="00A34AE4"/>
    <w:rPr>
      <w:sz w:val="23"/>
      <w:szCs w:val="23"/>
      <w:u w:val="single"/>
      <w:shd w:val="clear" w:color="auto" w:fill="FFFFFF"/>
    </w:rPr>
  </w:style>
  <w:style w:type="character" w:customStyle="1" w:styleId="5a">
    <w:name w:val="Основной текст (5)"/>
    <w:uiPriority w:val="99"/>
    <w:rsid w:val="00A34AE4"/>
    <w:rPr>
      <w:i/>
      <w:iCs/>
      <w:sz w:val="25"/>
      <w:szCs w:val="25"/>
      <w:u w:val="single"/>
      <w:shd w:val="clear" w:color="auto" w:fill="FFFFFF"/>
    </w:rPr>
  </w:style>
  <w:style w:type="character" w:customStyle="1" w:styleId="412">
    <w:name w:val="Основной текст (4) + 12"/>
    <w:aliases w:val="5 pt10"/>
    <w:uiPriority w:val="99"/>
    <w:rsid w:val="00A34AE4"/>
    <w:rPr>
      <w:sz w:val="25"/>
      <w:szCs w:val="25"/>
      <w:shd w:val="clear" w:color="auto" w:fill="FFFFFF"/>
    </w:rPr>
  </w:style>
  <w:style w:type="character" w:customStyle="1" w:styleId="421">
    <w:name w:val="Основной текст (4)2"/>
    <w:uiPriority w:val="99"/>
    <w:rsid w:val="00A34AE4"/>
    <w:rPr>
      <w:sz w:val="23"/>
      <w:szCs w:val="23"/>
      <w:u w:val="single"/>
      <w:shd w:val="clear" w:color="auto" w:fill="FFFFFF"/>
    </w:rPr>
  </w:style>
  <w:style w:type="character" w:customStyle="1" w:styleId="5110">
    <w:name w:val="Основной текст (5)11"/>
    <w:uiPriority w:val="99"/>
    <w:rsid w:val="00A34AE4"/>
    <w:rPr>
      <w:i/>
      <w:iCs/>
      <w:sz w:val="25"/>
      <w:szCs w:val="25"/>
      <w:u w:val="single"/>
      <w:shd w:val="clear" w:color="auto" w:fill="FFFFFF"/>
    </w:rPr>
  </w:style>
  <w:style w:type="character" w:customStyle="1" w:styleId="1f4">
    <w:name w:val="Основной текст + Курсив1"/>
    <w:uiPriority w:val="99"/>
    <w:rsid w:val="00A34AE4"/>
    <w:rPr>
      <w:rFonts w:ascii="Times New Roman" w:hAnsi="Times New Roman" w:cs="Times New Roman"/>
      <w:i/>
      <w:iCs/>
      <w:spacing w:val="0"/>
      <w:sz w:val="25"/>
      <w:szCs w:val="25"/>
      <w:u w:val="single"/>
      <w:shd w:val="clear" w:color="auto" w:fill="FFFFFF"/>
    </w:rPr>
  </w:style>
  <w:style w:type="character" w:customStyle="1" w:styleId="2ff0">
    <w:name w:val="Основной текст + Полужирный2"/>
    <w:aliases w:val="Курсив1"/>
    <w:uiPriority w:val="99"/>
    <w:rsid w:val="00A34AE4"/>
    <w:rPr>
      <w:rFonts w:ascii="Times New Roman" w:hAnsi="Times New Roman" w:cs="Times New Roman"/>
      <w:b/>
      <w:bCs/>
      <w:i/>
      <w:iCs/>
      <w:spacing w:val="0"/>
      <w:sz w:val="25"/>
      <w:szCs w:val="25"/>
      <w:u w:val="single"/>
      <w:shd w:val="clear" w:color="auto" w:fill="FFFFFF"/>
    </w:rPr>
  </w:style>
  <w:style w:type="character" w:customStyle="1" w:styleId="110">
    <w:name w:val="Основной текст (11)_"/>
    <w:link w:val="1110"/>
    <w:uiPriority w:val="99"/>
    <w:rsid w:val="00A34AE4"/>
    <w:rPr>
      <w:rFonts w:ascii="Tahoma" w:hAnsi="Tahoma" w:cs="Tahoma"/>
      <w:sz w:val="16"/>
      <w:szCs w:val="16"/>
      <w:shd w:val="clear" w:color="auto" w:fill="FFFFFF"/>
    </w:rPr>
  </w:style>
  <w:style w:type="character" w:customStyle="1" w:styleId="122">
    <w:name w:val="Основной текст (12)_"/>
    <w:link w:val="123"/>
    <w:uiPriority w:val="99"/>
    <w:rsid w:val="00A34AE4"/>
    <w:rPr>
      <w:rFonts w:ascii="Tahoma" w:hAnsi="Tahoma" w:cs="Tahoma"/>
      <w:sz w:val="14"/>
      <w:szCs w:val="14"/>
      <w:shd w:val="clear" w:color="auto" w:fill="FFFFFF"/>
    </w:rPr>
  </w:style>
  <w:style w:type="character" w:customStyle="1" w:styleId="130">
    <w:name w:val="Основной текст (13)_"/>
    <w:link w:val="131"/>
    <w:uiPriority w:val="99"/>
    <w:rsid w:val="00A34AE4"/>
    <w:rPr>
      <w:rFonts w:ascii="Tahoma" w:hAnsi="Tahoma" w:cs="Tahoma"/>
      <w:sz w:val="8"/>
      <w:szCs w:val="8"/>
      <w:shd w:val="clear" w:color="auto" w:fill="FFFFFF"/>
    </w:rPr>
  </w:style>
  <w:style w:type="character" w:customStyle="1" w:styleId="140">
    <w:name w:val="Основной текст (14)_"/>
    <w:link w:val="141"/>
    <w:uiPriority w:val="99"/>
    <w:rsid w:val="00A34AE4"/>
    <w:rPr>
      <w:rFonts w:ascii="Tahoma" w:hAnsi="Tahoma" w:cs="Tahoma"/>
      <w:sz w:val="8"/>
      <w:szCs w:val="8"/>
      <w:shd w:val="clear" w:color="auto" w:fill="FFFFFF"/>
    </w:rPr>
  </w:style>
  <w:style w:type="character" w:customStyle="1" w:styleId="93">
    <w:name w:val="Основной текст (9)"/>
    <w:uiPriority w:val="99"/>
    <w:rsid w:val="00A34AE4"/>
    <w:rPr>
      <w:rFonts w:ascii="Tahoma" w:hAnsi="Tahoma" w:cs="Tahoma"/>
      <w:sz w:val="8"/>
      <w:szCs w:val="8"/>
      <w:u w:val="single"/>
      <w:shd w:val="clear" w:color="auto" w:fill="FFFFFF"/>
    </w:rPr>
  </w:style>
  <w:style w:type="character" w:customStyle="1" w:styleId="150">
    <w:name w:val="Основной текст (15)_"/>
    <w:link w:val="151"/>
    <w:uiPriority w:val="99"/>
    <w:rsid w:val="00A34AE4"/>
    <w:rPr>
      <w:rFonts w:ascii="Tahoma" w:hAnsi="Tahoma" w:cs="Tahoma"/>
      <w:sz w:val="8"/>
      <w:szCs w:val="8"/>
      <w:shd w:val="clear" w:color="auto" w:fill="FFFFFF"/>
    </w:rPr>
  </w:style>
  <w:style w:type="character" w:customStyle="1" w:styleId="99">
    <w:name w:val="Основной текст (9)9"/>
    <w:uiPriority w:val="99"/>
    <w:rsid w:val="00A34AE4"/>
    <w:rPr>
      <w:rFonts w:ascii="Tahoma" w:hAnsi="Tahoma" w:cs="Tahoma"/>
      <w:sz w:val="8"/>
      <w:szCs w:val="8"/>
      <w:u w:val="single"/>
      <w:shd w:val="clear" w:color="auto" w:fill="FFFFFF"/>
    </w:rPr>
  </w:style>
  <w:style w:type="character" w:customStyle="1" w:styleId="98">
    <w:name w:val="Основной текст (9)8"/>
    <w:uiPriority w:val="99"/>
    <w:rsid w:val="00A34AE4"/>
  </w:style>
  <w:style w:type="character" w:customStyle="1" w:styleId="74pt">
    <w:name w:val="Основной текст (7) + 4 pt"/>
    <w:uiPriority w:val="99"/>
    <w:rsid w:val="00A34AE4"/>
    <w:rPr>
      <w:rFonts w:ascii="Tahoma" w:hAnsi="Tahoma" w:cs="Tahoma"/>
      <w:sz w:val="8"/>
      <w:szCs w:val="8"/>
      <w:shd w:val="clear" w:color="auto" w:fill="FFFFFF"/>
    </w:rPr>
  </w:style>
  <w:style w:type="character" w:customStyle="1" w:styleId="160">
    <w:name w:val="Основной текст (16)_"/>
    <w:link w:val="161"/>
    <w:uiPriority w:val="99"/>
    <w:rsid w:val="00A34AE4"/>
    <w:rPr>
      <w:rFonts w:ascii="Tahoma" w:hAnsi="Tahoma" w:cs="Tahoma"/>
      <w:sz w:val="8"/>
      <w:szCs w:val="8"/>
      <w:shd w:val="clear" w:color="auto" w:fill="FFFFFF"/>
    </w:rPr>
  </w:style>
  <w:style w:type="character" w:customStyle="1" w:styleId="165pt">
    <w:name w:val="Основной текст (16) + 5 pt"/>
    <w:uiPriority w:val="99"/>
    <w:rsid w:val="00A34AE4"/>
    <w:rPr>
      <w:rFonts w:ascii="Tahoma" w:hAnsi="Tahoma" w:cs="Tahoma"/>
      <w:sz w:val="10"/>
      <w:szCs w:val="10"/>
      <w:shd w:val="clear" w:color="auto" w:fill="FFFFFF"/>
    </w:rPr>
  </w:style>
  <w:style w:type="character" w:customStyle="1" w:styleId="-1pt">
    <w:name w:val="Основной текст + Интервал -1 pt"/>
    <w:uiPriority w:val="99"/>
    <w:rsid w:val="00A34AE4"/>
    <w:rPr>
      <w:rFonts w:ascii="Times New Roman" w:hAnsi="Times New Roman" w:cs="Times New Roman"/>
      <w:spacing w:val="-30"/>
      <w:sz w:val="25"/>
      <w:szCs w:val="25"/>
      <w:shd w:val="clear" w:color="auto" w:fill="FFFFFF"/>
    </w:rPr>
  </w:style>
  <w:style w:type="character" w:customStyle="1" w:styleId="-1pt1">
    <w:name w:val="Основной текст + Интервал -1 pt1"/>
    <w:uiPriority w:val="99"/>
    <w:rsid w:val="00A34AE4"/>
    <w:rPr>
      <w:rFonts w:ascii="Times New Roman" w:hAnsi="Times New Roman" w:cs="Times New Roman"/>
      <w:noProof/>
      <w:spacing w:val="-30"/>
      <w:sz w:val="25"/>
      <w:szCs w:val="25"/>
      <w:shd w:val="clear" w:color="auto" w:fill="FFFFFF"/>
    </w:rPr>
  </w:style>
  <w:style w:type="character" w:customStyle="1" w:styleId="170">
    <w:name w:val="Основной текст (17)_"/>
    <w:link w:val="171"/>
    <w:uiPriority w:val="99"/>
    <w:rsid w:val="00A34AE4"/>
    <w:rPr>
      <w:rFonts w:ascii="Tahoma" w:hAnsi="Tahoma" w:cs="Tahoma"/>
      <w:sz w:val="8"/>
      <w:szCs w:val="8"/>
      <w:shd w:val="clear" w:color="auto" w:fill="FFFFFF"/>
    </w:rPr>
  </w:style>
  <w:style w:type="character" w:customStyle="1" w:styleId="172">
    <w:name w:val="Основной текст (17)"/>
    <w:uiPriority w:val="99"/>
    <w:rsid w:val="00A34AE4"/>
  </w:style>
  <w:style w:type="character" w:customStyle="1" w:styleId="190">
    <w:name w:val="Основной текст (19)_"/>
    <w:link w:val="191"/>
    <w:uiPriority w:val="99"/>
    <w:rsid w:val="00A34AE4"/>
    <w:rPr>
      <w:rFonts w:ascii="Tahoma" w:hAnsi="Tahoma" w:cs="Tahoma"/>
      <w:b/>
      <w:bCs/>
      <w:sz w:val="19"/>
      <w:szCs w:val="19"/>
      <w:shd w:val="clear" w:color="auto" w:fill="FFFFFF"/>
    </w:rPr>
  </w:style>
  <w:style w:type="character" w:customStyle="1" w:styleId="180">
    <w:name w:val="Основной текст (18)_"/>
    <w:link w:val="181"/>
    <w:uiPriority w:val="99"/>
    <w:rsid w:val="00A34AE4"/>
    <w:rPr>
      <w:rFonts w:ascii="Arial" w:hAnsi="Arial" w:cs="Arial"/>
      <w:sz w:val="19"/>
      <w:szCs w:val="19"/>
      <w:shd w:val="clear" w:color="auto" w:fill="FFFFFF"/>
    </w:rPr>
  </w:style>
  <w:style w:type="character" w:customStyle="1" w:styleId="18Tahoma">
    <w:name w:val="Основной текст (18) + Tahoma"/>
    <w:aliases w:val="Полужирный"/>
    <w:uiPriority w:val="99"/>
    <w:rsid w:val="00A34AE4"/>
    <w:rPr>
      <w:rFonts w:ascii="Tahoma" w:hAnsi="Tahoma" w:cs="Tahoma"/>
      <w:b/>
      <w:bCs/>
      <w:sz w:val="19"/>
      <w:szCs w:val="19"/>
      <w:shd w:val="clear" w:color="auto" w:fill="FFFFFF"/>
    </w:rPr>
  </w:style>
  <w:style w:type="character" w:customStyle="1" w:styleId="19-1pt">
    <w:name w:val="Основной текст (19) + Интервал -1 pt"/>
    <w:uiPriority w:val="99"/>
    <w:rsid w:val="00A34AE4"/>
    <w:rPr>
      <w:rFonts w:ascii="Tahoma" w:hAnsi="Tahoma" w:cs="Tahoma"/>
      <w:b/>
      <w:bCs/>
      <w:spacing w:val="-20"/>
      <w:sz w:val="19"/>
      <w:szCs w:val="19"/>
      <w:shd w:val="clear" w:color="auto" w:fill="FFFFFF"/>
    </w:rPr>
  </w:style>
  <w:style w:type="character" w:customStyle="1" w:styleId="192">
    <w:name w:val="Основной текст (19)"/>
    <w:uiPriority w:val="99"/>
    <w:rsid w:val="00A34AE4"/>
    <w:rPr>
      <w:rFonts w:ascii="Tahoma" w:hAnsi="Tahoma" w:cs="Tahoma"/>
      <w:b/>
      <w:bCs/>
      <w:color w:val="FFFFFF"/>
      <w:sz w:val="19"/>
      <w:szCs w:val="19"/>
      <w:shd w:val="clear" w:color="auto" w:fill="FFFFFF"/>
    </w:rPr>
  </w:style>
  <w:style w:type="character" w:customStyle="1" w:styleId="3f3">
    <w:name w:val="Подпись к таблице (3)_"/>
    <w:link w:val="3f4"/>
    <w:uiPriority w:val="99"/>
    <w:rsid w:val="00A34AE4"/>
    <w:rPr>
      <w:rFonts w:ascii="Tahoma" w:hAnsi="Tahoma" w:cs="Tahoma"/>
      <w:b/>
      <w:bCs/>
      <w:sz w:val="19"/>
      <w:szCs w:val="19"/>
      <w:shd w:val="clear" w:color="auto" w:fill="FFFFFF"/>
    </w:rPr>
  </w:style>
  <w:style w:type="character" w:customStyle="1" w:styleId="1f5">
    <w:name w:val="Заголовок №1_"/>
    <w:link w:val="112"/>
    <w:uiPriority w:val="99"/>
    <w:rsid w:val="00A34AE4"/>
    <w:rPr>
      <w:rFonts w:ascii="Tahoma" w:hAnsi="Tahoma" w:cs="Tahoma"/>
      <w:b/>
      <w:bCs/>
      <w:sz w:val="19"/>
      <w:szCs w:val="19"/>
      <w:shd w:val="clear" w:color="auto" w:fill="FFFFFF"/>
    </w:rPr>
  </w:style>
  <w:style w:type="character" w:customStyle="1" w:styleId="197">
    <w:name w:val="Основной текст (19)7"/>
    <w:uiPriority w:val="99"/>
    <w:rsid w:val="00A34AE4"/>
  </w:style>
  <w:style w:type="character" w:customStyle="1" w:styleId="1f6">
    <w:name w:val="Заголовок №1"/>
    <w:uiPriority w:val="99"/>
    <w:rsid w:val="00A34AE4"/>
  </w:style>
  <w:style w:type="character" w:customStyle="1" w:styleId="196">
    <w:name w:val="Основной текст (19)6"/>
    <w:uiPriority w:val="99"/>
    <w:rsid w:val="00A34AE4"/>
    <w:rPr>
      <w:rFonts w:ascii="Tahoma" w:hAnsi="Tahoma" w:cs="Tahoma"/>
      <w:b/>
      <w:bCs/>
      <w:color w:val="FFFFFF"/>
      <w:sz w:val="19"/>
      <w:szCs w:val="19"/>
      <w:shd w:val="clear" w:color="auto" w:fill="FFFFFF"/>
    </w:rPr>
  </w:style>
  <w:style w:type="character" w:customStyle="1" w:styleId="afffffff0">
    <w:name w:val="Подпись к картинке_"/>
    <w:link w:val="1f7"/>
    <w:uiPriority w:val="99"/>
    <w:rsid w:val="00A34AE4"/>
    <w:rPr>
      <w:rFonts w:ascii="Tahoma" w:hAnsi="Tahoma" w:cs="Tahoma"/>
      <w:sz w:val="10"/>
      <w:szCs w:val="10"/>
      <w:shd w:val="clear" w:color="auto" w:fill="FFFFFF"/>
    </w:rPr>
  </w:style>
  <w:style w:type="character" w:customStyle="1" w:styleId="afffffff1">
    <w:name w:val="Подпись к картинке"/>
    <w:uiPriority w:val="99"/>
    <w:rsid w:val="00A34AE4"/>
  </w:style>
  <w:style w:type="character" w:customStyle="1" w:styleId="3f5">
    <w:name w:val="Подпись к картинке3"/>
    <w:uiPriority w:val="99"/>
    <w:rsid w:val="00A34AE4"/>
  </w:style>
  <w:style w:type="character" w:customStyle="1" w:styleId="2ff1">
    <w:name w:val="Подпись к картинке2"/>
    <w:uiPriority w:val="99"/>
    <w:rsid w:val="00A34AE4"/>
    <w:rPr>
      <w:rFonts w:ascii="Tahoma" w:hAnsi="Tahoma" w:cs="Tahoma"/>
      <w:noProof/>
      <w:sz w:val="10"/>
      <w:szCs w:val="10"/>
      <w:shd w:val="clear" w:color="auto" w:fill="FFFFFF"/>
    </w:rPr>
  </w:style>
  <w:style w:type="character" w:customStyle="1" w:styleId="TimesNewRoman">
    <w:name w:val="Подпись к картинке + Times New Roman"/>
    <w:aliases w:val="12,5 pt9"/>
    <w:uiPriority w:val="99"/>
    <w:rsid w:val="00A34AE4"/>
    <w:rPr>
      <w:rFonts w:ascii="Times New Roman" w:hAnsi="Times New Roman" w:cs="Times New Roman"/>
      <w:sz w:val="25"/>
      <w:szCs w:val="25"/>
      <w:shd w:val="clear" w:color="auto" w:fill="FFFFFF"/>
    </w:rPr>
  </w:style>
  <w:style w:type="character" w:customStyle="1" w:styleId="195">
    <w:name w:val="Основной текст (19)5"/>
    <w:uiPriority w:val="99"/>
    <w:rsid w:val="00A34AE4"/>
    <w:rPr>
      <w:rFonts w:ascii="Tahoma" w:hAnsi="Tahoma" w:cs="Tahoma"/>
      <w:b/>
      <w:bCs/>
      <w:color w:val="FFFFFF"/>
      <w:sz w:val="19"/>
      <w:szCs w:val="19"/>
      <w:shd w:val="clear" w:color="auto" w:fill="FFFFFF"/>
    </w:rPr>
  </w:style>
  <w:style w:type="character" w:customStyle="1" w:styleId="194">
    <w:name w:val="Основной текст (19)4"/>
    <w:uiPriority w:val="99"/>
    <w:rsid w:val="00A34AE4"/>
  </w:style>
  <w:style w:type="character" w:customStyle="1" w:styleId="193">
    <w:name w:val="Основной текст (19)3"/>
    <w:uiPriority w:val="99"/>
    <w:rsid w:val="00A34AE4"/>
    <w:rPr>
      <w:rFonts w:ascii="Tahoma" w:hAnsi="Tahoma" w:cs="Tahoma"/>
      <w:b/>
      <w:bCs/>
      <w:color w:val="FFFFFF"/>
      <w:sz w:val="19"/>
      <w:szCs w:val="19"/>
      <w:shd w:val="clear" w:color="auto" w:fill="FFFFFF"/>
    </w:rPr>
  </w:style>
  <w:style w:type="character" w:customStyle="1" w:styleId="105">
    <w:name w:val="Основной текст (10)"/>
    <w:uiPriority w:val="99"/>
    <w:rsid w:val="00A34AE4"/>
  </w:style>
  <w:style w:type="character" w:customStyle="1" w:styleId="109">
    <w:name w:val="Основной текст (10)9"/>
    <w:uiPriority w:val="99"/>
    <w:rsid w:val="00A34AE4"/>
  </w:style>
  <w:style w:type="character" w:customStyle="1" w:styleId="200">
    <w:name w:val="Основной текст (20)_"/>
    <w:link w:val="201"/>
    <w:uiPriority w:val="99"/>
    <w:rsid w:val="00A34AE4"/>
    <w:rPr>
      <w:rFonts w:ascii="Tahoma" w:hAnsi="Tahoma" w:cs="Tahoma"/>
      <w:sz w:val="11"/>
      <w:szCs w:val="11"/>
      <w:shd w:val="clear" w:color="auto" w:fill="FFFFFF"/>
    </w:rPr>
  </w:style>
  <w:style w:type="character" w:customStyle="1" w:styleId="202">
    <w:name w:val="Основной текст (20)"/>
    <w:uiPriority w:val="99"/>
    <w:rsid w:val="00A34AE4"/>
  </w:style>
  <w:style w:type="character" w:customStyle="1" w:styleId="2020">
    <w:name w:val="Основной текст (20)2"/>
    <w:uiPriority w:val="99"/>
    <w:rsid w:val="00A34AE4"/>
  </w:style>
  <w:style w:type="character" w:customStyle="1" w:styleId="108">
    <w:name w:val="Основной текст (10)8"/>
    <w:uiPriority w:val="99"/>
    <w:rsid w:val="00A34AE4"/>
  </w:style>
  <w:style w:type="character" w:customStyle="1" w:styleId="afffffff2">
    <w:name w:val="Подпись к таблице"/>
    <w:uiPriority w:val="99"/>
    <w:rsid w:val="00A34AE4"/>
  </w:style>
  <w:style w:type="character" w:customStyle="1" w:styleId="4d">
    <w:name w:val="Подпись к таблице4"/>
    <w:uiPriority w:val="99"/>
    <w:rsid w:val="00A34AE4"/>
  </w:style>
  <w:style w:type="character" w:customStyle="1" w:styleId="3f6">
    <w:name w:val="Подпись к таблице3"/>
    <w:uiPriority w:val="99"/>
    <w:rsid w:val="00A34AE4"/>
    <w:rPr>
      <w:noProof/>
      <w:sz w:val="25"/>
      <w:szCs w:val="25"/>
      <w:shd w:val="clear" w:color="auto" w:fill="FFFFFF"/>
    </w:rPr>
  </w:style>
  <w:style w:type="character" w:customStyle="1" w:styleId="65">
    <w:name w:val="Подпись к таблице + 6"/>
    <w:aliases w:val="5 pt8"/>
    <w:uiPriority w:val="99"/>
    <w:rsid w:val="00A34AE4"/>
    <w:rPr>
      <w:sz w:val="13"/>
      <w:szCs w:val="13"/>
      <w:shd w:val="clear" w:color="auto" w:fill="FFFFFF"/>
    </w:rPr>
  </w:style>
  <w:style w:type="character" w:customStyle="1" w:styleId="107">
    <w:name w:val="Основной текст (10)7"/>
    <w:uiPriority w:val="99"/>
    <w:rsid w:val="00A34AE4"/>
  </w:style>
  <w:style w:type="character" w:customStyle="1" w:styleId="106">
    <w:name w:val="Основной текст (10)6"/>
    <w:uiPriority w:val="99"/>
    <w:rsid w:val="00A34AE4"/>
  </w:style>
  <w:style w:type="character" w:customStyle="1" w:styleId="1050">
    <w:name w:val="Основной текст (10)5"/>
    <w:uiPriority w:val="99"/>
    <w:rsid w:val="00A34AE4"/>
  </w:style>
  <w:style w:type="character" w:customStyle="1" w:styleId="1f8">
    <w:name w:val="Колонтитул + Полужирный1"/>
    <w:uiPriority w:val="99"/>
    <w:rsid w:val="00A34AE4"/>
    <w:rPr>
      <w:b/>
      <w:bCs/>
      <w:spacing w:val="0"/>
      <w:shd w:val="clear" w:color="auto" w:fill="FFFFFF"/>
    </w:rPr>
  </w:style>
  <w:style w:type="character" w:customStyle="1" w:styleId="242">
    <w:name w:val="Основной текст (24)_"/>
    <w:link w:val="243"/>
    <w:uiPriority w:val="99"/>
    <w:rsid w:val="00A34AE4"/>
    <w:rPr>
      <w:b/>
      <w:bCs/>
      <w:sz w:val="15"/>
      <w:szCs w:val="15"/>
      <w:shd w:val="clear" w:color="auto" w:fill="FFFFFF"/>
    </w:rPr>
  </w:style>
  <w:style w:type="character" w:customStyle="1" w:styleId="252">
    <w:name w:val="Основной текст (25)_"/>
    <w:link w:val="253"/>
    <w:uiPriority w:val="99"/>
    <w:rsid w:val="00A34AE4"/>
    <w:rPr>
      <w:rFonts w:ascii="Calibri" w:hAnsi="Calibri" w:cs="Calibri"/>
      <w:b/>
      <w:bCs/>
      <w:sz w:val="27"/>
      <w:szCs w:val="27"/>
      <w:shd w:val="clear" w:color="auto" w:fill="FFFFFF"/>
    </w:rPr>
  </w:style>
  <w:style w:type="character" w:customStyle="1" w:styleId="3f7">
    <w:name w:val="Заголовок №3_"/>
    <w:link w:val="3f8"/>
    <w:uiPriority w:val="99"/>
    <w:rsid w:val="00A34AE4"/>
    <w:rPr>
      <w:rFonts w:ascii="Calibri" w:hAnsi="Calibri" w:cs="Calibri"/>
      <w:b/>
      <w:bCs/>
      <w:sz w:val="27"/>
      <w:szCs w:val="27"/>
      <w:shd w:val="clear" w:color="auto" w:fill="FFFFFF"/>
    </w:rPr>
  </w:style>
  <w:style w:type="character" w:customStyle="1" w:styleId="66">
    <w:name w:val="Подпись к картинке (6)_"/>
    <w:link w:val="67"/>
    <w:uiPriority w:val="99"/>
    <w:rsid w:val="00A34AE4"/>
    <w:rPr>
      <w:b/>
      <w:bCs/>
      <w:sz w:val="15"/>
      <w:szCs w:val="15"/>
      <w:shd w:val="clear" w:color="auto" w:fill="FFFFFF"/>
    </w:rPr>
  </w:style>
  <w:style w:type="character" w:customStyle="1" w:styleId="261">
    <w:name w:val="Основной текст (26)_"/>
    <w:link w:val="262"/>
    <w:uiPriority w:val="99"/>
    <w:rsid w:val="00A34AE4"/>
    <w:rPr>
      <w:rFonts w:ascii="Tahoma" w:hAnsi="Tahoma" w:cs="Tahoma"/>
      <w:sz w:val="13"/>
      <w:szCs w:val="13"/>
      <w:shd w:val="clear" w:color="auto" w:fill="FFFFFF"/>
    </w:rPr>
  </w:style>
  <w:style w:type="character" w:customStyle="1" w:styleId="271">
    <w:name w:val="Основной текст (27)_"/>
    <w:link w:val="272"/>
    <w:uiPriority w:val="99"/>
    <w:rsid w:val="00A34AE4"/>
    <w:rPr>
      <w:b/>
      <w:bCs/>
      <w:i/>
      <w:iCs/>
      <w:noProof/>
      <w:sz w:val="105"/>
      <w:szCs w:val="105"/>
      <w:shd w:val="clear" w:color="auto" w:fill="FFFFFF"/>
    </w:rPr>
  </w:style>
  <w:style w:type="character" w:customStyle="1" w:styleId="3f9">
    <w:name w:val="Основной текст (3) + Не полужирный"/>
    <w:aliases w:val="Не курсив3"/>
    <w:uiPriority w:val="99"/>
    <w:rsid w:val="00A34AE4"/>
    <w:rPr>
      <w:b w:val="0"/>
      <w:bCs w:val="0"/>
      <w:i w:val="0"/>
      <w:iCs w:val="0"/>
      <w:sz w:val="25"/>
      <w:szCs w:val="25"/>
      <w:shd w:val="clear" w:color="auto" w:fill="FFFFFF"/>
    </w:rPr>
  </w:style>
  <w:style w:type="character" w:customStyle="1" w:styleId="4e">
    <w:name w:val="Подпись к таблице (4)_"/>
    <w:link w:val="411"/>
    <w:uiPriority w:val="99"/>
    <w:rsid w:val="00A34AE4"/>
    <w:rPr>
      <w:b/>
      <w:bCs/>
      <w:i/>
      <w:iCs/>
      <w:sz w:val="25"/>
      <w:szCs w:val="25"/>
      <w:shd w:val="clear" w:color="auto" w:fill="FFFFFF"/>
    </w:rPr>
  </w:style>
  <w:style w:type="character" w:customStyle="1" w:styleId="4f">
    <w:name w:val="Подпись к таблице (4)"/>
    <w:uiPriority w:val="99"/>
    <w:rsid w:val="00A34AE4"/>
    <w:rPr>
      <w:b/>
      <w:bCs/>
      <w:i/>
      <w:iCs/>
      <w:sz w:val="25"/>
      <w:szCs w:val="25"/>
      <w:u w:val="single"/>
      <w:shd w:val="clear" w:color="auto" w:fill="FFFFFF"/>
    </w:rPr>
  </w:style>
  <w:style w:type="character" w:customStyle="1" w:styleId="213">
    <w:name w:val="Основной текст (21)_"/>
    <w:link w:val="214"/>
    <w:uiPriority w:val="99"/>
    <w:rsid w:val="00A34AE4"/>
    <w:rPr>
      <w:b/>
      <w:bCs/>
      <w:sz w:val="16"/>
      <w:szCs w:val="16"/>
      <w:shd w:val="clear" w:color="auto" w:fill="FFFFFF"/>
    </w:rPr>
  </w:style>
  <w:style w:type="character" w:customStyle="1" w:styleId="222">
    <w:name w:val="Основной текст (22)_"/>
    <w:link w:val="223"/>
    <w:uiPriority w:val="99"/>
    <w:rsid w:val="00A34AE4"/>
    <w:rPr>
      <w:i/>
      <w:iCs/>
      <w:sz w:val="19"/>
      <w:szCs w:val="19"/>
      <w:shd w:val="clear" w:color="auto" w:fill="FFFFFF"/>
    </w:rPr>
  </w:style>
  <w:style w:type="character" w:customStyle="1" w:styleId="68">
    <w:name w:val="Основной текст (6)"/>
    <w:uiPriority w:val="99"/>
    <w:rsid w:val="00A34AE4"/>
    <w:rPr>
      <w:spacing w:val="0"/>
      <w:shd w:val="clear" w:color="auto" w:fill="FFFFFF"/>
    </w:rPr>
  </w:style>
  <w:style w:type="character" w:customStyle="1" w:styleId="3fa">
    <w:name w:val="Подпись к картинке (3)_"/>
    <w:link w:val="311"/>
    <w:uiPriority w:val="99"/>
    <w:rsid w:val="00A34AE4"/>
    <w:rPr>
      <w:b/>
      <w:bCs/>
      <w:sz w:val="25"/>
      <w:szCs w:val="25"/>
      <w:shd w:val="clear" w:color="auto" w:fill="FFFFFF"/>
    </w:rPr>
  </w:style>
  <w:style w:type="character" w:customStyle="1" w:styleId="3Tahoma">
    <w:name w:val="Подпись к картинке (3) + Tahoma"/>
    <w:aliases w:val="7,5 pt7"/>
    <w:uiPriority w:val="99"/>
    <w:rsid w:val="00A34AE4"/>
    <w:rPr>
      <w:rFonts w:ascii="Tahoma" w:hAnsi="Tahoma" w:cs="Tahoma"/>
      <w:b/>
      <w:bCs/>
      <w:sz w:val="15"/>
      <w:szCs w:val="15"/>
      <w:shd w:val="clear" w:color="auto" w:fill="FFFFFF"/>
    </w:rPr>
  </w:style>
  <w:style w:type="character" w:customStyle="1" w:styleId="3fb">
    <w:name w:val="Подпись к картинке (3)"/>
    <w:uiPriority w:val="99"/>
    <w:rsid w:val="00A34AE4"/>
  </w:style>
  <w:style w:type="character" w:customStyle="1" w:styleId="4f0">
    <w:name w:val="Подпись к картинке (4)_"/>
    <w:link w:val="4f1"/>
    <w:uiPriority w:val="99"/>
    <w:rsid w:val="00A34AE4"/>
    <w:rPr>
      <w:rFonts w:ascii="Tahoma" w:hAnsi="Tahoma" w:cs="Tahoma"/>
      <w:b/>
      <w:bCs/>
      <w:sz w:val="15"/>
      <w:szCs w:val="15"/>
      <w:shd w:val="clear" w:color="auto" w:fill="FFFFFF"/>
    </w:rPr>
  </w:style>
  <w:style w:type="character" w:customStyle="1" w:styleId="48pt">
    <w:name w:val="Подпись к картинке (4) + 8 pt"/>
    <w:uiPriority w:val="99"/>
    <w:rsid w:val="00A34AE4"/>
    <w:rPr>
      <w:rFonts w:ascii="Tahoma" w:hAnsi="Tahoma" w:cs="Tahoma"/>
      <w:b/>
      <w:bCs/>
      <w:sz w:val="16"/>
      <w:szCs w:val="16"/>
      <w:shd w:val="clear" w:color="auto" w:fill="FFFFFF"/>
    </w:rPr>
  </w:style>
  <w:style w:type="character" w:customStyle="1" w:styleId="232">
    <w:name w:val="Основной текст (23)_"/>
    <w:link w:val="2310"/>
    <w:uiPriority w:val="99"/>
    <w:rsid w:val="00A34AE4"/>
    <w:rPr>
      <w:sz w:val="9"/>
      <w:szCs w:val="9"/>
      <w:shd w:val="clear" w:color="auto" w:fill="FFFFFF"/>
    </w:rPr>
  </w:style>
  <w:style w:type="character" w:customStyle="1" w:styleId="233">
    <w:name w:val="Основной текст (23)"/>
    <w:uiPriority w:val="99"/>
    <w:rsid w:val="00A34AE4"/>
    <w:rPr>
      <w:spacing w:val="0"/>
      <w:sz w:val="9"/>
      <w:szCs w:val="9"/>
      <w:shd w:val="clear" w:color="auto" w:fill="FFFFFF"/>
    </w:rPr>
  </w:style>
  <w:style w:type="character" w:customStyle="1" w:styleId="Tahoma">
    <w:name w:val="Колонтитул + Tahoma"/>
    <w:aliases w:val="7 pt,Полужирный3"/>
    <w:uiPriority w:val="99"/>
    <w:rsid w:val="00A34AE4"/>
    <w:rPr>
      <w:rFonts w:ascii="Tahoma" w:hAnsi="Tahoma" w:cs="Tahoma"/>
      <w:b/>
      <w:bCs/>
      <w:spacing w:val="0"/>
      <w:sz w:val="14"/>
      <w:szCs w:val="14"/>
      <w:shd w:val="clear" w:color="auto" w:fill="FFFFFF"/>
    </w:rPr>
  </w:style>
  <w:style w:type="character" w:customStyle="1" w:styleId="5b">
    <w:name w:val="Подпись к картинке (5)_"/>
    <w:link w:val="5c"/>
    <w:uiPriority w:val="99"/>
    <w:rsid w:val="00A34AE4"/>
    <w:rPr>
      <w:sz w:val="23"/>
      <w:szCs w:val="23"/>
      <w:shd w:val="clear" w:color="auto" w:fill="FFFFFF"/>
    </w:rPr>
  </w:style>
  <w:style w:type="character" w:customStyle="1" w:styleId="2ff2">
    <w:name w:val="Заголовок №2_"/>
    <w:link w:val="2ff3"/>
    <w:uiPriority w:val="99"/>
    <w:rsid w:val="00A34AE4"/>
    <w:rPr>
      <w:rFonts w:ascii="Tahoma" w:hAnsi="Tahoma" w:cs="Tahoma"/>
      <w:noProof/>
      <w:spacing w:val="-70"/>
      <w:w w:val="200"/>
      <w:sz w:val="74"/>
      <w:szCs w:val="74"/>
      <w:shd w:val="clear" w:color="auto" w:fill="FFFFFF"/>
    </w:rPr>
  </w:style>
  <w:style w:type="character" w:customStyle="1" w:styleId="132">
    <w:name w:val="Заголовок №1 (3)_"/>
    <w:link w:val="133"/>
    <w:uiPriority w:val="99"/>
    <w:rsid w:val="00A34AE4"/>
    <w:rPr>
      <w:rFonts w:ascii="Tahoma" w:hAnsi="Tahoma" w:cs="Tahoma"/>
      <w:spacing w:val="-70"/>
      <w:w w:val="200"/>
      <w:sz w:val="74"/>
      <w:szCs w:val="74"/>
      <w:shd w:val="clear" w:color="auto" w:fill="FFFFFF"/>
    </w:rPr>
  </w:style>
  <w:style w:type="character" w:customStyle="1" w:styleId="280">
    <w:name w:val="Основной текст (28)_"/>
    <w:link w:val="281"/>
    <w:uiPriority w:val="99"/>
    <w:rsid w:val="00A34AE4"/>
    <w:rPr>
      <w:rFonts w:ascii="Tahoma" w:hAnsi="Tahoma" w:cs="Tahoma"/>
      <w:spacing w:val="-70"/>
      <w:w w:val="200"/>
      <w:sz w:val="74"/>
      <w:szCs w:val="74"/>
      <w:shd w:val="clear" w:color="auto" w:fill="FFFFFF"/>
    </w:rPr>
  </w:style>
  <w:style w:type="character" w:customStyle="1" w:styleId="282">
    <w:name w:val="Основной текст (28)"/>
    <w:uiPriority w:val="99"/>
    <w:rsid w:val="00A34AE4"/>
  </w:style>
  <w:style w:type="character" w:customStyle="1" w:styleId="2820">
    <w:name w:val="Основной текст (28)2"/>
    <w:uiPriority w:val="99"/>
    <w:rsid w:val="00A34AE4"/>
  </w:style>
  <w:style w:type="character" w:customStyle="1" w:styleId="1040">
    <w:name w:val="Основной текст (10)4"/>
    <w:uiPriority w:val="99"/>
    <w:rsid w:val="00A34AE4"/>
    <w:rPr>
      <w:noProof/>
      <w:sz w:val="13"/>
      <w:szCs w:val="13"/>
      <w:shd w:val="clear" w:color="auto" w:fill="FFFFFF"/>
    </w:rPr>
  </w:style>
  <w:style w:type="character" w:customStyle="1" w:styleId="80pt">
    <w:name w:val="Основной текст (8) + Интервал 0 pt"/>
    <w:uiPriority w:val="99"/>
    <w:rsid w:val="00A34AE4"/>
    <w:rPr>
      <w:b/>
      <w:bCs/>
      <w:spacing w:val="10"/>
      <w:sz w:val="8"/>
      <w:szCs w:val="8"/>
      <w:shd w:val="clear" w:color="auto" w:fill="FFFFFF"/>
    </w:rPr>
  </w:style>
  <w:style w:type="character" w:customStyle="1" w:styleId="422">
    <w:name w:val="Заголовок №4 (2)_"/>
    <w:link w:val="423"/>
    <w:uiPriority w:val="99"/>
    <w:rsid w:val="00A34AE4"/>
    <w:rPr>
      <w:rFonts w:ascii="Tahoma" w:hAnsi="Tahoma" w:cs="Tahoma"/>
      <w:b/>
      <w:bCs/>
      <w:sz w:val="21"/>
      <w:szCs w:val="21"/>
      <w:shd w:val="clear" w:color="auto" w:fill="FFFFFF"/>
    </w:rPr>
  </w:style>
  <w:style w:type="character" w:customStyle="1" w:styleId="290">
    <w:name w:val="Основной текст (29)_"/>
    <w:link w:val="291"/>
    <w:uiPriority w:val="99"/>
    <w:rsid w:val="00A34AE4"/>
    <w:rPr>
      <w:rFonts w:ascii="Calibri" w:hAnsi="Calibri" w:cs="Calibri"/>
      <w:sz w:val="19"/>
      <w:szCs w:val="19"/>
      <w:shd w:val="clear" w:color="auto" w:fill="FFFFFF"/>
    </w:rPr>
  </w:style>
  <w:style w:type="character" w:customStyle="1" w:styleId="292">
    <w:name w:val="Основной текст (29)"/>
    <w:uiPriority w:val="99"/>
    <w:rsid w:val="00A34AE4"/>
  </w:style>
  <w:style w:type="character" w:customStyle="1" w:styleId="2920">
    <w:name w:val="Основной текст (29)2"/>
    <w:uiPriority w:val="99"/>
    <w:rsid w:val="00A34AE4"/>
    <w:rPr>
      <w:rFonts w:ascii="Calibri" w:hAnsi="Calibri" w:cs="Calibri"/>
      <w:noProof/>
      <w:sz w:val="19"/>
      <w:szCs w:val="19"/>
      <w:shd w:val="clear" w:color="auto" w:fill="FFFFFF"/>
    </w:rPr>
  </w:style>
  <w:style w:type="character" w:customStyle="1" w:styleId="29Tahoma">
    <w:name w:val="Основной текст (29) + Tahoma"/>
    <w:aliases w:val="7 pt1,Полужирный2"/>
    <w:uiPriority w:val="99"/>
    <w:rsid w:val="00A34AE4"/>
    <w:rPr>
      <w:rFonts w:ascii="Tahoma" w:hAnsi="Tahoma" w:cs="Tahoma"/>
      <w:b/>
      <w:bCs/>
      <w:sz w:val="14"/>
      <w:szCs w:val="14"/>
      <w:shd w:val="clear" w:color="auto" w:fill="FFFFFF"/>
      <w:lang w:val="en-US" w:eastAsia="en-US"/>
    </w:rPr>
  </w:style>
  <w:style w:type="character" w:customStyle="1" w:styleId="300">
    <w:name w:val="Основной текст (30)_"/>
    <w:link w:val="301"/>
    <w:uiPriority w:val="99"/>
    <w:rsid w:val="00A34AE4"/>
    <w:rPr>
      <w:sz w:val="18"/>
      <w:szCs w:val="18"/>
      <w:shd w:val="clear" w:color="auto" w:fill="FFFFFF"/>
    </w:rPr>
  </w:style>
  <w:style w:type="character" w:customStyle="1" w:styleId="302">
    <w:name w:val="Основной текст (30)"/>
    <w:uiPriority w:val="99"/>
    <w:rsid w:val="00A34AE4"/>
  </w:style>
  <w:style w:type="character" w:customStyle="1" w:styleId="3020">
    <w:name w:val="Основной текст (30)2"/>
    <w:uiPriority w:val="99"/>
    <w:rsid w:val="00A34AE4"/>
    <w:rPr>
      <w:noProof/>
      <w:sz w:val="18"/>
      <w:szCs w:val="18"/>
      <w:shd w:val="clear" w:color="auto" w:fill="FFFFFF"/>
    </w:rPr>
  </w:style>
  <w:style w:type="character" w:customStyle="1" w:styleId="3012">
    <w:name w:val="Основной текст (30) + 12"/>
    <w:aliases w:val="5 pt6"/>
    <w:uiPriority w:val="99"/>
    <w:rsid w:val="00A34AE4"/>
    <w:rPr>
      <w:noProof/>
      <w:spacing w:val="0"/>
      <w:sz w:val="25"/>
      <w:szCs w:val="25"/>
      <w:shd w:val="clear" w:color="auto" w:fill="FFFFFF"/>
    </w:rPr>
  </w:style>
  <w:style w:type="character" w:customStyle="1" w:styleId="29TimesNewRoman">
    <w:name w:val="Основной текст (29) + Times New Roman"/>
    <w:aliases w:val="9 pt,Полужирный1"/>
    <w:uiPriority w:val="99"/>
    <w:rsid w:val="00A34AE4"/>
    <w:rPr>
      <w:rFonts w:ascii="Times New Roman" w:hAnsi="Times New Roman" w:cs="Times New Roman"/>
      <w:b/>
      <w:bCs/>
      <w:sz w:val="18"/>
      <w:szCs w:val="18"/>
      <w:shd w:val="clear" w:color="auto" w:fill="FFFFFF"/>
    </w:rPr>
  </w:style>
  <w:style w:type="character" w:customStyle="1" w:styleId="76">
    <w:name w:val="Подпись к картинке (7)_"/>
    <w:link w:val="77"/>
    <w:uiPriority w:val="99"/>
    <w:rsid w:val="00A34AE4"/>
    <w:rPr>
      <w:rFonts w:ascii="Calibri" w:hAnsi="Calibri" w:cs="Calibri"/>
      <w:sz w:val="19"/>
      <w:szCs w:val="19"/>
      <w:shd w:val="clear" w:color="auto" w:fill="FFFFFF"/>
    </w:rPr>
  </w:style>
  <w:style w:type="character" w:customStyle="1" w:styleId="85">
    <w:name w:val="Подпись к картинке (8)_"/>
    <w:link w:val="810"/>
    <w:uiPriority w:val="99"/>
    <w:rsid w:val="00A34AE4"/>
    <w:rPr>
      <w:rFonts w:ascii="Calibri" w:hAnsi="Calibri" w:cs="Calibri"/>
      <w:sz w:val="19"/>
      <w:szCs w:val="19"/>
      <w:shd w:val="clear" w:color="auto" w:fill="FFFFFF"/>
    </w:rPr>
  </w:style>
  <w:style w:type="character" w:customStyle="1" w:styleId="86">
    <w:name w:val="Подпись к картинке (8)"/>
    <w:uiPriority w:val="99"/>
    <w:rsid w:val="00A34AE4"/>
  </w:style>
  <w:style w:type="character" w:customStyle="1" w:styleId="94">
    <w:name w:val="Подпись к картинке (9)_"/>
    <w:link w:val="95"/>
    <w:uiPriority w:val="99"/>
    <w:rsid w:val="00A34AE4"/>
    <w:rPr>
      <w:b/>
      <w:bCs/>
      <w:sz w:val="16"/>
      <w:szCs w:val="16"/>
      <w:shd w:val="clear" w:color="auto" w:fill="FFFFFF"/>
    </w:rPr>
  </w:style>
  <w:style w:type="character" w:customStyle="1" w:styleId="9TimesNewRoman">
    <w:name w:val="Основной текст (9) + Times New Roman"/>
    <w:aliases w:val="121,5 pt5"/>
    <w:uiPriority w:val="99"/>
    <w:rsid w:val="00A34AE4"/>
    <w:rPr>
      <w:rFonts w:ascii="Times New Roman" w:hAnsi="Times New Roman" w:cs="Times New Roman"/>
      <w:noProof/>
      <w:sz w:val="25"/>
      <w:szCs w:val="25"/>
      <w:shd w:val="clear" w:color="auto" w:fill="FFFFFF"/>
    </w:rPr>
  </w:style>
  <w:style w:type="character" w:customStyle="1" w:styleId="97">
    <w:name w:val="Основной текст (9)7"/>
    <w:uiPriority w:val="99"/>
    <w:rsid w:val="00A34AE4"/>
    <w:rPr>
      <w:rFonts w:ascii="Tahoma" w:hAnsi="Tahoma" w:cs="Tahoma"/>
      <w:noProof/>
      <w:sz w:val="8"/>
      <w:szCs w:val="8"/>
      <w:shd w:val="clear" w:color="auto" w:fill="FFFFFF"/>
    </w:rPr>
  </w:style>
  <w:style w:type="character" w:customStyle="1" w:styleId="320">
    <w:name w:val="Основной текст (3)2"/>
    <w:uiPriority w:val="99"/>
    <w:rsid w:val="00A34AE4"/>
    <w:rPr>
      <w:b/>
      <w:bCs/>
      <w:i/>
      <w:iCs/>
      <w:noProof/>
      <w:sz w:val="25"/>
      <w:szCs w:val="25"/>
      <w:shd w:val="clear" w:color="auto" w:fill="FFFFFF"/>
    </w:rPr>
  </w:style>
  <w:style w:type="character" w:customStyle="1" w:styleId="2ff4">
    <w:name w:val="Подпись к таблице2"/>
    <w:uiPriority w:val="99"/>
    <w:rsid w:val="00A34AE4"/>
    <w:rPr>
      <w:sz w:val="25"/>
      <w:szCs w:val="25"/>
      <w:u w:val="single"/>
      <w:shd w:val="clear" w:color="auto" w:fill="FFFFFF"/>
    </w:rPr>
  </w:style>
  <w:style w:type="character" w:customStyle="1" w:styleId="5100">
    <w:name w:val="Основной текст (5)10"/>
    <w:uiPriority w:val="99"/>
    <w:rsid w:val="00A34AE4"/>
  </w:style>
  <w:style w:type="character" w:customStyle="1" w:styleId="1030">
    <w:name w:val="Основной текст (10)3"/>
    <w:uiPriority w:val="99"/>
    <w:rsid w:val="00A34AE4"/>
  </w:style>
  <w:style w:type="character" w:customStyle="1" w:styleId="413">
    <w:name w:val="Основной текст + 41"/>
    <w:aliases w:val="5 pt4"/>
    <w:uiPriority w:val="99"/>
    <w:rsid w:val="00A34AE4"/>
    <w:rPr>
      <w:rFonts w:ascii="Times New Roman" w:hAnsi="Times New Roman" w:cs="Times New Roman"/>
      <w:spacing w:val="0"/>
      <w:sz w:val="9"/>
      <w:szCs w:val="9"/>
      <w:shd w:val="clear" w:color="auto" w:fill="FFFFFF"/>
    </w:rPr>
  </w:style>
  <w:style w:type="character" w:customStyle="1" w:styleId="321">
    <w:name w:val="Основной текст (3) + Не полужирный2"/>
    <w:aliases w:val="Не курсив2"/>
    <w:uiPriority w:val="99"/>
    <w:rsid w:val="00A34AE4"/>
    <w:rPr>
      <w:b w:val="0"/>
      <w:bCs w:val="0"/>
      <w:i w:val="0"/>
      <w:iCs w:val="0"/>
      <w:sz w:val="25"/>
      <w:szCs w:val="25"/>
      <w:u w:val="single"/>
      <w:shd w:val="clear" w:color="auto" w:fill="FFFFFF"/>
    </w:rPr>
  </w:style>
  <w:style w:type="character" w:customStyle="1" w:styleId="590">
    <w:name w:val="Основной текст (5)9"/>
    <w:uiPriority w:val="99"/>
    <w:rsid w:val="00A34AE4"/>
  </w:style>
  <w:style w:type="character" w:customStyle="1" w:styleId="580">
    <w:name w:val="Основной текст (5)8"/>
    <w:uiPriority w:val="99"/>
    <w:rsid w:val="00A34AE4"/>
  </w:style>
  <w:style w:type="character" w:customStyle="1" w:styleId="424">
    <w:name w:val="Подпись к таблице (4)2"/>
    <w:uiPriority w:val="99"/>
    <w:rsid w:val="00A34AE4"/>
    <w:rPr>
      <w:b/>
      <w:bCs/>
      <w:i/>
      <w:iCs/>
      <w:sz w:val="25"/>
      <w:szCs w:val="25"/>
      <w:u w:val="single"/>
      <w:shd w:val="clear" w:color="auto" w:fill="FFFFFF"/>
    </w:rPr>
  </w:style>
  <w:style w:type="character" w:customStyle="1" w:styleId="234">
    <w:name w:val="Основной текст (2)3"/>
    <w:uiPriority w:val="99"/>
    <w:rsid w:val="00A34AE4"/>
    <w:rPr>
      <w:b/>
      <w:bCs/>
      <w:i/>
      <w:iCs/>
      <w:sz w:val="47"/>
      <w:szCs w:val="47"/>
      <w:u w:val="single"/>
      <w:shd w:val="clear" w:color="auto" w:fill="FFFFFF"/>
    </w:rPr>
  </w:style>
  <w:style w:type="character" w:customStyle="1" w:styleId="224">
    <w:name w:val="Основной текст (2)2"/>
    <w:uiPriority w:val="99"/>
    <w:rsid w:val="00A34AE4"/>
  </w:style>
  <w:style w:type="character" w:customStyle="1" w:styleId="361">
    <w:name w:val="Основной текст (36)_"/>
    <w:link w:val="362"/>
    <w:uiPriority w:val="99"/>
    <w:rsid w:val="00A34AE4"/>
    <w:rPr>
      <w:rFonts w:ascii="Arial" w:hAnsi="Arial" w:cs="Arial"/>
      <w:sz w:val="10"/>
      <w:szCs w:val="10"/>
      <w:shd w:val="clear" w:color="auto" w:fill="FFFFFF"/>
    </w:rPr>
  </w:style>
  <w:style w:type="character" w:customStyle="1" w:styleId="10a">
    <w:name w:val="Подпись к картинке (10)_"/>
    <w:link w:val="10b"/>
    <w:uiPriority w:val="99"/>
    <w:rsid w:val="00A34AE4"/>
    <w:rPr>
      <w:rFonts w:ascii="Arial" w:hAnsi="Arial" w:cs="Arial"/>
      <w:sz w:val="10"/>
      <w:szCs w:val="10"/>
      <w:shd w:val="clear" w:color="auto" w:fill="FFFFFF"/>
    </w:rPr>
  </w:style>
  <w:style w:type="character" w:customStyle="1" w:styleId="322">
    <w:name w:val="Основной текст (32)_"/>
    <w:link w:val="323"/>
    <w:uiPriority w:val="99"/>
    <w:rsid w:val="00A34AE4"/>
    <w:rPr>
      <w:rFonts w:ascii="Tahoma" w:hAnsi="Tahoma" w:cs="Tahoma"/>
      <w:sz w:val="15"/>
      <w:szCs w:val="15"/>
      <w:shd w:val="clear" w:color="auto" w:fill="FFFFFF"/>
    </w:rPr>
  </w:style>
  <w:style w:type="character" w:customStyle="1" w:styleId="312">
    <w:name w:val="Основной текст (31)_"/>
    <w:link w:val="3110"/>
    <w:uiPriority w:val="99"/>
    <w:rsid w:val="00A34AE4"/>
    <w:rPr>
      <w:b/>
      <w:bCs/>
      <w:sz w:val="25"/>
      <w:szCs w:val="25"/>
      <w:shd w:val="clear" w:color="auto" w:fill="FFFFFF"/>
    </w:rPr>
  </w:style>
  <w:style w:type="character" w:customStyle="1" w:styleId="313">
    <w:name w:val="Основной текст (31)"/>
    <w:uiPriority w:val="99"/>
    <w:rsid w:val="00A34AE4"/>
  </w:style>
  <w:style w:type="character" w:customStyle="1" w:styleId="570">
    <w:name w:val="Основной текст (5)7"/>
    <w:uiPriority w:val="99"/>
    <w:rsid w:val="00A34AE4"/>
    <w:rPr>
      <w:i/>
      <w:iCs/>
      <w:sz w:val="25"/>
      <w:szCs w:val="25"/>
      <w:u w:val="single"/>
      <w:shd w:val="clear" w:color="auto" w:fill="FFFFFF"/>
    </w:rPr>
  </w:style>
  <w:style w:type="character" w:customStyle="1" w:styleId="560">
    <w:name w:val="Основной текст (5)6"/>
    <w:uiPriority w:val="99"/>
    <w:rsid w:val="00A34AE4"/>
    <w:rPr>
      <w:i/>
      <w:iCs/>
      <w:sz w:val="25"/>
      <w:szCs w:val="25"/>
      <w:u w:val="single"/>
      <w:shd w:val="clear" w:color="auto" w:fill="FFFFFF"/>
    </w:rPr>
  </w:style>
  <w:style w:type="character" w:customStyle="1" w:styleId="550">
    <w:name w:val="Основной текст (5)5"/>
    <w:uiPriority w:val="99"/>
    <w:rsid w:val="00A34AE4"/>
    <w:rPr>
      <w:i/>
      <w:iCs/>
      <w:noProof/>
      <w:sz w:val="25"/>
      <w:szCs w:val="25"/>
      <w:shd w:val="clear" w:color="auto" w:fill="FFFFFF"/>
    </w:rPr>
  </w:style>
  <w:style w:type="character" w:customStyle="1" w:styleId="96">
    <w:name w:val="Основной текст (9)6"/>
    <w:uiPriority w:val="99"/>
    <w:rsid w:val="00A34AE4"/>
  </w:style>
  <w:style w:type="character" w:customStyle="1" w:styleId="540">
    <w:name w:val="Основной текст (5)4"/>
    <w:uiPriority w:val="99"/>
    <w:rsid w:val="00A34AE4"/>
    <w:rPr>
      <w:i/>
      <w:iCs/>
      <w:sz w:val="25"/>
      <w:szCs w:val="25"/>
      <w:u w:val="single"/>
      <w:shd w:val="clear" w:color="auto" w:fill="FFFFFF"/>
    </w:rPr>
  </w:style>
  <w:style w:type="character" w:customStyle="1" w:styleId="331">
    <w:name w:val="Основной текст (33)_"/>
    <w:link w:val="332"/>
    <w:uiPriority w:val="99"/>
    <w:rsid w:val="00A34AE4"/>
    <w:rPr>
      <w:rFonts w:ascii="Tahoma" w:hAnsi="Tahoma" w:cs="Tahoma"/>
      <w:noProof/>
      <w:sz w:val="30"/>
      <w:szCs w:val="30"/>
      <w:shd w:val="clear" w:color="auto" w:fill="FFFFFF"/>
    </w:rPr>
  </w:style>
  <w:style w:type="character" w:customStyle="1" w:styleId="317">
    <w:name w:val="Основной текст (31)7"/>
    <w:uiPriority w:val="99"/>
    <w:rsid w:val="00A34AE4"/>
  </w:style>
  <w:style w:type="character" w:customStyle="1" w:styleId="341">
    <w:name w:val="Основной текст (34)_"/>
    <w:link w:val="342"/>
    <w:uiPriority w:val="99"/>
    <w:rsid w:val="00A34AE4"/>
    <w:rPr>
      <w:rFonts w:ascii="Arial" w:hAnsi="Arial" w:cs="Arial"/>
      <w:sz w:val="13"/>
      <w:szCs w:val="13"/>
      <w:shd w:val="clear" w:color="auto" w:fill="FFFFFF"/>
    </w:rPr>
  </w:style>
  <w:style w:type="character" w:customStyle="1" w:styleId="Arial">
    <w:name w:val="Колонтитул + Arial"/>
    <w:aliases w:val="5,5 pt3"/>
    <w:uiPriority w:val="99"/>
    <w:rsid w:val="00A34AE4"/>
    <w:rPr>
      <w:rFonts w:ascii="Arial" w:hAnsi="Arial" w:cs="Arial"/>
      <w:noProof/>
      <w:sz w:val="11"/>
      <w:szCs w:val="11"/>
      <w:shd w:val="clear" w:color="auto" w:fill="FFFFFF"/>
    </w:rPr>
  </w:style>
  <w:style w:type="character" w:customStyle="1" w:styleId="351">
    <w:name w:val="Основной текст (35)_"/>
    <w:link w:val="352"/>
    <w:uiPriority w:val="99"/>
    <w:rsid w:val="00A34AE4"/>
    <w:rPr>
      <w:rFonts w:ascii="Tahoma" w:hAnsi="Tahoma" w:cs="Tahoma"/>
      <w:b/>
      <w:bCs/>
      <w:sz w:val="14"/>
      <w:szCs w:val="14"/>
      <w:shd w:val="clear" w:color="auto" w:fill="FFFFFF"/>
    </w:rPr>
  </w:style>
  <w:style w:type="character" w:customStyle="1" w:styleId="371">
    <w:name w:val="Основной текст (37)_"/>
    <w:link w:val="372"/>
    <w:uiPriority w:val="99"/>
    <w:rsid w:val="00A34AE4"/>
    <w:rPr>
      <w:rFonts w:ascii="Arial" w:hAnsi="Arial" w:cs="Arial"/>
      <w:sz w:val="15"/>
      <w:szCs w:val="15"/>
      <w:shd w:val="clear" w:color="auto" w:fill="FFFFFF"/>
    </w:rPr>
  </w:style>
  <w:style w:type="character" w:customStyle="1" w:styleId="381">
    <w:name w:val="Основной текст (38)_"/>
    <w:link w:val="382"/>
    <w:uiPriority w:val="99"/>
    <w:rsid w:val="00A34AE4"/>
    <w:rPr>
      <w:rFonts w:ascii="Tahoma" w:hAnsi="Tahoma" w:cs="Tahoma"/>
      <w:b/>
      <w:bCs/>
      <w:sz w:val="16"/>
      <w:szCs w:val="16"/>
      <w:shd w:val="clear" w:color="auto" w:fill="FFFFFF"/>
    </w:rPr>
  </w:style>
  <w:style w:type="character" w:customStyle="1" w:styleId="3fc">
    <w:name w:val="Оглавление (3)_"/>
    <w:link w:val="3fd"/>
    <w:uiPriority w:val="99"/>
    <w:rsid w:val="00A34AE4"/>
    <w:rPr>
      <w:rFonts w:ascii="Arial" w:hAnsi="Arial" w:cs="Arial"/>
      <w:sz w:val="13"/>
      <w:szCs w:val="13"/>
      <w:shd w:val="clear" w:color="auto" w:fill="FFFFFF"/>
    </w:rPr>
  </w:style>
  <w:style w:type="character" w:customStyle="1" w:styleId="950">
    <w:name w:val="Основной текст (9)5"/>
    <w:uiPriority w:val="99"/>
    <w:rsid w:val="00A34AE4"/>
  </w:style>
  <w:style w:type="character" w:customStyle="1" w:styleId="314">
    <w:name w:val="Основной текст (3) + Не полужирный1"/>
    <w:aliases w:val="Не курсив1"/>
    <w:uiPriority w:val="99"/>
    <w:rsid w:val="00A34AE4"/>
    <w:rPr>
      <w:b w:val="0"/>
      <w:bCs w:val="0"/>
      <w:i w:val="0"/>
      <w:iCs w:val="0"/>
      <w:sz w:val="25"/>
      <w:szCs w:val="25"/>
      <w:u w:val="single"/>
      <w:shd w:val="clear" w:color="auto" w:fill="FFFFFF"/>
    </w:rPr>
  </w:style>
  <w:style w:type="character" w:customStyle="1" w:styleId="940">
    <w:name w:val="Основной текст (9)4"/>
    <w:uiPriority w:val="99"/>
    <w:rsid w:val="00A34AE4"/>
    <w:rPr>
      <w:rFonts w:ascii="Tahoma" w:hAnsi="Tahoma" w:cs="Tahoma"/>
      <w:noProof/>
      <w:sz w:val="8"/>
      <w:szCs w:val="8"/>
      <w:shd w:val="clear" w:color="auto" w:fill="FFFFFF"/>
    </w:rPr>
  </w:style>
  <w:style w:type="character" w:customStyle="1" w:styleId="316">
    <w:name w:val="Основной текст (31)6"/>
    <w:uiPriority w:val="99"/>
    <w:rsid w:val="00A34AE4"/>
  </w:style>
  <w:style w:type="character" w:customStyle="1" w:styleId="4f2">
    <w:name w:val="Заголовок №4_"/>
    <w:link w:val="414"/>
    <w:uiPriority w:val="99"/>
    <w:rsid w:val="00A34AE4"/>
    <w:rPr>
      <w:b/>
      <w:bCs/>
      <w:sz w:val="25"/>
      <w:szCs w:val="25"/>
      <w:shd w:val="clear" w:color="auto" w:fill="FFFFFF"/>
    </w:rPr>
  </w:style>
  <w:style w:type="character" w:customStyle="1" w:styleId="4f3">
    <w:name w:val="Заголовок №4"/>
    <w:uiPriority w:val="99"/>
    <w:rsid w:val="00A34AE4"/>
  </w:style>
  <w:style w:type="character" w:customStyle="1" w:styleId="315">
    <w:name w:val="Основной текст (31)5"/>
    <w:uiPriority w:val="99"/>
    <w:rsid w:val="00A34AE4"/>
  </w:style>
  <w:style w:type="character" w:customStyle="1" w:styleId="318">
    <w:name w:val="Основной текст (31) + Не полужирный"/>
    <w:uiPriority w:val="99"/>
    <w:rsid w:val="00A34AE4"/>
    <w:rPr>
      <w:b w:val="0"/>
      <w:bCs w:val="0"/>
      <w:sz w:val="25"/>
      <w:szCs w:val="25"/>
      <w:shd w:val="clear" w:color="auto" w:fill="FFFFFF"/>
    </w:rPr>
  </w:style>
  <w:style w:type="character" w:customStyle="1" w:styleId="1f9">
    <w:name w:val="Основной текст + Полужирный1"/>
    <w:uiPriority w:val="99"/>
    <w:rsid w:val="00A34AE4"/>
    <w:rPr>
      <w:rFonts w:ascii="Times New Roman" w:hAnsi="Times New Roman" w:cs="Times New Roman"/>
      <w:b/>
      <w:bCs/>
      <w:spacing w:val="0"/>
      <w:sz w:val="25"/>
      <w:szCs w:val="25"/>
      <w:shd w:val="clear" w:color="auto" w:fill="FFFFFF"/>
    </w:rPr>
  </w:style>
  <w:style w:type="character" w:customStyle="1" w:styleId="4f4">
    <w:name w:val="Оглавление (4)_"/>
    <w:link w:val="415"/>
    <w:uiPriority w:val="99"/>
    <w:rsid w:val="00A34AE4"/>
    <w:rPr>
      <w:b/>
      <w:bCs/>
      <w:sz w:val="25"/>
      <w:szCs w:val="25"/>
      <w:shd w:val="clear" w:color="auto" w:fill="FFFFFF"/>
    </w:rPr>
  </w:style>
  <w:style w:type="character" w:customStyle="1" w:styleId="4f5">
    <w:name w:val="Оглавление (4)"/>
    <w:uiPriority w:val="99"/>
    <w:rsid w:val="00A34AE4"/>
  </w:style>
  <w:style w:type="character" w:customStyle="1" w:styleId="400">
    <w:name w:val="Основной текст (40)_"/>
    <w:link w:val="401"/>
    <w:uiPriority w:val="99"/>
    <w:rsid w:val="00A34AE4"/>
    <w:rPr>
      <w:sz w:val="25"/>
      <w:szCs w:val="25"/>
      <w:shd w:val="clear" w:color="auto" w:fill="FFFFFF"/>
    </w:rPr>
  </w:style>
  <w:style w:type="character" w:customStyle="1" w:styleId="402">
    <w:name w:val="Основной текст (40)"/>
    <w:uiPriority w:val="99"/>
    <w:rsid w:val="00A34AE4"/>
  </w:style>
  <w:style w:type="character" w:customStyle="1" w:styleId="4012pt">
    <w:name w:val="Основной текст (40) + 12 pt"/>
    <w:uiPriority w:val="99"/>
    <w:rsid w:val="00A34AE4"/>
    <w:rPr>
      <w:sz w:val="24"/>
      <w:szCs w:val="24"/>
      <w:shd w:val="clear" w:color="auto" w:fill="FFFFFF"/>
    </w:rPr>
  </w:style>
  <w:style w:type="character" w:customStyle="1" w:styleId="40Tahoma">
    <w:name w:val="Основной текст (40) + Tahoma"/>
    <w:aliases w:val="11 pt"/>
    <w:uiPriority w:val="99"/>
    <w:rsid w:val="00A34AE4"/>
    <w:rPr>
      <w:rFonts w:ascii="Tahoma" w:hAnsi="Tahoma" w:cs="Tahoma"/>
      <w:sz w:val="22"/>
      <w:szCs w:val="22"/>
      <w:shd w:val="clear" w:color="auto" w:fill="FFFFFF"/>
    </w:rPr>
  </w:style>
  <w:style w:type="character" w:customStyle="1" w:styleId="425">
    <w:name w:val="Основной текст (42)_"/>
    <w:link w:val="426"/>
    <w:uiPriority w:val="99"/>
    <w:rsid w:val="00A34AE4"/>
    <w:rPr>
      <w:rFonts w:ascii="Tahoma" w:hAnsi="Tahoma" w:cs="Tahoma"/>
      <w:b/>
      <w:bCs/>
      <w:sz w:val="21"/>
      <w:szCs w:val="21"/>
      <w:shd w:val="clear" w:color="auto" w:fill="FFFFFF"/>
    </w:rPr>
  </w:style>
  <w:style w:type="character" w:customStyle="1" w:styleId="182">
    <w:name w:val="Основной текст (18)"/>
    <w:uiPriority w:val="99"/>
    <w:rsid w:val="00A34AE4"/>
    <w:rPr>
      <w:rFonts w:ascii="Arial" w:hAnsi="Arial" w:cs="Arial"/>
      <w:color w:val="FFFFFF"/>
      <w:sz w:val="19"/>
      <w:szCs w:val="19"/>
      <w:shd w:val="clear" w:color="auto" w:fill="FFFFFF"/>
    </w:rPr>
  </w:style>
  <w:style w:type="character" w:customStyle="1" w:styleId="620">
    <w:name w:val="Основной текст (6)2"/>
    <w:uiPriority w:val="99"/>
    <w:rsid w:val="00A34AE4"/>
    <w:rPr>
      <w:color w:val="FFFFFF"/>
      <w:spacing w:val="0"/>
      <w:shd w:val="clear" w:color="auto" w:fill="FFFFFF"/>
    </w:rPr>
  </w:style>
  <w:style w:type="character" w:customStyle="1" w:styleId="1820">
    <w:name w:val="Основной текст (18)2"/>
    <w:uiPriority w:val="99"/>
    <w:rsid w:val="00A34AE4"/>
  </w:style>
  <w:style w:type="character" w:customStyle="1" w:styleId="1920">
    <w:name w:val="Основной текст (19)2"/>
    <w:uiPriority w:val="99"/>
    <w:rsid w:val="00A34AE4"/>
    <w:rPr>
      <w:rFonts w:ascii="Tahoma" w:hAnsi="Tahoma" w:cs="Tahoma"/>
      <w:b/>
      <w:bCs/>
      <w:sz w:val="19"/>
      <w:szCs w:val="19"/>
      <w:shd w:val="clear" w:color="auto" w:fill="FFFFFF"/>
      <w:lang w:val="en-US" w:eastAsia="en-US"/>
    </w:rPr>
  </w:style>
  <w:style w:type="character" w:customStyle="1" w:styleId="930">
    <w:name w:val="Основной текст (9)3"/>
    <w:uiPriority w:val="99"/>
    <w:rsid w:val="00A34AE4"/>
  </w:style>
  <w:style w:type="character" w:customStyle="1" w:styleId="403">
    <w:name w:val="Основной текст (40)3"/>
    <w:uiPriority w:val="99"/>
    <w:rsid w:val="00A34AE4"/>
    <w:rPr>
      <w:noProof/>
      <w:sz w:val="25"/>
      <w:szCs w:val="25"/>
      <w:shd w:val="clear" w:color="auto" w:fill="FFFFFF"/>
    </w:rPr>
  </w:style>
  <w:style w:type="character" w:customStyle="1" w:styleId="4020">
    <w:name w:val="Основной текст (40)2"/>
    <w:uiPriority w:val="99"/>
    <w:rsid w:val="00A34AE4"/>
    <w:rPr>
      <w:noProof/>
      <w:sz w:val="25"/>
      <w:szCs w:val="25"/>
      <w:shd w:val="clear" w:color="auto" w:fill="FFFFFF"/>
    </w:rPr>
  </w:style>
  <w:style w:type="character" w:customStyle="1" w:styleId="416">
    <w:name w:val="Основной текст (41)_"/>
    <w:link w:val="4110"/>
    <w:uiPriority w:val="99"/>
    <w:rsid w:val="00A34AE4"/>
    <w:rPr>
      <w:rFonts w:ascii="Tahoma" w:hAnsi="Tahoma" w:cs="Tahoma"/>
      <w:noProof/>
      <w:sz w:val="30"/>
      <w:szCs w:val="30"/>
      <w:shd w:val="clear" w:color="auto" w:fill="FFFFFF"/>
    </w:rPr>
  </w:style>
  <w:style w:type="character" w:customStyle="1" w:styleId="417">
    <w:name w:val="Основной текст (41)"/>
    <w:uiPriority w:val="99"/>
    <w:rsid w:val="00A34AE4"/>
  </w:style>
  <w:style w:type="character" w:customStyle="1" w:styleId="4120">
    <w:name w:val="Основной текст (41)2"/>
    <w:uiPriority w:val="99"/>
    <w:rsid w:val="00A34AE4"/>
  </w:style>
  <w:style w:type="character" w:customStyle="1" w:styleId="391">
    <w:name w:val="Основной текст (39)_"/>
    <w:link w:val="3910"/>
    <w:uiPriority w:val="99"/>
    <w:rsid w:val="00A34AE4"/>
    <w:rPr>
      <w:rFonts w:ascii="Tahoma" w:hAnsi="Tahoma" w:cs="Tahoma"/>
      <w:noProof/>
      <w:sz w:val="30"/>
      <w:szCs w:val="30"/>
      <w:shd w:val="clear" w:color="auto" w:fill="FFFFFF"/>
    </w:rPr>
  </w:style>
  <w:style w:type="character" w:customStyle="1" w:styleId="392">
    <w:name w:val="Основной текст (39)"/>
    <w:uiPriority w:val="99"/>
    <w:rsid w:val="00A34AE4"/>
  </w:style>
  <w:style w:type="character" w:customStyle="1" w:styleId="750pt">
    <w:name w:val="Основной текст (7) + Интервал 50 pt"/>
    <w:uiPriority w:val="99"/>
    <w:rsid w:val="00A34AE4"/>
    <w:rPr>
      <w:rFonts w:ascii="Tahoma" w:hAnsi="Tahoma" w:cs="Tahoma"/>
      <w:spacing w:val="1000"/>
      <w:sz w:val="10"/>
      <w:szCs w:val="10"/>
      <w:shd w:val="clear" w:color="auto" w:fill="FFFFFF"/>
      <w:lang w:val="de-DE" w:eastAsia="de-DE"/>
    </w:rPr>
  </w:style>
  <w:style w:type="character" w:customStyle="1" w:styleId="5d">
    <w:name w:val="Подпись к таблице (5)_"/>
    <w:link w:val="512"/>
    <w:rsid w:val="00A34AE4"/>
    <w:rPr>
      <w:sz w:val="25"/>
      <w:szCs w:val="25"/>
      <w:shd w:val="clear" w:color="auto" w:fill="FFFFFF"/>
    </w:rPr>
  </w:style>
  <w:style w:type="character" w:customStyle="1" w:styleId="5e">
    <w:name w:val="Подпись к таблице (5)"/>
    <w:uiPriority w:val="99"/>
    <w:rsid w:val="00A34AE4"/>
  </w:style>
  <w:style w:type="character" w:customStyle="1" w:styleId="3140">
    <w:name w:val="Основной текст (31)4"/>
    <w:uiPriority w:val="99"/>
    <w:rsid w:val="00A34AE4"/>
  </w:style>
  <w:style w:type="character" w:customStyle="1" w:styleId="2330">
    <w:name w:val="Основной текст (23)3"/>
    <w:uiPriority w:val="99"/>
    <w:rsid w:val="00A34AE4"/>
    <w:rPr>
      <w:noProof/>
      <w:spacing w:val="0"/>
      <w:sz w:val="9"/>
      <w:szCs w:val="9"/>
      <w:shd w:val="clear" w:color="auto" w:fill="FFFFFF"/>
    </w:rPr>
  </w:style>
  <w:style w:type="character" w:customStyle="1" w:styleId="3130">
    <w:name w:val="Основной текст (31)3"/>
    <w:uiPriority w:val="99"/>
    <w:rsid w:val="00A34AE4"/>
  </w:style>
  <w:style w:type="character" w:customStyle="1" w:styleId="2320">
    <w:name w:val="Основной текст (23)2"/>
    <w:uiPriority w:val="99"/>
    <w:rsid w:val="00A34AE4"/>
    <w:rPr>
      <w:noProof/>
      <w:spacing w:val="0"/>
      <w:sz w:val="9"/>
      <w:szCs w:val="9"/>
      <w:shd w:val="clear" w:color="auto" w:fill="FFFFFF"/>
    </w:rPr>
  </w:style>
  <w:style w:type="character" w:customStyle="1" w:styleId="3120">
    <w:name w:val="Основной текст (31)2"/>
    <w:uiPriority w:val="99"/>
    <w:rsid w:val="00A34AE4"/>
  </w:style>
  <w:style w:type="character" w:customStyle="1" w:styleId="530">
    <w:name w:val="Основной текст (5)3"/>
    <w:uiPriority w:val="99"/>
    <w:rsid w:val="00A34AE4"/>
  </w:style>
  <w:style w:type="character" w:customStyle="1" w:styleId="3fe">
    <w:name w:val="Основной текст (3) + Не курсив"/>
    <w:uiPriority w:val="99"/>
    <w:rsid w:val="00A34AE4"/>
    <w:rPr>
      <w:b/>
      <w:bCs/>
      <w:i w:val="0"/>
      <w:iCs w:val="0"/>
      <w:sz w:val="25"/>
      <w:szCs w:val="25"/>
      <w:u w:val="single"/>
      <w:shd w:val="clear" w:color="auto" w:fill="FFFFFF"/>
    </w:rPr>
  </w:style>
  <w:style w:type="character" w:customStyle="1" w:styleId="1020">
    <w:name w:val="Основной текст (10)2"/>
    <w:uiPriority w:val="99"/>
    <w:rsid w:val="00A34AE4"/>
  </w:style>
  <w:style w:type="character" w:customStyle="1" w:styleId="1011">
    <w:name w:val="Основной текст (10) + 11"/>
    <w:aliases w:val="5 pt2"/>
    <w:uiPriority w:val="99"/>
    <w:rsid w:val="00A34AE4"/>
    <w:rPr>
      <w:noProof/>
      <w:sz w:val="23"/>
      <w:szCs w:val="23"/>
      <w:shd w:val="clear" w:color="auto" w:fill="FFFFFF"/>
    </w:rPr>
  </w:style>
  <w:style w:type="character" w:customStyle="1" w:styleId="460">
    <w:name w:val="Основной текст (4) + 6"/>
    <w:aliases w:val="5 pt1"/>
    <w:uiPriority w:val="99"/>
    <w:rsid w:val="00A34AE4"/>
    <w:rPr>
      <w:noProof/>
      <w:sz w:val="13"/>
      <w:szCs w:val="13"/>
      <w:shd w:val="clear" w:color="auto" w:fill="FFFFFF"/>
    </w:rPr>
  </w:style>
  <w:style w:type="character" w:customStyle="1" w:styleId="920">
    <w:name w:val="Основной текст (9)2"/>
    <w:uiPriority w:val="99"/>
    <w:rsid w:val="00A34AE4"/>
  </w:style>
  <w:style w:type="character" w:customStyle="1" w:styleId="430">
    <w:name w:val="Основной текст (43)_"/>
    <w:link w:val="431"/>
    <w:uiPriority w:val="99"/>
    <w:rsid w:val="00A34AE4"/>
    <w:rPr>
      <w:rFonts w:ascii="Tahoma" w:hAnsi="Tahoma" w:cs="Tahoma"/>
      <w:b/>
      <w:bCs/>
      <w:sz w:val="17"/>
      <w:szCs w:val="17"/>
      <w:shd w:val="clear" w:color="auto" w:fill="FFFFFF"/>
    </w:rPr>
  </w:style>
  <w:style w:type="character" w:customStyle="1" w:styleId="432">
    <w:name w:val="Основной текст (43)"/>
    <w:uiPriority w:val="99"/>
    <w:rsid w:val="00A34AE4"/>
    <w:rPr>
      <w:rFonts w:ascii="Tahoma" w:hAnsi="Tahoma" w:cs="Tahoma"/>
      <w:b/>
      <w:bCs/>
      <w:sz w:val="17"/>
      <w:szCs w:val="17"/>
      <w:u w:val="single"/>
      <w:shd w:val="clear" w:color="auto" w:fill="FFFFFF"/>
    </w:rPr>
  </w:style>
  <w:style w:type="character" w:customStyle="1" w:styleId="440">
    <w:name w:val="Основной текст (44)_"/>
    <w:link w:val="441"/>
    <w:uiPriority w:val="99"/>
    <w:rsid w:val="00A34AE4"/>
    <w:rPr>
      <w:rFonts w:ascii="Tahoma" w:hAnsi="Tahoma" w:cs="Tahoma"/>
      <w:b/>
      <w:bCs/>
      <w:i/>
      <w:iCs/>
      <w:sz w:val="16"/>
      <w:szCs w:val="16"/>
      <w:shd w:val="clear" w:color="auto" w:fill="FFFFFF"/>
    </w:rPr>
  </w:style>
  <w:style w:type="character" w:customStyle="1" w:styleId="442">
    <w:name w:val="Основной текст (44)"/>
    <w:uiPriority w:val="99"/>
    <w:rsid w:val="00A34AE4"/>
  </w:style>
  <w:style w:type="character" w:customStyle="1" w:styleId="113">
    <w:name w:val="Основной текст (11)"/>
    <w:uiPriority w:val="99"/>
    <w:rsid w:val="00A34AE4"/>
  </w:style>
  <w:style w:type="character" w:customStyle="1" w:styleId="69">
    <w:name w:val="Подпись к таблице (6)_"/>
    <w:link w:val="6a"/>
    <w:uiPriority w:val="99"/>
    <w:rsid w:val="00A34AE4"/>
    <w:rPr>
      <w:rFonts w:ascii="Tahoma" w:hAnsi="Tahoma" w:cs="Tahoma"/>
      <w:b/>
      <w:bCs/>
      <w:sz w:val="17"/>
      <w:szCs w:val="17"/>
      <w:shd w:val="clear" w:color="auto" w:fill="FFFFFF"/>
    </w:rPr>
  </w:style>
  <w:style w:type="character" w:customStyle="1" w:styleId="520">
    <w:name w:val="Основной текст (5)2"/>
    <w:uiPriority w:val="99"/>
    <w:rsid w:val="00A34AE4"/>
  </w:style>
  <w:style w:type="paragraph" w:customStyle="1" w:styleId="affffffb">
    <w:name w:val="Колонтитул"/>
    <w:basedOn w:val="a4"/>
    <w:link w:val="affffffa"/>
    <w:uiPriority w:val="99"/>
    <w:rsid w:val="00A34AE4"/>
    <w:pPr>
      <w:shd w:val="clear" w:color="auto" w:fill="FFFFFF"/>
    </w:pPr>
    <w:rPr>
      <w:sz w:val="20"/>
      <w:szCs w:val="20"/>
    </w:rPr>
  </w:style>
  <w:style w:type="paragraph" w:customStyle="1" w:styleId="210">
    <w:name w:val="Оглавление (2)1"/>
    <w:basedOn w:val="a4"/>
    <w:link w:val="2f6"/>
    <w:uiPriority w:val="99"/>
    <w:rsid w:val="00A34AE4"/>
    <w:pPr>
      <w:shd w:val="clear" w:color="auto" w:fill="FFFFFF"/>
      <w:spacing w:line="446" w:lineRule="exact"/>
      <w:jc w:val="both"/>
    </w:pPr>
    <w:rPr>
      <w:b/>
      <w:bCs/>
      <w:i/>
      <w:iCs/>
      <w:sz w:val="25"/>
      <w:szCs w:val="25"/>
    </w:rPr>
  </w:style>
  <w:style w:type="paragraph" w:customStyle="1" w:styleId="121">
    <w:name w:val="Заголовок №1 (2)"/>
    <w:basedOn w:val="a4"/>
    <w:link w:val="120"/>
    <w:uiPriority w:val="99"/>
    <w:rsid w:val="00A34AE4"/>
    <w:pPr>
      <w:shd w:val="clear" w:color="auto" w:fill="FFFFFF"/>
      <w:spacing w:line="446" w:lineRule="exact"/>
      <w:outlineLvl w:val="0"/>
    </w:pPr>
    <w:rPr>
      <w:b/>
      <w:bCs/>
      <w:sz w:val="25"/>
      <w:szCs w:val="25"/>
    </w:rPr>
  </w:style>
  <w:style w:type="paragraph" w:customStyle="1" w:styleId="212">
    <w:name w:val="Основной текст (2)1"/>
    <w:basedOn w:val="a4"/>
    <w:link w:val="2f9"/>
    <w:rsid w:val="00A34AE4"/>
    <w:pPr>
      <w:shd w:val="clear" w:color="auto" w:fill="FFFFFF"/>
      <w:spacing w:line="638" w:lineRule="exact"/>
      <w:ind w:firstLine="1540"/>
    </w:pPr>
    <w:rPr>
      <w:b/>
      <w:bCs/>
      <w:i/>
      <w:iCs/>
      <w:sz w:val="47"/>
      <w:szCs w:val="47"/>
    </w:rPr>
  </w:style>
  <w:style w:type="paragraph" w:customStyle="1" w:styleId="310">
    <w:name w:val="Основной текст (3)1"/>
    <w:basedOn w:val="a4"/>
    <w:link w:val="3f0"/>
    <w:uiPriority w:val="99"/>
    <w:rsid w:val="00A34AE4"/>
    <w:pPr>
      <w:shd w:val="clear" w:color="auto" w:fill="FFFFFF"/>
      <w:spacing w:line="446" w:lineRule="exact"/>
      <w:jc w:val="center"/>
    </w:pPr>
    <w:rPr>
      <w:b/>
      <w:bCs/>
      <w:i/>
      <w:iCs/>
      <w:sz w:val="25"/>
      <w:szCs w:val="25"/>
    </w:rPr>
  </w:style>
  <w:style w:type="paragraph" w:customStyle="1" w:styleId="1f3">
    <w:name w:val="Подпись к таблице1"/>
    <w:basedOn w:val="a4"/>
    <w:link w:val="affffffe"/>
    <w:uiPriority w:val="99"/>
    <w:rsid w:val="00A34AE4"/>
    <w:pPr>
      <w:shd w:val="clear" w:color="auto" w:fill="FFFFFF"/>
      <w:spacing w:line="341" w:lineRule="exact"/>
      <w:jc w:val="both"/>
    </w:pPr>
    <w:rPr>
      <w:sz w:val="25"/>
      <w:szCs w:val="25"/>
    </w:rPr>
  </w:style>
  <w:style w:type="paragraph" w:customStyle="1" w:styleId="410">
    <w:name w:val="Основной текст (4)1"/>
    <w:basedOn w:val="a4"/>
    <w:link w:val="49"/>
    <w:uiPriority w:val="99"/>
    <w:rsid w:val="00A34AE4"/>
    <w:pPr>
      <w:shd w:val="clear" w:color="auto" w:fill="FFFFFF"/>
      <w:spacing w:line="240" w:lineRule="atLeast"/>
      <w:ind w:hanging="1260"/>
    </w:pPr>
    <w:rPr>
      <w:sz w:val="23"/>
      <w:szCs w:val="23"/>
    </w:rPr>
  </w:style>
  <w:style w:type="paragraph" w:customStyle="1" w:styleId="510">
    <w:name w:val="Основной текст (5)1"/>
    <w:basedOn w:val="a4"/>
    <w:link w:val="58"/>
    <w:uiPriority w:val="99"/>
    <w:rsid w:val="00A34AE4"/>
    <w:pPr>
      <w:shd w:val="clear" w:color="auto" w:fill="FFFFFF"/>
      <w:spacing w:line="240" w:lineRule="atLeast"/>
    </w:pPr>
    <w:rPr>
      <w:i/>
      <w:iCs/>
      <w:sz w:val="25"/>
      <w:szCs w:val="25"/>
    </w:rPr>
  </w:style>
  <w:style w:type="paragraph" w:customStyle="1" w:styleId="610">
    <w:name w:val="Основной текст (6)1"/>
    <w:basedOn w:val="a4"/>
    <w:link w:val="63"/>
    <w:uiPriority w:val="99"/>
    <w:rsid w:val="00A34AE4"/>
    <w:pPr>
      <w:shd w:val="clear" w:color="auto" w:fill="FFFFFF"/>
      <w:spacing w:line="240" w:lineRule="atLeast"/>
    </w:pPr>
    <w:rPr>
      <w:sz w:val="20"/>
      <w:szCs w:val="20"/>
    </w:rPr>
  </w:style>
  <w:style w:type="paragraph" w:customStyle="1" w:styleId="74">
    <w:name w:val="Основной текст (7)"/>
    <w:basedOn w:val="a4"/>
    <w:link w:val="73"/>
    <w:uiPriority w:val="99"/>
    <w:rsid w:val="00A34AE4"/>
    <w:pPr>
      <w:shd w:val="clear" w:color="auto" w:fill="FFFFFF"/>
      <w:spacing w:line="240" w:lineRule="atLeast"/>
      <w:jc w:val="both"/>
    </w:pPr>
    <w:rPr>
      <w:rFonts w:ascii="Tahoma" w:hAnsi="Tahoma" w:cs="Tahoma"/>
      <w:sz w:val="10"/>
      <w:szCs w:val="10"/>
    </w:rPr>
  </w:style>
  <w:style w:type="paragraph" w:customStyle="1" w:styleId="2fc">
    <w:name w:val="Подпись к таблице (2)"/>
    <w:basedOn w:val="a4"/>
    <w:link w:val="2fb"/>
    <w:uiPriority w:val="99"/>
    <w:rsid w:val="00A34AE4"/>
    <w:pPr>
      <w:shd w:val="clear" w:color="auto" w:fill="FFFFFF"/>
      <w:spacing w:line="240" w:lineRule="atLeast"/>
    </w:pPr>
    <w:rPr>
      <w:sz w:val="23"/>
      <w:szCs w:val="23"/>
    </w:rPr>
  </w:style>
  <w:style w:type="paragraph" w:customStyle="1" w:styleId="84">
    <w:name w:val="Основной текст (8)"/>
    <w:basedOn w:val="a4"/>
    <w:link w:val="83"/>
    <w:uiPriority w:val="99"/>
    <w:rsid w:val="00A34AE4"/>
    <w:pPr>
      <w:shd w:val="clear" w:color="auto" w:fill="FFFFFF"/>
      <w:spacing w:line="240" w:lineRule="atLeast"/>
      <w:jc w:val="both"/>
    </w:pPr>
    <w:rPr>
      <w:b/>
      <w:bCs/>
      <w:sz w:val="8"/>
      <w:szCs w:val="8"/>
    </w:rPr>
  </w:style>
  <w:style w:type="paragraph" w:customStyle="1" w:styleId="910">
    <w:name w:val="Основной текст (9)1"/>
    <w:basedOn w:val="a4"/>
    <w:link w:val="92"/>
    <w:uiPriority w:val="99"/>
    <w:rsid w:val="00A34AE4"/>
    <w:pPr>
      <w:shd w:val="clear" w:color="auto" w:fill="FFFFFF"/>
      <w:spacing w:line="240" w:lineRule="atLeast"/>
      <w:jc w:val="both"/>
    </w:pPr>
    <w:rPr>
      <w:rFonts w:ascii="Tahoma" w:hAnsi="Tahoma" w:cs="Tahoma"/>
      <w:sz w:val="8"/>
      <w:szCs w:val="8"/>
    </w:rPr>
  </w:style>
  <w:style w:type="paragraph" w:customStyle="1" w:styleId="2fe">
    <w:name w:val="Подпись к картинке (2)"/>
    <w:basedOn w:val="a4"/>
    <w:link w:val="2fd"/>
    <w:uiPriority w:val="99"/>
    <w:rsid w:val="00A34AE4"/>
    <w:pPr>
      <w:shd w:val="clear" w:color="auto" w:fill="FFFFFF"/>
      <w:spacing w:line="240" w:lineRule="atLeast"/>
    </w:pPr>
    <w:rPr>
      <w:sz w:val="18"/>
      <w:szCs w:val="18"/>
    </w:rPr>
  </w:style>
  <w:style w:type="paragraph" w:customStyle="1" w:styleId="1010">
    <w:name w:val="Основной текст (10)1"/>
    <w:basedOn w:val="a4"/>
    <w:link w:val="104"/>
    <w:uiPriority w:val="99"/>
    <w:rsid w:val="00A34AE4"/>
    <w:pPr>
      <w:shd w:val="clear" w:color="auto" w:fill="FFFFFF"/>
      <w:spacing w:before="180" w:line="240" w:lineRule="atLeast"/>
    </w:pPr>
    <w:rPr>
      <w:sz w:val="13"/>
      <w:szCs w:val="13"/>
    </w:rPr>
  </w:style>
  <w:style w:type="paragraph" w:customStyle="1" w:styleId="1110">
    <w:name w:val="Основной текст (11)1"/>
    <w:basedOn w:val="a4"/>
    <w:link w:val="110"/>
    <w:uiPriority w:val="99"/>
    <w:rsid w:val="00A34AE4"/>
    <w:pPr>
      <w:shd w:val="clear" w:color="auto" w:fill="FFFFFF"/>
      <w:spacing w:line="240" w:lineRule="exact"/>
      <w:jc w:val="center"/>
    </w:pPr>
    <w:rPr>
      <w:rFonts w:ascii="Tahoma" w:hAnsi="Tahoma" w:cs="Tahoma"/>
      <w:sz w:val="16"/>
      <w:szCs w:val="16"/>
    </w:rPr>
  </w:style>
  <w:style w:type="paragraph" w:customStyle="1" w:styleId="123">
    <w:name w:val="Основной текст (12)"/>
    <w:basedOn w:val="a4"/>
    <w:link w:val="122"/>
    <w:uiPriority w:val="99"/>
    <w:rsid w:val="00A34AE4"/>
    <w:pPr>
      <w:shd w:val="clear" w:color="auto" w:fill="FFFFFF"/>
      <w:spacing w:line="192" w:lineRule="exact"/>
      <w:jc w:val="both"/>
    </w:pPr>
    <w:rPr>
      <w:rFonts w:ascii="Tahoma" w:hAnsi="Tahoma" w:cs="Tahoma"/>
      <w:sz w:val="14"/>
      <w:szCs w:val="14"/>
    </w:rPr>
  </w:style>
  <w:style w:type="paragraph" w:customStyle="1" w:styleId="131">
    <w:name w:val="Основной текст (13)"/>
    <w:basedOn w:val="a4"/>
    <w:link w:val="130"/>
    <w:uiPriority w:val="99"/>
    <w:rsid w:val="00A34AE4"/>
    <w:pPr>
      <w:shd w:val="clear" w:color="auto" w:fill="FFFFFF"/>
      <w:spacing w:line="110" w:lineRule="exact"/>
      <w:jc w:val="both"/>
    </w:pPr>
    <w:rPr>
      <w:rFonts w:ascii="Tahoma" w:hAnsi="Tahoma" w:cs="Tahoma"/>
      <w:sz w:val="8"/>
      <w:szCs w:val="8"/>
    </w:rPr>
  </w:style>
  <w:style w:type="paragraph" w:customStyle="1" w:styleId="141">
    <w:name w:val="Основной текст (14)"/>
    <w:basedOn w:val="a4"/>
    <w:link w:val="140"/>
    <w:uiPriority w:val="99"/>
    <w:rsid w:val="00A34AE4"/>
    <w:pPr>
      <w:shd w:val="clear" w:color="auto" w:fill="FFFFFF"/>
      <w:spacing w:line="240" w:lineRule="atLeast"/>
    </w:pPr>
    <w:rPr>
      <w:rFonts w:ascii="Tahoma" w:hAnsi="Tahoma" w:cs="Tahoma"/>
      <w:sz w:val="8"/>
      <w:szCs w:val="8"/>
    </w:rPr>
  </w:style>
  <w:style w:type="paragraph" w:customStyle="1" w:styleId="151">
    <w:name w:val="Основной текст (15)"/>
    <w:basedOn w:val="a4"/>
    <w:link w:val="150"/>
    <w:uiPriority w:val="99"/>
    <w:rsid w:val="00A34AE4"/>
    <w:pPr>
      <w:shd w:val="clear" w:color="auto" w:fill="FFFFFF"/>
      <w:spacing w:line="240" w:lineRule="atLeast"/>
    </w:pPr>
    <w:rPr>
      <w:rFonts w:ascii="Tahoma" w:hAnsi="Tahoma" w:cs="Tahoma"/>
      <w:sz w:val="8"/>
      <w:szCs w:val="8"/>
    </w:rPr>
  </w:style>
  <w:style w:type="paragraph" w:customStyle="1" w:styleId="161">
    <w:name w:val="Основной текст (16)"/>
    <w:basedOn w:val="a4"/>
    <w:link w:val="160"/>
    <w:uiPriority w:val="99"/>
    <w:rsid w:val="00A34AE4"/>
    <w:pPr>
      <w:shd w:val="clear" w:color="auto" w:fill="FFFFFF"/>
      <w:spacing w:after="300" w:line="240" w:lineRule="atLeast"/>
    </w:pPr>
    <w:rPr>
      <w:rFonts w:ascii="Tahoma" w:hAnsi="Tahoma" w:cs="Tahoma"/>
      <w:sz w:val="8"/>
      <w:szCs w:val="8"/>
    </w:rPr>
  </w:style>
  <w:style w:type="paragraph" w:customStyle="1" w:styleId="171">
    <w:name w:val="Основной текст (17)1"/>
    <w:basedOn w:val="a4"/>
    <w:link w:val="170"/>
    <w:uiPriority w:val="99"/>
    <w:rsid w:val="00A34AE4"/>
    <w:pPr>
      <w:shd w:val="clear" w:color="auto" w:fill="FFFFFF"/>
      <w:spacing w:line="110" w:lineRule="exact"/>
      <w:jc w:val="right"/>
    </w:pPr>
    <w:rPr>
      <w:rFonts w:ascii="Tahoma" w:hAnsi="Tahoma" w:cs="Tahoma"/>
      <w:sz w:val="8"/>
      <w:szCs w:val="8"/>
    </w:rPr>
  </w:style>
  <w:style w:type="paragraph" w:customStyle="1" w:styleId="191">
    <w:name w:val="Основной текст (19)1"/>
    <w:basedOn w:val="a4"/>
    <w:link w:val="190"/>
    <w:uiPriority w:val="99"/>
    <w:rsid w:val="00A34AE4"/>
    <w:pPr>
      <w:shd w:val="clear" w:color="auto" w:fill="FFFFFF"/>
      <w:spacing w:line="230" w:lineRule="exact"/>
      <w:jc w:val="center"/>
    </w:pPr>
    <w:rPr>
      <w:rFonts w:ascii="Tahoma" w:hAnsi="Tahoma" w:cs="Tahoma"/>
      <w:b/>
      <w:bCs/>
      <w:sz w:val="19"/>
      <w:szCs w:val="19"/>
    </w:rPr>
  </w:style>
  <w:style w:type="paragraph" w:customStyle="1" w:styleId="181">
    <w:name w:val="Основной текст (18)1"/>
    <w:basedOn w:val="a4"/>
    <w:link w:val="180"/>
    <w:uiPriority w:val="99"/>
    <w:rsid w:val="00A34AE4"/>
    <w:pPr>
      <w:shd w:val="clear" w:color="auto" w:fill="FFFFFF"/>
      <w:spacing w:line="226" w:lineRule="exact"/>
      <w:jc w:val="center"/>
    </w:pPr>
    <w:rPr>
      <w:rFonts w:ascii="Arial" w:hAnsi="Arial" w:cs="Arial"/>
      <w:sz w:val="19"/>
      <w:szCs w:val="19"/>
    </w:rPr>
  </w:style>
  <w:style w:type="paragraph" w:customStyle="1" w:styleId="3f4">
    <w:name w:val="Подпись к таблице (3)"/>
    <w:basedOn w:val="a4"/>
    <w:link w:val="3f3"/>
    <w:uiPriority w:val="99"/>
    <w:rsid w:val="00A34AE4"/>
    <w:pPr>
      <w:shd w:val="clear" w:color="auto" w:fill="FFFFFF"/>
      <w:spacing w:line="240" w:lineRule="atLeast"/>
    </w:pPr>
    <w:rPr>
      <w:rFonts w:ascii="Tahoma" w:hAnsi="Tahoma" w:cs="Tahoma"/>
      <w:b/>
      <w:bCs/>
      <w:sz w:val="19"/>
      <w:szCs w:val="19"/>
    </w:rPr>
  </w:style>
  <w:style w:type="paragraph" w:customStyle="1" w:styleId="112">
    <w:name w:val="Заголовок №11"/>
    <w:basedOn w:val="a4"/>
    <w:link w:val="1f5"/>
    <w:uiPriority w:val="99"/>
    <w:rsid w:val="00A34AE4"/>
    <w:pPr>
      <w:shd w:val="clear" w:color="auto" w:fill="FFFFFF"/>
      <w:spacing w:line="250" w:lineRule="exact"/>
      <w:outlineLvl w:val="0"/>
    </w:pPr>
    <w:rPr>
      <w:rFonts w:ascii="Tahoma" w:hAnsi="Tahoma" w:cs="Tahoma"/>
      <w:b/>
      <w:bCs/>
      <w:sz w:val="19"/>
      <w:szCs w:val="19"/>
    </w:rPr>
  </w:style>
  <w:style w:type="paragraph" w:customStyle="1" w:styleId="1f7">
    <w:name w:val="Подпись к картинке1"/>
    <w:basedOn w:val="a4"/>
    <w:link w:val="afffffff0"/>
    <w:uiPriority w:val="99"/>
    <w:rsid w:val="00A34AE4"/>
    <w:pPr>
      <w:shd w:val="clear" w:color="auto" w:fill="FFFFFF"/>
      <w:spacing w:line="240" w:lineRule="exact"/>
      <w:jc w:val="both"/>
    </w:pPr>
    <w:rPr>
      <w:rFonts w:ascii="Tahoma" w:hAnsi="Tahoma" w:cs="Tahoma"/>
      <w:sz w:val="10"/>
      <w:szCs w:val="10"/>
    </w:rPr>
  </w:style>
  <w:style w:type="paragraph" w:customStyle="1" w:styleId="201">
    <w:name w:val="Основной текст (20)1"/>
    <w:basedOn w:val="a4"/>
    <w:link w:val="200"/>
    <w:uiPriority w:val="99"/>
    <w:rsid w:val="00A34AE4"/>
    <w:pPr>
      <w:shd w:val="clear" w:color="auto" w:fill="FFFFFF"/>
      <w:spacing w:line="542" w:lineRule="exact"/>
    </w:pPr>
    <w:rPr>
      <w:rFonts w:ascii="Tahoma" w:hAnsi="Tahoma" w:cs="Tahoma"/>
      <w:sz w:val="11"/>
      <w:szCs w:val="11"/>
    </w:rPr>
  </w:style>
  <w:style w:type="paragraph" w:customStyle="1" w:styleId="243">
    <w:name w:val="Основной текст (24)"/>
    <w:basedOn w:val="a4"/>
    <w:link w:val="242"/>
    <w:uiPriority w:val="99"/>
    <w:rsid w:val="00A34AE4"/>
    <w:pPr>
      <w:shd w:val="clear" w:color="auto" w:fill="FFFFFF"/>
      <w:spacing w:after="1020" w:line="240" w:lineRule="atLeast"/>
    </w:pPr>
    <w:rPr>
      <w:b/>
      <w:bCs/>
      <w:sz w:val="15"/>
      <w:szCs w:val="15"/>
    </w:rPr>
  </w:style>
  <w:style w:type="paragraph" w:customStyle="1" w:styleId="253">
    <w:name w:val="Основной текст (25)"/>
    <w:basedOn w:val="a4"/>
    <w:link w:val="252"/>
    <w:uiPriority w:val="99"/>
    <w:rsid w:val="00A34AE4"/>
    <w:pPr>
      <w:shd w:val="clear" w:color="auto" w:fill="FFFFFF"/>
      <w:spacing w:line="240" w:lineRule="atLeast"/>
    </w:pPr>
    <w:rPr>
      <w:rFonts w:ascii="Calibri" w:hAnsi="Calibri" w:cs="Calibri"/>
      <w:b/>
      <w:bCs/>
      <w:sz w:val="27"/>
      <w:szCs w:val="27"/>
    </w:rPr>
  </w:style>
  <w:style w:type="paragraph" w:customStyle="1" w:styleId="3f8">
    <w:name w:val="Заголовок №3"/>
    <w:basedOn w:val="a4"/>
    <w:link w:val="3f7"/>
    <w:uiPriority w:val="99"/>
    <w:rsid w:val="00A34AE4"/>
    <w:pPr>
      <w:shd w:val="clear" w:color="auto" w:fill="FFFFFF"/>
      <w:spacing w:line="240" w:lineRule="atLeast"/>
      <w:outlineLvl w:val="2"/>
    </w:pPr>
    <w:rPr>
      <w:rFonts w:ascii="Calibri" w:hAnsi="Calibri" w:cs="Calibri"/>
      <w:b/>
      <w:bCs/>
      <w:sz w:val="27"/>
      <w:szCs w:val="27"/>
    </w:rPr>
  </w:style>
  <w:style w:type="paragraph" w:customStyle="1" w:styleId="67">
    <w:name w:val="Подпись к картинке (6)"/>
    <w:basedOn w:val="a4"/>
    <w:link w:val="66"/>
    <w:uiPriority w:val="99"/>
    <w:rsid w:val="00A34AE4"/>
    <w:pPr>
      <w:shd w:val="clear" w:color="auto" w:fill="FFFFFF"/>
      <w:spacing w:line="240" w:lineRule="atLeast"/>
    </w:pPr>
    <w:rPr>
      <w:b/>
      <w:bCs/>
      <w:sz w:val="15"/>
      <w:szCs w:val="15"/>
    </w:rPr>
  </w:style>
  <w:style w:type="paragraph" w:customStyle="1" w:styleId="262">
    <w:name w:val="Основной текст (26)"/>
    <w:basedOn w:val="a4"/>
    <w:link w:val="261"/>
    <w:uiPriority w:val="99"/>
    <w:rsid w:val="00A34AE4"/>
    <w:pPr>
      <w:shd w:val="clear" w:color="auto" w:fill="FFFFFF"/>
      <w:spacing w:after="120" w:line="211" w:lineRule="exact"/>
    </w:pPr>
    <w:rPr>
      <w:rFonts w:ascii="Tahoma" w:hAnsi="Tahoma" w:cs="Tahoma"/>
      <w:sz w:val="13"/>
      <w:szCs w:val="13"/>
    </w:rPr>
  </w:style>
  <w:style w:type="paragraph" w:customStyle="1" w:styleId="272">
    <w:name w:val="Основной текст (27)"/>
    <w:basedOn w:val="a4"/>
    <w:link w:val="271"/>
    <w:uiPriority w:val="99"/>
    <w:rsid w:val="00A34AE4"/>
    <w:pPr>
      <w:shd w:val="clear" w:color="auto" w:fill="FFFFFF"/>
      <w:spacing w:line="240" w:lineRule="atLeast"/>
    </w:pPr>
    <w:rPr>
      <w:b/>
      <w:bCs/>
      <w:i/>
      <w:iCs/>
      <w:noProof/>
      <w:sz w:val="105"/>
      <w:szCs w:val="105"/>
    </w:rPr>
  </w:style>
  <w:style w:type="paragraph" w:customStyle="1" w:styleId="411">
    <w:name w:val="Подпись к таблице (4)1"/>
    <w:basedOn w:val="a4"/>
    <w:link w:val="4e"/>
    <w:uiPriority w:val="99"/>
    <w:rsid w:val="00A34AE4"/>
    <w:pPr>
      <w:shd w:val="clear" w:color="auto" w:fill="FFFFFF"/>
      <w:spacing w:line="240" w:lineRule="atLeast"/>
    </w:pPr>
    <w:rPr>
      <w:b/>
      <w:bCs/>
      <w:i/>
      <w:iCs/>
      <w:sz w:val="25"/>
      <w:szCs w:val="25"/>
    </w:rPr>
  </w:style>
  <w:style w:type="paragraph" w:customStyle="1" w:styleId="214">
    <w:name w:val="Основной текст (21)"/>
    <w:basedOn w:val="a4"/>
    <w:link w:val="213"/>
    <w:uiPriority w:val="99"/>
    <w:rsid w:val="00A34AE4"/>
    <w:pPr>
      <w:shd w:val="clear" w:color="auto" w:fill="FFFFFF"/>
      <w:spacing w:line="240" w:lineRule="atLeast"/>
    </w:pPr>
    <w:rPr>
      <w:b/>
      <w:bCs/>
      <w:sz w:val="16"/>
      <w:szCs w:val="16"/>
    </w:rPr>
  </w:style>
  <w:style w:type="paragraph" w:customStyle="1" w:styleId="223">
    <w:name w:val="Основной текст (22)"/>
    <w:basedOn w:val="a4"/>
    <w:link w:val="222"/>
    <w:uiPriority w:val="99"/>
    <w:rsid w:val="00A34AE4"/>
    <w:pPr>
      <w:shd w:val="clear" w:color="auto" w:fill="FFFFFF"/>
      <w:spacing w:line="240" w:lineRule="atLeast"/>
    </w:pPr>
    <w:rPr>
      <w:i/>
      <w:iCs/>
      <w:sz w:val="19"/>
      <w:szCs w:val="19"/>
    </w:rPr>
  </w:style>
  <w:style w:type="paragraph" w:customStyle="1" w:styleId="311">
    <w:name w:val="Подпись к картинке (3)1"/>
    <w:basedOn w:val="a4"/>
    <w:link w:val="3fa"/>
    <w:uiPriority w:val="99"/>
    <w:rsid w:val="00A34AE4"/>
    <w:pPr>
      <w:shd w:val="clear" w:color="auto" w:fill="FFFFFF"/>
      <w:spacing w:line="240" w:lineRule="atLeast"/>
    </w:pPr>
    <w:rPr>
      <w:b/>
      <w:bCs/>
      <w:sz w:val="25"/>
      <w:szCs w:val="25"/>
    </w:rPr>
  </w:style>
  <w:style w:type="paragraph" w:customStyle="1" w:styleId="4f1">
    <w:name w:val="Подпись к картинке (4)"/>
    <w:basedOn w:val="a4"/>
    <w:link w:val="4f0"/>
    <w:uiPriority w:val="99"/>
    <w:rsid w:val="00A34AE4"/>
    <w:pPr>
      <w:shd w:val="clear" w:color="auto" w:fill="FFFFFF"/>
      <w:spacing w:line="250" w:lineRule="exact"/>
      <w:ind w:hanging="400"/>
    </w:pPr>
    <w:rPr>
      <w:rFonts w:ascii="Tahoma" w:hAnsi="Tahoma" w:cs="Tahoma"/>
      <w:b/>
      <w:bCs/>
      <w:sz w:val="15"/>
      <w:szCs w:val="15"/>
    </w:rPr>
  </w:style>
  <w:style w:type="paragraph" w:customStyle="1" w:styleId="2310">
    <w:name w:val="Основной текст (23)1"/>
    <w:basedOn w:val="a4"/>
    <w:link w:val="232"/>
    <w:uiPriority w:val="99"/>
    <w:rsid w:val="00A34AE4"/>
    <w:pPr>
      <w:shd w:val="clear" w:color="auto" w:fill="FFFFFF"/>
      <w:spacing w:line="240" w:lineRule="atLeast"/>
      <w:jc w:val="both"/>
    </w:pPr>
    <w:rPr>
      <w:sz w:val="9"/>
      <w:szCs w:val="9"/>
    </w:rPr>
  </w:style>
  <w:style w:type="paragraph" w:customStyle="1" w:styleId="5c">
    <w:name w:val="Подпись к картинке (5)"/>
    <w:basedOn w:val="a4"/>
    <w:link w:val="5b"/>
    <w:uiPriority w:val="99"/>
    <w:rsid w:val="00A34AE4"/>
    <w:pPr>
      <w:shd w:val="clear" w:color="auto" w:fill="FFFFFF"/>
      <w:spacing w:line="317" w:lineRule="exact"/>
      <w:jc w:val="center"/>
    </w:pPr>
    <w:rPr>
      <w:sz w:val="23"/>
      <w:szCs w:val="23"/>
    </w:rPr>
  </w:style>
  <w:style w:type="paragraph" w:customStyle="1" w:styleId="2ff3">
    <w:name w:val="Заголовок №2"/>
    <w:basedOn w:val="a4"/>
    <w:link w:val="2ff2"/>
    <w:uiPriority w:val="99"/>
    <w:rsid w:val="00A34AE4"/>
    <w:pPr>
      <w:shd w:val="clear" w:color="auto" w:fill="FFFFFF"/>
      <w:spacing w:before="480" w:line="240" w:lineRule="atLeast"/>
      <w:outlineLvl w:val="1"/>
    </w:pPr>
    <w:rPr>
      <w:rFonts w:ascii="Tahoma" w:hAnsi="Tahoma" w:cs="Tahoma"/>
      <w:noProof/>
      <w:spacing w:val="-70"/>
      <w:w w:val="200"/>
      <w:sz w:val="74"/>
      <w:szCs w:val="74"/>
    </w:rPr>
  </w:style>
  <w:style w:type="paragraph" w:customStyle="1" w:styleId="133">
    <w:name w:val="Заголовок №1 (3)"/>
    <w:basedOn w:val="a4"/>
    <w:link w:val="132"/>
    <w:uiPriority w:val="99"/>
    <w:rsid w:val="00A34AE4"/>
    <w:pPr>
      <w:shd w:val="clear" w:color="auto" w:fill="FFFFFF"/>
      <w:spacing w:before="360" w:after="360" w:line="240" w:lineRule="atLeast"/>
      <w:outlineLvl w:val="0"/>
    </w:pPr>
    <w:rPr>
      <w:rFonts w:ascii="Tahoma" w:hAnsi="Tahoma" w:cs="Tahoma"/>
      <w:spacing w:val="-70"/>
      <w:w w:val="200"/>
      <w:sz w:val="74"/>
      <w:szCs w:val="74"/>
    </w:rPr>
  </w:style>
  <w:style w:type="paragraph" w:customStyle="1" w:styleId="281">
    <w:name w:val="Основной текст (28)1"/>
    <w:basedOn w:val="a4"/>
    <w:link w:val="280"/>
    <w:uiPriority w:val="99"/>
    <w:rsid w:val="00A34AE4"/>
    <w:pPr>
      <w:shd w:val="clear" w:color="auto" w:fill="FFFFFF"/>
      <w:spacing w:before="240" w:after="420" w:line="240" w:lineRule="atLeast"/>
    </w:pPr>
    <w:rPr>
      <w:rFonts w:ascii="Tahoma" w:hAnsi="Tahoma" w:cs="Tahoma"/>
      <w:spacing w:val="-70"/>
      <w:w w:val="200"/>
      <w:sz w:val="74"/>
      <w:szCs w:val="74"/>
    </w:rPr>
  </w:style>
  <w:style w:type="paragraph" w:customStyle="1" w:styleId="423">
    <w:name w:val="Заголовок №4 (2)"/>
    <w:basedOn w:val="a4"/>
    <w:link w:val="422"/>
    <w:uiPriority w:val="99"/>
    <w:rsid w:val="00A34AE4"/>
    <w:pPr>
      <w:shd w:val="clear" w:color="auto" w:fill="FFFFFF"/>
      <w:spacing w:before="120" w:line="379" w:lineRule="exact"/>
      <w:outlineLvl w:val="3"/>
    </w:pPr>
    <w:rPr>
      <w:rFonts w:ascii="Tahoma" w:hAnsi="Tahoma" w:cs="Tahoma"/>
      <w:b/>
      <w:bCs/>
      <w:sz w:val="21"/>
      <w:szCs w:val="21"/>
    </w:rPr>
  </w:style>
  <w:style w:type="paragraph" w:customStyle="1" w:styleId="291">
    <w:name w:val="Основной текст (29)1"/>
    <w:basedOn w:val="a4"/>
    <w:link w:val="290"/>
    <w:uiPriority w:val="99"/>
    <w:rsid w:val="00A34AE4"/>
    <w:pPr>
      <w:shd w:val="clear" w:color="auto" w:fill="FFFFFF"/>
      <w:spacing w:line="379" w:lineRule="exact"/>
    </w:pPr>
    <w:rPr>
      <w:rFonts w:ascii="Calibri" w:hAnsi="Calibri" w:cs="Calibri"/>
      <w:sz w:val="19"/>
      <w:szCs w:val="19"/>
    </w:rPr>
  </w:style>
  <w:style w:type="paragraph" w:customStyle="1" w:styleId="301">
    <w:name w:val="Основной текст (30)1"/>
    <w:basedOn w:val="a4"/>
    <w:link w:val="300"/>
    <w:uiPriority w:val="99"/>
    <w:rsid w:val="00A34AE4"/>
    <w:pPr>
      <w:shd w:val="clear" w:color="auto" w:fill="FFFFFF"/>
      <w:spacing w:before="120" w:after="120" w:line="115" w:lineRule="exact"/>
      <w:jc w:val="both"/>
    </w:pPr>
    <w:rPr>
      <w:sz w:val="18"/>
      <w:szCs w:val="18"/>
    </w:rPr>
  </w:style>
  <w:style w:type="paragraph" w:customStyle="1" w:styleId="77">
    <w:name w:val="Подпись к картинке (7)"/>
    <w:basedOn w:val="a4"/>
    <w:link w:val="76"/>
    <w:uiPriority w:val="99"/>
    <w:rsid w:val="00A34AE4"/>
    <w:pPr>
      <w:shd w:val="clear" w:color="auto" w:fill="FFFFFF"/>
      <w:spacing w:line="240" w:lineRule="atLeast"/>
    </w:pPr>
    <w:rPr>
      <w:rFonts w:ascii="Calibri" w:hAnsi="Calibri" w:cs="Calibri"/>
      <w:sz w:val="19"/>
      <w:szCs w:val="19"/>
    </w:rPr>
  </w:style>
  <w:style w:type="paragraph" w:customStyle="1" w:styleId="810">
    <w:name w:val="Подпись к картинке (8)1"/>
    <w:basedOn w:val="a4"/>
    <w:link w:val="85"/>
    <w:uiPriority w:val="99"/>
    <w:rsid w:val="00A34AE4"/>
    <w:pPr>
      <w:shd w:val="clear" w:color="auto" w:fill="FFFFFF"/>
      <w:spacing w:line="240" w:lineRule="atLeast"/>
    </w:pPr>
    <w:rPr>
      <w:rFonts w:ascii="Calibri" w:hAnsi="Calibri" w:cs="Calibri"/>
      <w:sz w:val="19"/>
      <w:szCs w:val="19"/>
    </w:rPr>
  </w:style>
  <w:style w:type="paragraph" w:customStyle="1" w:styleId="95">
    <w:name w:val="Подпись к картинке (9)"/>
    <w:basedOn w:val="a4"/>
    <w:link w:val="94"/>
    <w:uiPriority w:val="99"/>
    <w:rsid w:val="00A34AE4"/>
    <w:pPr>
      <w:shd w:val="clear" w:color="auto" w:fill="FFFFFF"/>
      <w:spacing w:line="240" w:lineRule="atLeast"/>
    </w:pPr>
    <w:rPr>
      <w:b/>
      <w:bCs/>
      <w:sz w:val="16"/>
      <w:szCs w:val="16"/>
    </w:rPr>
  </w:style>
  <w:style w:type="paragraph" w:customStyle="1" w:styleId="362">
    <w:name w:val="Основной текст (36)"/>
    <w:basedOn w:val="a4"/>
    <w:link w:val="361"/>
    <w:uiPriority w:val="99"/>
    <w:rsid w:val="00A34AE4"/>
    <w:pPr>
      <w:shd w:val="clear" w:color="auto" w:fill="FFFFFF"/>
      <w:spacing w:before="300" w:line="240" w:lineRule="atLeast"/>
    </w:pPr>
    <w:rPr>
      <w:rFonts w:ascii="Arial" w:hAnsi="Arial" w:cs="Arial"/>
      <w:sz w:val="10"/>
      <w:szCs w:val="10"/>
    </w:rPr>
  </w:style>
  <w:style w:type="paragraph" w:customStyle="1" w:styleId="10b">
    <w:name w:val="Подпись к картинке (10)"/>
    <w:basedOn w:val="a4"/>
    <w:link w:val="10a"/>
    <w:uiPriority w:val="99"/>
    <w:rsid w:val="00A34AE4"/>
    <w:pPr>
      <w:shd w:val="clear" w:color="auto" w:fill="FFFFFF"/>
      <w:spacing w:line="240" w:lineRule="atLeast"/>
    </w:pPr>
    <w:rPr>
      <w:rFonts w:ascii="Arial" w:hAnsi="Arial" w:cs="Arial"/>
      <w:sz w:val="10"/>
      <w:szCs w:val="10"/>
    </w:rPr>
  </w:style>
  <w:style w:type="paragraph" w:customStyle="1" w:styleId="323">
    <w:name w:val="Основной текст (32)"/>
    <w:basedOn w:val="a4"/>
    <w:link w:val="322"/>
    <w:uiPriority w:val="99"/>
    <w:rsid w:val="00A34AE4"/>
    <w:pPr>
      <w:shd w:val="clear" w:color="auto" w:fill="FFFFFF"/>
      <w:spacing w:line="240" w:lineRule="atLeast"/>
    </w:pPr>
    <w:rPr>
      <w:rFonts w:ascii="Tahoma" w:hAnsi="Tahoma" w:cs="Tahoma"/>
      <w:sz w:val="15"/>
      <w:szCs w:val="15"/>
    </w:rPr>
  </w:style>
  <w:style w:type="paragraph" w:customStyle="1" w:styleId="3110">
    <w:name w:val="Основной текст (31)1"/>
    <w:basedOn w:val="a4"/>
    <w:link w:val="312"/>
    <w:uiPriority w:val="99"/>
    <w:rsid w:val="00A34AE4"/>
    <w:pPr>
      <w:shd w:val="clear" w:color="auto" w:fill="FFFFFF"/>
      <w:spacing w:line="240" w:lineRule="atLeast"/>
    </w:pPr>
    <w:rPr>
      <w:b/>
      <w:bCs/>
      <w:sz w:val="25"/>
      <w:szCs w:val="25"/>
    </w:rPr>
  </w:style>
  <w:style w:type="paragraph" w:customStyle="1" w:styleId="332">
    <w:name w:val="Основной текст (33)"/>
    <w:basedOn w:val="a4"/>
    <w:link w:val="331"/>
    <w:uiPriority w:val="99"/>
    <w:rsid w:val="00A34AE4"/>
    <w:pPr>
      <w:shd w:val="clear" w:color="auto" w:fill="FFFFFF"/>
      <w:spacing w:line="120" w:lineRule="exact"/>
      <w:jc w:val="right"/>
    </w:pPr>
    <w:rPr>
      <w:rFonts w:ascii="Tahoma" w:hAnsi="Tahoma" w:cs="Tahoma"/>
      <w:noProof/>
      <w:sz w:val="30"/>
      <w:szCs w:val="30"/>
    </w:rPr>
  </w:style>
  <w:style w:type="paragraph" w:customStyle="1" w:styleId="342">
    <w:name w:val="Основной текст (34)"/>
    <w:basedOn w:val="a4"/>
    <w:link w:val="341"/>
    <w:uiPriority w:val="99"/>
    <w:rsid w:val="00A34AE4"/>
    <w:pPr>
      <w:shd w:val="clear" w:color="auto" w:fill="FFFFFF"/>
      <w:spacing w:after="1560" w:line="163" w:lineRule="exact"/>
      <w:jc w:val="both"/>
    </w:pPr>
    <w:rPr>
      <w:rFonts w:ascii="Arial" w:hAnsi="Arial" w:cs="Arial"/>
      <w:sz w:val="13"/>
      <w:szCs w:val="13"/>
    </w:rPr>
  </w:style>
  <w:style w:type="paragraph" w:customStyle="1" w:styleId="352">
    <w:name w:val="Основной текст (35)"/>
    <w:basedOn w:val="a4"/>
    <w:link w:val="351"/>
    <w:uiPriority w:val="99"/>
    <w:rsid w:val="00A34AE4"/>
    <w:pPr>
      <w:shd w:val="clear" w:color="auto" w:fill="FFFFFF"/>
      <w:spacing w:before="1560" w:after="300" w:line="240" w:lineRule="atLeast"/>
    </w:pPr>
    <w:rPr>
      <w:rFonts w:ascii="Tahoma" w:hAnsi="Tahoma" w:cs="Tahoma"/>
      <w:b/>
      <w:bCs/>
      <w:sz w:val="14"/>
      <w:szCs w:val="14"/>
    </w:rPr>
  </w:style>
  <w:style w:type="paragraph" w:customStyle="1" w:styleId="372">
    <w:name w:val="Основной текст (37)"/>
    <w:basedOn w:val="a4"/>
    <w:link w:val="371"/>
    <w:uiPriority w:val="99"/>
    <w:rsid w:val="00A34AE4"/>
    <w:pPr>
      <w:shd w:val="clear" w:color="auto" w:fill="FFFFFF"/>
      <w:spacing w:before="300" w:after="180" w:line="240" w:lineRule="atLeast"/>
    </w:pPr>
    <w:rPr>
      <w:rFonts w:ascii="Arial" w:hAnsi="Arial" w:cs="Arial"/>
      <w:sz w:val="15"/>
      <w:szCs w:val="15"/>
    </w:rPr>
  </w:style>
  <w:style w:type="paragraph" w:customStyle="1" w:styleId="382">
    <w:name w:val="Основной текст (38)"/>
    <w:basedOn w:val="a4"/>
    <w:link w:val="381"/>
    <w:uiPriority w:val="99"/>
    <w:rsid w:val="00A34AE4"/>
    <w:pPr>
      <w:shd w:val="clear" w:color="auto" w:fill="FFFFFF"/>
      <w:spacing w:before="1020" w:after="300" w:line="240" w:lineRule="atLeast"/>
    </w:pPr>
    <w:rPr>
      <w:rFonts w:ascii="Tahoma" w:hAnsi="Tahoma" w:cs="Tahoma"/>
      <w:b/>
      <w:bCs/>
      <w:sz w:val="16"/>
      <w:szCs w:val="16"/>
    </w:rPr>
  </w:style>
  <w:style w:type="paragraph" w:customStyle="1" w:styleId="3fd">
    <w:name w:val="Оглавление (3)"/>
    <w:basedOn w:val="a4"/>
    <w:link w:val="3fc"/>
    <w:uiPriority w:val="99"/>
    <w:rsid w:val="00A34AE4"/>
    <w:pPr>
      <w:shd w:val="clear" w:color="auto" w:fill="FFFFFF"/>
      <w:spacing w:line="240" w:lineRule="exact"/>
      <w:ind w:firstLine="760"/>
      <w:jc w:val="both"/>
    </w:pPr>
    <w:rPr>
      <w:rFonts w:ascii="Arial" w:hAnsi="Arial" w:cs="Arial"/>
      <w:sz w:val="13"/>
      <w:szCs w:val="13"/>
    </w:rPr>
  </w:style>
  <w:style w:type="paragraph" w:customStyle="1" w:styleId="414">
    <w:name w:val="Заголовок №41"/>
    <w:basedOn w:val="a4"/>
    <w:link w:val="4f2"/>
    <w:uiPriority w:val="99"/>
    <w:rsid w:val="00A34AE4"/>
    <w:pPr>
      <w:shd w:val="clear" w:color="auto" w:fill="FFFFFF"/>
      <w:spacing w:line="312" w:lineRule="exact"/>
      <w:outlineLvl w:val="3"/>
    </w:pPr>
    <w:rPr>
      <w:b/>
      <w:bCs/>
      <w:sz w:val="25"/>
      <w:szCs w:val="25"/>
    </w:rPr>
  </w:style>
  <w:style w:type="paragraph" w:customStyle="1" w:styleId="415">
    <w:name w:val="Оглавление (4)1"/>
    <w:basedOn w:val="a4"/>
    <w:link w:val="4f4"/>
    <w:uiPriority w:val="99"/>
    <w:rsid w:val="00A34AE4"/>
    <w:pPr>
      <w:shd w:val="clear" w:color="auto" w:fill="FFFFFF"/>
      <w:spacing w:line="312" w:lineRule="exact"/>
    </w:pPr>
    <w:rPr>
      <w:b/>
      <w:bCs/>
      <w:sz w:val="25"/>
      <w:szCs w:val="25"/>
    </w:rPr>
  </w:style>
  <w:style w:type="paragraph" w:customStyle="1" w:styleId="401">
    <w:name w:val="Основной текст (40)1"/>
    <w:basedOn w:val="a4"/>
    <w:link w:val="400"/>
    <w:uiPriority w:val="99"/>
    <w:rsid w:val="00A34AE4"/>
    <w:pPr>
      <w:shd w:val="clear" w:color="auto" w:fill="FFFFFF"/>
      <w:spacing w:line="240" w:lineRule="atLeast"/>
    </w:pPr>
    <w:rPr>
      <w:sz w:val="25"/>
      <w:szCs w:val="25"/>
    </w:rPr>
  </w:style>
  <w:style w:type="paragraph" w:customStyle="1" w:styleId="426">
    <w:name w:val="Основной текст (42)"/>
    <w:basedOn w:val="a4"/>
    <w:link w:val="425"/>
    <w:uiPriority w:val="99"/>
    <w:rsid w:val="00A34AE4"/>
    <w:pPr>
      <w:shd w:val="clear" w:color="auto" w:fill="FFFFFF"/>
      <w:spacing w:after="120" w:line="240" w:lineRule="atLeast"/>
    </w:pPr>
    <w:rPr>
      <w:rFonts w:ascii="Tahoma" w:hAnsi="Tahoma" w:cs="Tahoma"/>
      <w:b/>
      <w:bCs/>
      <w:sz w:val="21"/>
      <w:szCs w:val="21"/>
    </w:rPr>
  </w:style>
  <w:style w:type="paragraph" w:customStyle="1" w:styleId="4110">
    <w:name w:val="Основной текст (41)1"/>
    <w:basedOn w:val="a4"/>
    <w:link w:val="416"/>
    <w:uiPriority w:val="99"/>
    <w:rsid w:val="00A34AE4"/>
    <w:pPr>
      <w:shd w:val="clear" w:color="auto" w:fill="FFFFFF"/>
      <w:spacing w:line="240" w:lineRule="atLeast"/>
    </w:pPr>
    <w:rPr>
      <w:rFonts w:ascii="Tahoma" w:hAnsi="Tahoma" w:cs="Tahoma"/>
      <w:noProof/>
      <w:sz w:val="30"/>
      <w:szCs w:val="30"/>
    </w:rPr>
  </w:style>
  <w:style w:type="paragraph" w:customStyle="1" w:styleId="3910">
    <w:name w:val="Основной текст (39)1"/>
    <w:basedOn w:val="a4"/>
    <w:link w:val="391"/>
    <w:uiPriority w:val="99"/>
    <w:rsid w:val="00A34AE4"/>
    <w:pPr>
      <w:shd w:val="clear" w:color="auto" w:fill="FFFFFF"/>
      <w:spacing w:line="240" w:lineRule="atLeast"/>
    </w:pPr>
    <w:rPr>
      <w:rFonts w:ascii="Tahoma" w:hAnsi="Tahoma" w:cs="Tahoma"/>
      <w:noProof/>
      <w:sz w:val="30"/>
      <w:szCs w:val="30"/>
    </w:rPr>
  </w:style>
  <w:style w:type="paragraph" w:customStyle="1" w:styleId="512">
    <w:name w:val="Подпись к таблице (5)1"/>
    <w:basedOn w:val="a4"/>
    <w:link w:val="5d"/>
    <w:uiPriority w:val="99"/>
    <w:rsid w:val="00A34AE4"/>
    <w:pPr>
      <w:shd w:val="clear" w:color="auto" w:fill="FFFFFF"/>
      <w:spacing w:line="240" w:lineRule="atLeast"/>
    </w:pPr>
    <w:rPr>
      <w:sz w:val="25"/>
      <w:szCs w:val="25"/>
    </w:rPr>
  </w:style>
  <w:style w:type="paragraph" w:customStyle="1" w:styleId="431">
    <w:name w:val="Основной текст (43)1"/>
    <w:basedOn w:val="a4"/>
    <w:link w:val="430"/>
    <w:uiPriority w:val="99"/>
    <w:rsid w:val="00A34AE4"/>
    <w:pPr>
      <w:shd w:val="clear" w:color="auto" w:fill="FFFFFF"/>
      <w:spacing w:line="221" w:lineRule="exact"/>
    </w:pPr>
    <w:rPr>
      <w:rFonts w:ascii="Tahoma" w:hAnsi="Tahoma" w:cs="Tahoma"/>
      <w:b/>
      <w:bCs/>
      <w:sz w:val="17"/>
      <w:szCs w:val="17"/>
    </w:rPr>
  </w:style>
  <w:style w:type="paragraph" w:customStyle="1" w:styleId="441">
    <w:name w:val="Основной текст (44)1"/>
    <w:basedOn w:val="a4"/>
    <w:link w:val="440"/>
    <w:uiPriority w:val="99"/>
    <w:rsid w:val="00A34AE4"/>
    <w:pPr>
      <w:shd w:val="clear" w:color="auto" w:fill="FFFFFF"/>
      <w:spacing w:after="300" w:line="226" w:lineRule="exact"/>
    </w:pPr>
    <w:rPr>
      <w:rFonts w:ascii="Tahoma" w:hAnsi="Tahoma" w:cs="Tahoma"/>
      <w:b/>
      <w:bCs/>
      <w:i/>
      <w:iCs/>
      <w:sz w:val="16"/>
      <w:szCs w:val="16"/>
    </w:rPr>
  </w:style>
  <w:style w:type="paragraph" w:customStyle="1" w:styleId="6a">
    <w:name w:val="Подпись к таблице (6)"/>
    <w:basedOn w:val="a4"/>
    <w:link w:val="69"/>
    <w:uiPriority w:val="99"/>
    <w:rsid w:val="00A34AE4"/>
    <w:pPr>
      <w:shd w:val="clear" w:color="auto" w:fill="FFFFFF"/>
      <w:spacing w:line="240" w:lineRule="atLeast"/>
    </w:pPr>
    <w:rPr>
      <w:rFonts w:ascii="Tahoma" w:hAnsi="Tahoma" w:cs="Tahoma"/>
      <w:b/>
      <w:bCs/>
      <w:sz w:val="17"/>
      <w:szCs w:val="17"/>
    </w:rPr>
  </w:style>
  <w:style w:type="character" w:customStyle="1" w:styleId="af0">
    <w:name w:val="Название объекта Знак"/>
    <w:aliases w:val="Знак1 Знак,Знак1 Знак Знак Знак Знак,Знак1 Знак Знак Знак1,Таблица - Название объекта Знак,!! Object Novogor !! Знак,Caption Char Знак,Caption Char1 Char1 Char Char Знак,Caption Char Char2 Char1 Char Char Знак,Знак13 Знак"/>
    <w:link w:val="af"/>
    <w:uiPriority w:val="99"/>
    <w:locked/>
    <w:rsid w:val="008600EA"/>
    <w:rPr>
      <w:b/>
      <w:bCs/>
      <w:sz w:val="22"/>
    </w:rPr>
  </w:style>
  <w:style w:type="character" w:customStyle="1" w:styleId="aff2">
    <w:name w:val="Абзац списка Знак"/>
    <w:aliases w:val="ПАРАГРАФ Знак,Абзац списка11 Знак"/>
    <w:link w:val="aff1"/>
    <w:uiPriority w:val="34"/>
    <w:locked/>
    <w:rsid w:val="00A96D27"/>
    <w:rPr>
      <w:sz w:val="24"/>
      <w:szCs w:val="24"/>
    </w:rPr>
  </w:style>
  <w:style w:type="character" w:customStyle="1" w:styleId="afffffff3">
    <w:name w:val="_Обычный Знак"/>
    <w:link w:val="afffffff4"/>
    <w:locked/>
    <w:rsid w:val="00A96D27"/>
    <w:rPr>
      <w:sz w:val="24"/>
    </w:rPr>
  </w:style>
  <w:style w:type="paragraph" w:customStyle="1" w:styleId="afffffff4">
    <w:name w:val="_Обычный"/>
    <w:basedOn w:val="a4"/>
    <w:link w:val="afffffff3"/>
    <w:rsid w:val="00A96D27"/>
    <w:pPr>
      <w:ind w:firstLine="709"/>
      <w:jc w:val="both"/>
    </w:pPr>
    <w:rPr>
      <w:szCs w:val="20"/>
    </w:rPr>
  </w:style>
  <w:style w:type="paragraph" w:customStyle="1" w:styleId="Default">
    <w:name w:val="Default"/>
    <w:rsid w:val="00566A5E"/>
    <w:pPr>
      <w:autoSpaceDE w:val="0"/>
      <w:autoSpaceDN w:val="0"/>
      <w:adjustRightInd w:val="0"/>
    </w:pPr>
    <w:rPr>
      <w:color w:val="000000"/>
      <w:sz w:val="24"/>
      <w:szCs w:val="24"/>
    </w:rPr>
  </w:style>
  <w:style w:type="paragraph" w:customStyle="1" w:styleId="1fa">
    <w:name w:val="Маркированный список 1"/>
    <w:basedOn w:val="a4"/>
    <w:uiPriority w:val="99"/>
    <w:rsid w:val="00D3588F"/>
    <w:pPr>
      <w:tabs>
        <w:tab w:val="num" w:pos="1080"/>
      </w:tabs>
      <w:spacing w:line="360" w:lineRule="auto"/>
      <w:ind w:left="1080" w:hanging="360"/>
      <w:jc w:val="both"/>
    </w:pPr>
    <w:rPr>
      <w:rFonts w:ascii="Arial" w:hAnsi="Arial" w:cs="Arial"/>
    </w:rPr>
  </w:style>
  <w:style w:type="paragraph" w:customStyle="1" w:styleId="ConsNormal">
    <w:name w:val="ConsNormal"/>
    <w:uiPriority w:val="99"/>
    <w:rsid w:val="0096430E"/>
    <w:pPr>
      <w:widowControl w:val="0"/>
      <w:autoSpaceDE w:val="0"/>
      <w:autoSpaceDN w:val="0"/>
      <w:adjustRightInd w:val="0"/>
      <w:ind w:firstLine="720"/>
    </w:pPr>
    <w:rPr>
      <w:rFonts w:ascii="Arial" w:hAnsi="Arial" w:cs="Arial"/>
    </w:rPr>
  </w:style>
  <w:style w:type="paragraph" w:customStyle="1" w:styleId="Sa">
    <w:name w:val="S_Обложка_проект"/>
    <w:basedOn w:val="a4"/>
    <w:uiPriority w:val="99"/>
    <w:rsid w:val="009C47D8"/>
    <w:pPr>
      <w:spacing w:line="360" w:lineRule="auto"/>
      <w:ind w:left="3240"/>
      <w:jc w:val="right"/>
    </w:pPr>
    <w:rPr>
      <w:caps/>
    </w:rPr>
  </w:style>
  <w:style w:type="character" w:customStyle="1" w:styleId="2ff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ocked/>
    <w:rsid w:val="00F82FCD"/>
  </w:style>
  <w:style w:type="numbering" w:customStyle="1" w:styleId="2ff6">
    <w:name w:val="Нет списка2"/>
    <w:next w:val="a8"/>
    <w:uiPriority w:val="99"/>
    <w:semiHidden/>
    <w:unhideWhenUsed/>
    <w:rsid w:val="00664EE4"/>
  </w:style>
  <w:style w:type="paragraph" w:customStyle="1" w:styleId="xl72">
    <w:name w:val="xl72"/>
    <w:basedOn w:val="af2"/>
    <w:rsid w:val="00664EE4"/>
  </w:style>
  <w:style w:type="paragraph" w:customStyle="1" w:styleId="font5">
    <w:name w:val="font5"/>
    <w:basedOn w:val="a4"/>
    <w:rsid w:val="001837C4"/>
    <w:pPr>
      <w:spacing w:before="100" w:beforeAutospacing="1" w:after="100" w:afterAutospacing="1"/>
    </w:pPr>
    <w:rPr>
      <w:sz w:val="20"/>
      <w:szCs w:val="20"/>
    </w:rPr>
  </w:style>
  <w:style w:type="paragraph" w:customStyle="1" w:styleId="font6">
    <w:name w:val="font6"/>
    <w:basedOn w:val="a4"/>
    <w:rsid w:val="001837C4"/>
    <w:pPr>
      <w:spacing w:before="100" w:beforeAutospacing="1" w:after="100" w:afterAutospacing="1"/>
    </w:pPr>
    <w:rPr>
      <w:sz w:val="20"/>
      <w:szCs w:val="20"/>
      <w:u w:val="single"/>
    </w:rPr>
  </w:style>
  <w:style w:type="paragraph" w:customStyle="1" w:styleId="font7">
    <w:name w:val="font7"/>
    <w:basedOn w:val="a4"/>
    <w:rsid w:val="001837C4"/>
    <w:pPr>
      <w:spacing w:before="100" w:beforeAutospacing="1" w:after="100" w:afterAutospacing="1"/>
    </w:pPr>
    <w:rPr>
      <w:sz w:val="18"/>
      <w:szCs w:val="18"/>
    </w:rPr>
  </w:style>
  <w:style w:type="paragraph" w:customStyle="1" w:styleId="font8">
    <w:name w:val="font8"/>
    <w:basedOn w:val="a4"/>
    <w:rsid w:val="001837C4"/>
    <w:pPr>
      <w:spacing w:before="100" w:beforeAutospacing="1" w:after="100" w:afterAutospacing="1"/>
    </w:pPr>
    <w:rPr>
      <w:sz w:val="18"/>
      <w:szCs w:val="18"/>
      <w:u w:val="single"/>
    </w:rPr>
  </w:style>
  <w:style w:type="paragraph" w:customStyle="1" w:styleId="font9">
    <w:name w:val="font9"/>
    <w:basedOn w:val="a4"/>
    <w:uiPriority w:val="99"/>
    <w:rsid w:val="001837C4"/>
    <w:pPr>
      <w:spacing w:before="100" w:beforeAutospacing="1" w:after="100" w:afterAutospacing="1"/>
    </w:pPr>
    <w:rPr>
      <w:sz w:val="20"/>
      <w:szCs w:val="20"/>
    </w:rPr>
  </w:style>
  <w:style w:type="paragraph" w:customStyle="1" w:styleId="xl65">
    <w:name w:val="xl65"/>
    <w:basedOn w:val="a4"/>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4"/>
    <w:rsid w:val="001837C4"/>
    <w:pPr>
      <w:spacing w:before="100" w:beforeAutospacing="1" w:after="100" w:afterAutospacing="1"/>
    </w:pPr>
  </w:style>
  <w:style w:type="paragraph" w:customStyle="1" w:styleId="xl67">
    <w:name w:val="xl67"/>
    <w:basedOn w:val="a4"/>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4"/>
    <w:rsid w:val="001837C4"/>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4"/>
    <w:rsid w:val="001837C4"/>
    <w:pPr>
      <w:pBdr>
        <w:top w:val="single" w:sz="4" w:space="0" w:color="auto"/>
        <w:bottom w:val="single" w:sz="4" w:space="0" w:color="auto"/>
      </w:pBdr>
      <w:spacing w:before="100" w:beforeAutospacing="1" w:after="100" w:afterAutospacing="1"/>
    </w:pPr>
  </w:style>
  <w:style w:type="paragraph" w:customStyle="1" w:styleId="xl70">
    <w:name w:val="xl70"/>
    <w:basedOn w:val="a4"/>
    <w:rsid w:val="001837C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a4"/>
    <w:rsid w:val="001837C4"/>
    <w:pPr>
      <w:pBdr>
        <w:left w:val="single" w:sz="4" w:space="0" w:color="auto"/>
        <w:right w:val="single" w:sz="4" w:space="0" w:color="auto"/>
      </w:pBdr>
      <w:spacing w:before="100" w:beforeAutospacing="1" w:after="100" w:afterAutospacing="1"/>
    </w:pPr>
  </w:style>
  <w:style w:type="paragraph" w:customStyle="1" w:styleId="xl73">
    <w:name w:val="xl73"/>
    <w:basedOn w:val="a4"/>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4">
    <w:name w:val="xl74"/>
    <w:basedOn w:val="a4"/>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4"/>
    <w:rsid w:val="001837C4"/>
    <w:pPr>
      <w:pBdr>
        <w:left w:val="single" w:sz="4" w:space="0" w:color="auto"/>
        <w:right w:val="single" w:sz="4" w:space="0" w:color="auto"/>
      </w:pBdr>
      <w:spacing w:before="100" w:beforeAutospacing="1" w:after="100" w:afterAutospacing="1"/>
      <w:jc w:val="center"/>
    </w:pPr>
  </w:style>
  <w:style w:type="paragraph" w:customStyle="1" w:styleId="xl76">
    <w:name w:val="xl76"/>
    <w:basedOn w:val="a4"/>
    <w:rsid w:val="001837C4"/>
    <w:pPr>
      <w:pBdr>
        <w:top w:val="single" w:sz="4" w:space="0" w:color="auto"/>
        <w:bottom w:val="single" w:sz="4" w:space="0" w:color="auto"/>
      </w:pBdr>
      <w:spacing w:before="100" w:beforeAutospacing="1" w:after="100" w:afterAutospacing="1"/>
      <w:jc w:val="center"/>
    </w:pPr>
  </w:style>
  <w:style w:type="paragraph" w:customStyle="1" w:styleId="xl77">
    <w:name w:val="xl77"/>
    <w:basedOn w:val="a4"/>
    <w:rsid w:val="001837C4"/>
    <w:pPr>
      <w:spacing w:before="100" w:beforeAutospacing="1" w:after="100" w:afterAutospacing="1"/>
      <w:jc w:val="center"/>
    </w:pPr>
  </w:style>
  <w:style w:type="paragraph" w:customStyle="1" w:styleId="xl78">
    <w:name w:val="xl78"/>
    <w:basedOn w:val="a4"/>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79">
    <w:name w:val="xl79"/>
    <w:basedOn w:val="a4"/>
    <w:rsid w:val="001837C4"/>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rPr>
  </w:style>
  <w:style w:type="paragraph" w:customStyle="1" w:styleId="xl80">
    <w:name w:val="xl80"/>
    <w:basedOn w:val="a4"/>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rPr>
  </w:style>
  <w:style w:type="paragraph" w:customStyle="1" w:styleId="xl81">
    <w:name w:val="xl81"/>
    <w:basedOn w:val="a4"/>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82">
    <w:name w:val="xl82"/>
    <w:basedOn w:val="a4"/>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u w:val="single"/>
    </w:rPr>
  </w:style>
  <w:style w:type="paragraph" w:customStyle="1" w:styleId="xl83">
    <w:name w:val="xl83"/>
    <w:basedOn w:val="a4"/>
    <w:rsid w:val="001837C4"/>
    <w:pPr>
      <w:pBdr>
        <w:left w:val="single" w:sz="4" w:space="0" w:color="auto"/>
        <w:right w:val="single" w:sz="4" w:space="0" w:color="auto"/>
      </w:pBdr>
      <w:spacing w:before="100" w:beforeAutospacing="1" w:after="100" w:afterAutospacing="1"/>
      <w:jc w:val="center"/>
    </w:pPr>
    <w:rPr>
      <w:b/>
      <w:bCs/>
      <w:sz w:val="16"/>
      <w:szCs w:val="16"/>
    </w:rPr>
  </w:style>
  <w:style w:type="paragraph" w:customStyle="1" w:styleId="xl84">
    <w:name w:val="xl84"/>
    <w:basedOn w:val="a4"/>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4"/>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6">
    <w:name w:val="xl86"/>
    <w:basedOn w:val="a4"/>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4"/>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4"/>
    <w:uiPriority w:val="99"/>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4"/>
    <w:uiPriority w:val="99"/>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0">
    <w:name w:val="xl90"/>
    <w:basedOn w:val="a4"/>
    <w:uiPriority w:val="99"/>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1">
    <w:name w:val="xl91"/>
    <w:basedOn w:val="a4"/>
    <w:uiPriority w:val="99"/>
    <w:rsid w:val="001837C4"/>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4"/>
    <w:uiPriority w:val="99"/>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3">
    <w:name w:val="xl93"/>
    <w:basedOn w:val="a4"/>
    <w:uiPriority w:val="99"/>
    <w:rsid w:val="001837C4"/>
    <w:pPr>
      <w:pBdr>
        <w:top w:val="single" w:sz="4" w:space="0" w:color="auto"/>
        <w:bottom w:val="single" w:sz="4" w:space="0" w:color="auto"/>
      </w:pBdr>
      <w:shd w:val="clear" w:color="000000" w:fill="FFFFFF"/>
      <w:spacing w:before="100" w:beforeAutospacing="1" w:after="100" w:afterAutospacing="1"/>
    </w:pPr>
  </w:style>
  <w:style w:type="paragraph" w:customStyle="1" w:styleId="xl94">
    <w:name w:val="xl94"/>
    <w:basedOn w:val="a4"/>
    <w:uiPriority w:val="99"/>
    <w:rsid w:val="001837C4"/>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95">
    <w:name w:val="xl95"/>
    <w:basedOn w:val="a4"/>
    <w:uiPriority w:val="99"/>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a4"/>
    <w:uiPriority w:val="99"/>
    <w:rsid w:val="001837C4"/>
    <w:pPr>
      <w:shd w:val="clear" w:color="000000" w:fill="FFFFFF"/>
      <w:spacing w:before="100" w:beforeAutospacing="1" w:after="100" w:afterAutospacing="1"/>
    </w:pPr>
  </w:style>
  <w:style w:type="paragraph" w:customStyle="1" w:styleId="xl97">
    <w:name w:val="xl97"/>
    <w:basedOn w:val="a4"/>
    <w:uiPriority w:val="99"/>
    <w:rsid w:val="001837C4"/>
    <w:pPr>
      <w:pBdr>
        <w:left w:val="single" w:sz="4" w:space="0" w:color="auto"/>
        <w:right w:val="single" w:sz="4" w:space="0" w:color="auto"/>
      </w:pBdr>
      <w:shd w:val="clear" w:color="000000" w:fill="FFFFFF"/>
      <w:spacing w:before="100" w:beforeAutospacing="1" w:after="100" w:afterAutospacing="1"/>
    </w:pPr>
  </w:style>
  <w:style w:type="paragraph" w:customStyle="1" w:styleId="xl98">
    <w:name w:val="xl98"/>
    <w:basedOn w:val="a4"/>
    <w:uiPriority w:val="99"/>
    <w:rsid w:val="001837C4"/>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99">
    <w:name w:val="xl99"/>
    <w:basedOn w:val="a4"/>
    <w:uiPriority w:val="99"/>
    <w:rsid w:val="001837C4"/>
    <w:pPr>
      <w:shd w:val="clear" w:color="000000" w:fill="FFFFFF"/>
      <w:spacing w:before="100" w:beforeAutospacing="1" w:after="100" w:afterAutospacing="1"/>
      <w:jc w:val="center"/>
    </w:pPr>
  </w:style>
  <w:style w:type="paragraph" w:customStyle="1" w:styleId="xl100">
    <w:name w:val="xl100"/>
    <w:basedOn w:val="a4"/>
    <w:uiPriority w:val="99"/>
    <w:rsid w:val="001837C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1">
    <w:name w:val="xl101"/>
    <w:basedOn w:val="a4"/>
    <w:uiPriority w:val="99"/>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4"/>
    <w:uiPriority w:val="99"/>
    <w:rsid w:val="001837C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4"/>
    <w:uiPriority w:val="99"/>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4">
    <w:name w:val="xl104"/>
    <w:basedOn w:val="a4"/>
    <w:uiPriority w:val="99"/>
    <w:rsid w:val="001837C4"/>
    <w:pPr>
      <w:pBdr>
        <w:top w:val="single" w:sz="4" w:space="0" w:color="auto"/>
        <w:bottom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5">
    <w:name w:val="xl105"/>
    <w:basedOn w:val="a4"/>
    <w:uiPriority w:val="99"/>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CYR" w:hAnsi="Times New Roman CYR"/>
    </w:rPr>
  </w:style>
  <w:style w:type="paragraph" w:customStyle="1" w:styleId="xl106">
    <w:name w:val="xl106"/>
    <w:basedOn w:val="a4"/>
    <w:uiPriority w:val="99"/>
    <w:rsid w:val="001837C4"/>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7">
    <w:name w:val="xl107"/>
    <w:basedOn w:val="a4"/>
    <w:uiPriority w:val="99"/>
    <w:rsid w:val="001837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CYR" w:hAnsi="Times New Roman CYR"/>
    </w:rPr>
  </w:style>
  <w:style w:type="paragraph" w:customStyle="1" w:styleId="xl108">
    <w:name w:val="xl108"/>
    <w:basedOn w:val="a4"/>
    <w:uiPriority w:val="99"/>
    <w:rsid w:val="001837C4"/>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9">
    <w:name w:val="xl109"/>
    <w:basedOn w:val="a4"/>
    <w:uiPriority w:val="99"/>
    <w:rsid w:val="001837C4"/>
    <w:pPr>
      <w:pBdr>
        <w:left w:val="single" w:sz="4" w:space="0" w:color="auto"/>
        <w:right w:val="single" w:sz="4" w:space="0" w:color="auto"/>
      </w:pBdr>
      <w:spacing w:before="100" w:beforeAutospacing="1" w:after="100" w:afterAutospacing="1"/>
      <w:jc w:val="center"/>
    </w:pPr>
  </w:style>
  <w:style w:type="paragraph" w:customStyle="1" w:styleId="xl110">
    <w:name w:val="xl110"/>
    <w:basedOn w:val="a4"/>
    <w:uiPriority w:val="99"/>
    <w:rsid w:val="001837C4"/>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1">
    <w:name w:val="xl111"/>
    <w:basedOn w:val="a4"/>
    <w:uiPriority w:val="99"/>
    <w:rsid w:val="001837C4"/>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112">
    <w:name w:val="xl112"/>
    <w:basedOn w:val="a4"/>
    <w:uiPriority w:val="99"/>
    <w:rsid w:val="001837C4"/>
    <w:pPr>
      <w:pBdr>
        <w:left w:val="single" w:sz="4" w:space="0" w:color="auto"/>
        <w:right w:val="single" w:sz="4" w:space="0" w:color="auto"/>
      </w:pBdr>
      <w:spacing w:before="100" w:beforeAutospacing="1" w:after="100" w:afterAutospacing="1"/>
      <w:jc w:val="center"/>
    </w:pPr>
    <w:rPr>
      <w:b/>
      <w:bCs/>
    </w:rPr>
  </w:style>
  <w:style w:type="paragraph" w:customStyle="1" w:styleId="xl113">
    <w:name w:val="xl113"/>
    <w:basedOn w:val="a4"/>
    <w:uiPriority w:val="99"/>
    <w:rsid w:val="001837C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14">
    <w:name w:val="xl114"/>
    <w:basedOn w:val="a4"/>
    <w:uiPriority w:val="99"/>
    <w:rsid w:val="001837C4"/>
    <w:pPr>
      <w:pBdr>
        <w:top w:val="single" w:sz="4" w:space="0" w:color="auto"/>
        <w:left w:val="single" w:sz="4" w:space="0" w:color="auto"/>
        <w:right w:val="single" w:sz="4" w:space="0" w:color="auto"/>
      </w:pBdr>
      <w:spacing w:before="100" w:beforeAutospacing="1" w:after="100" w:afterAutospacing="1"/>
      <w:jc w:val="center"/>
    </w:pPr>
    <w:rPr>
      <w:b/>
      <w:bCs/>
      <w:sz w:val="28"/>
      <w:szCs w:val="28"/>
    </w:rPr>
  </w:style>
  <w:style w:type="paragraph" w:customStyle="1" w:styleId="xl115">
    <w:name w:val="xl115"/>
    <w:basedOn w:val="a4"/>
    <w:uiPriority w:val="99"/>
    <w:rsid w:val="001837C4"/>
    <w:pPr>
      <w:pBdr>
        <w:left w:val="single" w:sz="4" w:space="0" w:color="auto"/>
        <w:right w:val="single" w:sz="4" w:space="0" w:color="auto"/>
      </w:pBdr>
      <w:spacing w:before="100" w:beforeAutospacing="1" w:after="100" w:afterAutospacing="1"/>
      <w:jc w:val="center"/>
    </w:pPr>
    <w:rPr>
      <w:b/>
      <w:bCs/>
      <w:sz w:val="28"/>
      <w:szCs w:val="28"/>
    </w:rPr>
  </w:style>
  <w:style w:type="paragraph" w:customStyle="1" w:styleId="xl116">
    <w:name w:val="xl116"/>
    <w:basedOn w:val="a4"/>
    <w:uiPriority w:val="99"/>
    <w:rsid w:val="001837C4"/>
    <w:pPr>
      <w:pBdr>
        <w:left w:val="single" w:sz="4" w:space="0" w:color="auto"/>
        <w:bottom w:val="single" w:sz="4" w:space="0" w:color="auto"/>
        <w:right w:val="single" w:sz="4" w:space="0" w:color="auto"/>
      </w:pBdr>
      <w:spacing w:before="100" w:beforeAutospacing="1" w:after="100" w:afterAutospacing="1"/>
      <w:jc w:val="center"/>
    </w:pPr>
    <w:rPr>
      <w:b/>
      <w:bCs/>
      <w:sz w:val="28"/>
      <w:szCs w:val="28"/>
    </w:rPr>
  </w:style>
  <w:style w:type="paragraph" w:customStyle="1" w:styleId="xl117">
    <w:name w:val="xl117"/>
    <w:basedOn w:val="a4"/>
    <w:uiPriority w:val="99"/>
    <w:rsid w:val="001837C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8">
    <w:name w:val="xl118"/>
    <w:basedOn w:val="a4"/>
    <w:uiPriority w:val="99"/>
    <w:rsid w:val="001837C4"/>
    <w:pPr>
      <w:pBdr>
        <w:top w:val="single" w:sz="4" w:space="0" w:color="auto"/>
        <w:bottom w:val="single" w:sz="4" w:space="0" w:color="auto"/>
      </w:pBdr>
      <w:spacing w:before="100" w:beforeAutospacing="1" w:after="100" w:afterAutospacing="1"/>
      <w:jc w:val="center"/>
      <w:textAlignment w:val="center"/>
    </w:pPr>
  </w:style>
  <w:style w:type="paragraph" w:customStyle="1" w:styleId="xl119">
    <w:name w:val="xl119"/>
    <w:basedOn w:val="a4"/>
    <w:uiPriority w:val="99"/>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0">
    <w:name w:val="xl120"/>
    <w:basedOn w:val="a4"/>
    <w:uiPriority w:val="99"/>
    <w:rsid w:val="001837C4"/>
    <w:pPr>
      <w:pBdr>
        <w:top w:val="single" w:sz="4" w:space="0" w:color="auto"/>
        <w:bottom w:val="single" w:sz="4" w:space="0" w:color="auto"/>
      </w:pBdr>
      <w:shd w:val="clear" w:color="000000" w:fill="FFFFFF"/>
      <w:spacing w:before="100" w:beforeAutospacing="1" w:after="100" w:afterAutospacing="1"/>
      <w:jc w:val="center"/>
    </w:pPr>
    <w:rPr>
      <w:sz w:val="28"/>
      <w:szCs w:val="28"/>
    </w:rPr>
  </w:style>
  <w:style w:type="paragraph" w:customStyle="1" w:styleId="xl121">
    <w:name w:val="xl121"/>
    <w:basedOn w:val="a4"/>
    <w:uiPriority w:val="99"/>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8"/>
      <w:szCs w:val="28"/>
    </w:rPr>
  </w:style>
  <w:style w:type="paragraph" w:customStyle="1" w:styleId="xl122">
    <w:name w:val="xl122"/>
    <w:basedOn w:val="a4"/>
    <w:uiPriority w:val="99"/>
    <w:rsid w:val="001837C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123">
    <w:name w:val="xl123"/>
    <w:basedOn w:val="a4"/>
    <w:uiPriority w:val="99"/>
    <w:rsid w:val="001837C4"/>
    <w:pPr>
      <w:pBdr>
        <w:top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4"/>
    <w:uiPriority w:val="99"/>
    <w:rsid w:val="001837C4"/>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4"/>
    <w:uiPriority w:val="99"/>
    <w:rsid w:val="001837C4"/>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26">
    <w:name w:val="xl126"/>
    <w:basedOn w:val="a4"/>
    <w:uiPriority w:val="99"/>
    <w:rsid w:val="001837C4"/>
    <w:pPr>
      <w:pBdr>
        <w:bottom w:val="single" w:sz="4" w:space="0" w:color="auto"/>
      </w:pBdr>
      <w:shd w:val="clear" w:color="000000" w:fill="FFFFFF"/>
      <w:spacing w:before="100" w:beforeAutospacing="1" w:after="100" w:afterAutospacing="1"/>
      <w:jc w:val="center"/>
      <w:textAlignment w:val="center"/>
    </w:pPr>
  </w:style>
  <w:style w:type="paragraph" w:customStyle="1" w:styleId="xl127">
    <w:name w:val="xl127"/>
    <w:basedOn w:val="a4"/>
    <w:uiPriority w:val="99"/>
    <w:rsid w:val="001837C4"/>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8">
    <w:name w:val="xl128"/>
    <w:basedOn w:val="a4"/>
    <w:uiPriority w:val="99"/>
    <w:rsid w:val="001837C4"/>
    <w:pPr>
      <w:pBdr>
        <w:top w:val="single" w:sz="4" w:space="0" w:color="auto"/>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29">
    <w:name w:val="xl129"/>
    <w:basedOn w:val="a4"/>
    <w:uiPriority w:val="99"/>
    <w:rsid w:val="001837C4"/>
    <w:pPr>
      <w:pBdr>
        <w:left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0">
    <w:name w:val="xl130"/>
    <w:basedOn w:val="a4"/>
    <w:uiPriority w:val="99"/>
    <w:rsid w:val="001837C4"/>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31">
    <w:name w:val="xl131"/>
    <w:basedOn w:val="a4"/>
    <w:uiPriority w:val="99"/>
    <w:rsid w:val="001837C4"/>
    <w:pPr>
      <w:pBdr>
        <w:top w:val="single" w:sz="4" w:space="0" w:color="auto"/>
        <w:left w:val="single" w:sz="4" w:space="0" w:color="auto"/>
        <w:right w:val="single" w:sz="4" w:space="0" w:color="auto"/>
      </w:pBdr>
      <w:spacing w:before="100" w:beforeAutospacing="1" w:after="100" w:afterAutospacing="1"/>
      <w:jc w:val="center"/>
    </w:pPr>
    <w:rPr>
      <w:sz w:val="16"/>
      <w:szCs w:val="16"/>
    </w:rPr>
  </w:style>
  <w:style w:type="paragraph" w:customStyle="1" w:styleId="xl132">
    <w:name w:val="xl132"/>
    <w:basedOn w:val="a4"/>
    <w:uiPriority w:val="99"/>
    <w:rsid w:val="001837C4"/>
    <w:pPr>
      <w:pBdr>
        <w:left w:val="single" w:sz="4" w:space="0" w:color="auto"/>
        <w:bottom w:val="single" w:sz="4" w:space="0" w:color="auto"/>
        <w:right w:val="single" w:sz="4" w:space="0" w:color="auto"/>
      </w:pBdr>
      <w:spacing w:before="100" w:beforeAutospacing="1" w:after="100" w:afterAutospacing="1"/>
      <w:jc w:val="center"/>
    </w:pPr>
    <w:rPr>
      <w:sz w:val="16"/>
      <w:szCs w:val="16"/>
    </w:rPr>
  </w:style>
  <w:style w:type="paragraph" w:customStyle="1" w:styleId="xl133">
    <w:name w:val="xl133"/>
    <w:basedOn w:val="a4"/>
    <w:uiPriority w:val="99"/>
    <w:rsid w:val="001837C4"/>
    <w:pPr>
      <w:pBdr>
        <w:top w:val="single" w:sz="4" w:space="0" w:color="auto"/>
        <w:left w:val="single" w:sz="4" w:space="0" w:color="auto"/>
      </w:pBdr>
      <w:shd w:val="clear" w:color="000000" w:fill="FFFFFF"/>
      <w:spacing w:before="100" w:beforeAutospacing="1" w:after="100" w:afterAutospacing="1"/>
      <w:jc w:val="center"/>
    </w:pPr>
  </w:style>
  <w:style w:type="paragraph" w:customStyle="1" w:styleId="xl134">
    <w:name w:val="xl134"/>
    <w:basedOn w:val="a4"/>
    <w:uiPriority w:val="99"/>
    <w:rsid w:val="001837C4"/>
    <w:pPr>
      <w:pBdr>
        <w:top w:val="single" w:sz="4" w:space="0" w:color="auto"/>
      </w:pBdr>
      <w:shd w:val="clear" w:color="000000" w:fill="FFFFFF"/>
      <w:spacing w:before="100" w:beforeAutospacing="1" w:after="100" w:afterAutospacing="1"/>
      <w:jc w:val="center"/>
    </w:pPr>
  </w:style>
  <w:style w:type="paragraph" w:customStyle="1" w:styleId="xl135">
    <w:name w:val="xl135"/>
    <w:basedOn w:val="a4"/>
    <w:uiPriority w:val="99"/>
    <w:rsid w:val="001837C4"/>
    <w:pPr>
      <w:pBdr>
        <w:top w:val="single" w:sz="4" w:space="0" w:color="auto"/>
        <w:right w:val="single" w:sz="4" w:space="0" w:color="auto"/>
      </w:pBdr>
      <w:shd w:val="clear" w:color="000000" w:fill="FFFFFF"/>
      <w:spacing w:before="100" w:beforeAutospacing="1" w:after="100" w:afterAutospacing="1"/>
      <w:jc w:val="center"/>
    </w:pPr>
  </w:style>
  <w:style w:type="paragraph" w:customStyle="1" w:styleId="xl136">
    <w:name w:val="xl136"/>
    <w:basedOn w:val="a4"/>
    <w:uiPriority w:val="99"/>
    <w:rsid w:val="001837C4"/>
    <w:pPr>
      <w:pBdr>
        <w:left w:val="single" w:sz="4" w:space="0" w:color="auto"/>
      </w:pBdr>
      <w:shd w:val="clear" w:color="000000" w:fill="FFFFFF"/>
      <w:spacing w:before="100" w:beforeAutospacing="1" w:after="100" w:afterAutospacing="1"/>
      <w:jc w:val="center"/>
    </w:pPr>
  </w:style>
  <w:style w:type="paragraph" w:customStyle="1" w:styleId="xl137">
    <w:name w:val="xl137"/>
    <w:basedOn w:val="a4"/>
    <w:uiPriority w:val="99"/>
    <w:rsid w:val="001837C4"/>
    <w:pPr>
      <w:pBdr>
        <w:right w:val="single" w:sz="4" w:space="0" w:color="auto"/>
      </w:pBdr>
      <w:shd w:val="clear" w:color="000000" w:fill="FFFFFF"/>
      <w:spacing w:before="100" w:beforeAutospacing="1" w:after="100" w:afterAutospacing="1"/>
      <w:jc w:val="center"/>
    </w:pPr>
  </w:style>
  <w:style w:type="paragraph" w:customStyle="1" w:styleId="xl138">
    <w:name w:val="xl138"/>
    <w:basedOn w:val="a4"/>
    <w:uiPriority w:val="99"/>
    <w:rsid w:val="001837C4"/>
    <w:pPr>
      <w:pBdr>
        <w:left w:val="single" w:sz="4" w:space="0" w:color="auto"/>
        <w:bottom w:val="single" w:sz="4" w:space="0" w:color="auto"/>
      </w:pBdr>
      <w:shd w:val="clear" w:color="000000" w:fill="FFFFFF"/>
      <w:spacing w:before="100" w:beforeAutospacing="1" w:after="100" w:afterAutospacing="1"/>
      <w:jc w:val="center"/>
    </w:pPr>
  </w:style>
  <w:style w:type="paragraph" w:customStyle="1" w:styleId="xl139">
    <w:name w:val="xl139"/>
    <w:basedOn w:val="a4"/>
    <w:uiPriority w:val="99"/>
    <w:rsid w:val="001837C4"/>
    <w:pPr>
      <w:pBdr>
        <w:bottom w:val="single" w:sz="4" w:space="0" w:color="auto"/>
      </w:pBdr>
      <w:shd w:val="clear" w:color="000000" w:fill="FFFFFF"/>
      <w:spacing w:before="100" w:beforeAutospacing="1" w:after="100" w:afterAutospacing="1"/>
      <w:jc w:val="center"/>
    </w:pPr>
  </w:style>
  <w:style w:type="paragraph" w:customStyle="1" w:styleId="xl140">
    <w:name w:val="xl140"/>
    <w:basedOn w:val="a4"/>
    <w:uiPriority w:val="99"/>
    <w:rsid w:val="001837C4"/>
    <w:pPr>
      <w:pBdr>
        <w:bottom w:val="single" w:sz="4" w:space="0" w:color="auto"/>
        <w:right w:val="single" w:sz="4" w:space="0" w:color="auto"/>
      </w:pBdr>
      <w:shd w:val="clear" w:color="000000" w:fill="FFFFFF"/>
      <w:spacing w:before="100" w:beforeAutospacing="1" w:after="100" w:afterAutospacing="1"/>
      <w:jc w:val="center"/>
    </w:pPr>
  </w:style>
  <w:style w:type="paragraph" w:customStyle="1" w:styleId="xl141">
    <w:name w:val="xl141"/>
    <w:basedOn w:val="a4"/>
    <w:uiPriority w:val="99"/>
    <w:rsid w:val="001837C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42">
    <w:name w:val="xl142"/>
    <w:basedOn w:val="a4"/>
    <w:uiPriority w:val="99"/>
    <w:rsid w:val="001837C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ConsPlusCell">
    <w:name w:val="ConsPlusCell"/>
    <w:uiPriority w:val="99"/>
    <w:rsid w:val="00414EB3"/>
    <w:pPr>
      <w:widowControl w:val="0"/>
      <w:autoSpaceDE w:val="0"/>
      <w:autoSpaceDN w:val="0"/>
      <w:adjustRightInd w:val="0"/>
    </w:pPr>
    <w:rPr>
      <w:rFonts w:ascii="Arial" w:hAnsi="Arial" w:cs="Arial"/>
    </w:rPr>
  </w:style>
  <w:style w:type="paragraph" w:customStyle="1" w:styleId="1fb">
    <w:name w:val="Абзац списка1"/>
    <w:basedOn w:val="a4"/>
    <w:rsid w:val="003C2B3C"/>
    <w:pPr>
      <w:spacing w:after="200" w:line="276" w:lineRule="auto"/>
      <w:ind w:left="720"/>
      <w:contextualSpacing/>
    </w:pPr>
    <w:rPr>
      <w:rFonts w:ascii="Calibri" w:hAnsi="Calibri"/>
      <w:sz w:val="22"/>
      <w:szCs w:val="22"/>
      <w:lang w:eastAsia="en-US"/>
    </w:rPr>
  </w:style>
  <w:style w:type="paragraph" w:customStyle="1" w:styleId="3ff">
    <w:name w:val="книга 3 основной"/>
    <w:basedOn w:val="afff9"/>
    <w:uiPriority w:val="99"/>
    <w:rsid w:val="0015421B"/>
    <w:pPr>
      <w:spacing w:line="240" w:lineRule="auto"/>
      <w:ind w:firstLine="0"/>
    </w:pPr>
    <w:rPr>
      <w:rFonts w:eastAsia="Calibri"/>
      <w:lang w:val="en-US" w:eastAsia="en-US" w:bidi="en-US"/>
    </w:rPr>
  </w:style>
  <w:style w:type="paragraph" w:customStyle="1" w:styleId="ConsPlusNonformat">
    <w:name w:val="ConsPlusNonformat"/>
    <w:rsid w:val="00C5090C"/>
    <w:pPr>
      <w:widowControl w:val="0"/>
      <w:autoSpaceDE w:val="0"/>
      <w:autoSpaceDN w:val="0"/>
      <w:adjustRightInd w:val="0"/>
    </w:pPr>
    <w:rPr>
      <w:rFonts w:ascii="Courier New" w:hAnsi="Courier New" w:cs="Courier New"/>
    </w:rPr>
  </w:style>
  <w:style w:type="character" w:customStyle="1" w:styleId="afffffff5">
    <w:name w:val="Текст в табл"/>
    <w:rsid w:val="000915E2"/>
    <w:rPr>
      <w:rFonts w:ascii="Arial" w:hAnsi="Arial"/>
      <w:noProof w:val="0"/>
      <w:sz w:val="16"/>
      <w:lang w:val="ru-RU"/>
    </w:rPr>
  </w:style>
  <w:style w:type="numbering" w:customStyle="1" w:styleId="13">
    <w:name w:val="Стиль1"/>
    <w:uiPriority w:val="99"/>
    <w:rsid w:val="009712B9"/>
    <w:pPr>
      <w:numPr>
        <w:numId w:val="18"/>
      </w:numPr>
    </w:pPr>
  </w:style>
  <w:style w:type="paragraph" w:customStyle="1" w:styleId="363">
    <w:name w:val="стиль36"/>
    <w:basedOn w:val="a4"/>
    <w:uiPriority w:val="99"/>
    <w:rsid w:val="009712B9"/>
    <w:pPr>
      <w:spacing w:before="100" w:beforeAutospacing="1" w:after="100" w:afterAutospacing="1"/>
    </w:pPr>
  </w:style>
  <w:style w:type="character" w:customStyle="1" w:styleId="af7">
    <w:name w:val="Текст примечания Знак"/>
    <w:link w:val="af6"/>
    <w:uiPriority w:val="99"/>
    <w:semiHidden/>
    <w:rsid w:val="009712B9"/>
  </w:style>
  <w:style w:type="character" w:customStyle="1" w:styleId="40">
    <w:name w:val="Заголовок 4 Знак"/>
    <w:aliases w:val="Рекомендация Знак"/>
    <w:link w:val="4"/>
    <w:uiPriority w:val="99"/>
    <w:rsid w:val="004D1E03"/>
    <w:rPr>
      <w:b/>
      <w:bCs/>
      <w:sz w:val="24"/>
      <w:szCs w:val="24"/>
    </w:rPr>
  </w:style>
  <w:style w:type="character" w:customStyle="1" w:styleId="60">
    <w:name w:val="Заголовок 6 Знак"/>
    <w:aliases w:val="Заголовок налогов Знак"/>
    <w:link w:val="6"/>
    <w:uiPriority w:val="99"/>
    <w:rsid w:val="009712B9"/>
    <w:rPr>
      <w:b/>
      <w:bCs/>
      <w:sz w:val="22"/>
      <w:szCs w:val="22"/>
    </w:rPr>
  </w:style>
  <w:style w:type="character" w:customStyle="1" w:styleId="70">
    <w:name w:val="Заголовок 7 Знак"/>
    <w:aliases w:val="Заголовок x.x Знак"/>
    <w:link w:val="7"/>
    <w:uiPriority w:val="9"/>
    <w:rsid w:val="009712B9"/>
    <w:rPr>
      <w:sz w:val="24"/>
      <w:szCs w:val="24"/>
    </w:rPr>
  </w:style>
  <w:style w:type="character" w:customStyle="1" w:styleId="80">
    <w:name w:val="Заголовок 8 Знак"/>
    <w:link w:val="8"/>
    <w:uiPriority w:val="9"/>
    <w:rsid w:val="009712B9"/>
    <w:rPr>
      <w:i/>
      <w:iCs/>
      <w:sz w:val="24"/>
      <w:szCs w:val="24"/>
    </w:rPr>
  </w:style>
  <w:style w:type="character" w:customStyle="1" w:styleId="90">
    <w:name w:val="Заголовок 9 Знак"/>
    <w:link w:val="9"/>
    <w:uiPriority w:val="9"/>
    <w:rsid w:val="009712B9"/>
    <w:rPr>
      <w:rFonts w:ascii="Arial" w:hAnsi="Arial" w:cs="Arial"/>
      <w:sz w:val="22"/>
      <w:szCs w:val="22"/>
    </w:rPr>
  </w:style>
  <w:style w:type="character" w:customStyle="1" w:styleId="af9">
    <w:name w:val="Тема примечания Знак"/>
    <w:link w:val="af8"/>
    <w:uiPriority w:val="99"/>
    <w:semiHidden/>
    <w:rsid w:val="009712B9"/>
    <w:rPr>
      <w:b/>
      <w:bCs/>
    </w:rPr>
  </w:style>
  <w:style w:type="character" w:customStyle="1" w:styleId="afb">
    <w:name w:val="Схема документа Знак"/>
    <w:link w:val="afa"/>
    <w:uiPriority w:val="99"/>
    <w:semiHidden/>
    <w:rsid w:val="009712B9"/>
    <w:rPr>
      <w:rFonts w:ascii="Tahoma" w:hAnsi="Tahoma"/>
      <w:sz w:val="24"/>
      <w:shd w:val="clear" w:color="auto" w:fill="000080"/>
    </w:rPr>
  </w:style>
  <w:style w:type="numbering" w:customStyle="1" w:styleId="1111111">
    <w:name w:val="1 / 1.1 / 1.1.11"/>
    <w:basedOn w:val="a8"/>
    <w:next w:val="111111"/>
    <w:rsid w:val="009712B9"/>
  </w:style>
  <w:style w:type="numbering" w:customStyle="1" w:styleId="1ai1">
    <w:name w:val="1 / a / i1"/>
    <w:basedOn w:val="a8"/>
    <w:next w:val="1ai"/>
    <w:rsid w:val="009712B9"/>
  </w:style>
  <w:style w:type="paragraph" w:customStyle="1" w:styleId="xl63">
    <w:name w:val="xl63"/>
    <w:basedOn w:val="a4"/>
    <w:rsid w:val="009712B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4">
    <w:name w:val="xl64"/>
    <w:basedOn w:val="a4"/>
    <w:rsid w:val="009712B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afffffff6">
    <w:name w:val="Текст таблицы"/>
    <w:basedOn w:val="a4"/>
    <w:link w:val="afffffff7"/>
    <w:rsid w:val="009712B9"/>
    <w:pPr>
      <w:suppressAutoHyphens/>
      <w:spacing w:line="360" w:lineRule="auto"/>
      <w:jc w:val="center"/>
    </w:pPr>
    <w:rPr>
      <w:sz w:val="22"/>
      <w:szCs w:val="20"/>
      <w:lang w:eastAsia="ar-SA"/>
    </w:rPr>
  </w:style>
  <w:style w:type="character" w:customStyle="1" w:styleId="afffffff7">
    <w:name w:val="Текст таблицы Знак"/>
    <w:link w:val="afffffff6"/>
    <w:rsid w:val="009712B9"/>
    <w:rPr>
      <w:sz w:val="22"/>
      <w:lang w:eastAsia="ar-SA"/>
    </w:rPr>
  </w:style>
  <w:style w:type="numbering" w:customStyle="1" w:styleId="114">
    <w:name w:val="Стиль11"/>
    <w:uiPriority w:val="99"/>
    <w:rsid w:val="00DF1B1E"/>
  </w:style>
  <w:style w:type="numbering" w:customStyle="1" w:styleId="11111111">
    <w:name w:val="1 / 1.1 / 1.1.111"/>
    <w:basedOn w:val="a8"/>
    <w:next w:val="111111"/>
    <w:rsid w:val="00DF1B1E"/>
  </w:style>
  <w:style w:type="numbering" w:customStyle="1" w:styleId="1ai11">
    <w:name w:val="1 / a / i11"/>
    <w:basedOn w:val="a8"/>
    <w:next w:val="1ai"/>
    <w:rsid w:val="00DF1B1E"/>
  </w:style>
  <w:style w:type="character" w:customStyle="1" w:styleId="115">
    <w:name w:val="Заголовок 1 Знак1"/>
    <w:aliases w:val="Заголовок 1 Знак Знак Знак2,Заголовок 1 Знак Знак Знак Знак1"/>
    <w:uiPriority w:val="9"/>
    <w:rsid w:val="00DF1B1E"/>
    <w:rPr>
      <w:rFonts w:ascii="Calibri Light" w:eastAsia="Times New Roman" w:hAnsi="Calibri Light" w:cs="Times New Roman"/>
      <w:color w:val="2E74B5"/>
      <w:sz w:val="32"/>
      <w:szCs w:val="32"/>
    </w:rPr>
  </w:style>
  <w:style w:type="character" w:customStyle="1" w:styleId="710">
    <w:name w:val="Заголовок 7 Знак1"/>
    <w:aliases w:val="Заголовок x.x Знак1"/>
    <w:semiHidden/>
    <w:rsid w:val="00DF1B1E"/>
    <w:rPr>
      <w:rFonts w:ascii="Calibri Light" w:eastAsia="Times New Roman" w:hAnsi="Calibri Light" w:cs="Times New Roman"/>
      <w:i/>
      <w:iCs/>
      <w:color w:val="1F4D78"/>
      <w:sz w:val="24"/>
      <w:szCs w:val="24"/>
    </w:rPr>
  </w:style>
  <w:style w:type="character" w:customStyle="1" w:styleId="1fc">
    <w:name w:val="Верхний колонтитул Знак1"/>
    <w:aliases w:val="Знак4 Знак1"/>
    <w:uiPriority w:val="99"/>
    <w:semiHidden/>
    <w:rsid w:val="00DF1B1E"/>
    <w:rPr>
      <w:sz w:val="24"/>
      <w:szCs w:val="24"/>
    </w:rPr>
  </w:style>
  <w:style w:type="character" w:customStyle="1" w:styleId="1fd">
    <w:name w:val="Текст выноски Знак1"/>
    <w:aliases w:val="Знак5 Знак1"/>
    <w:uiPriority w:val="99"/>
    <w:semiHidden/>
    <w:rsid w:val="00DF1B1E"/>
    <w:rPr>
      <w:rFonts w:ascii="Segoe UI" w:hAnsi="Segoe UI" w:cs="Segoe UI"/>
      <w:sz w:val="18"/>
      <w:szCs w:val="18"/>
    </w:rPr>
  </w:style>
  <w:style w:type="character" w:customStyle="1" w:styleId="afffffff8">
    <w:name w:val="текст таблиц Знак"/>
    <w:link w:val="afffffff9"/>
    <w:locked/>
    <w:rsid w:val="00DF1B1E"/>
  </w:style>
  <w:style w:type="paragraph" w:customStyle="1" w:styleId="afffffff9">
    <w:name w:val="текст таблиц"/>
    <w:basedOn w:val="a4"/>
    <w:link w:val="afffffff8"/>
    <w:qFormat/>
    <w:rsid w:val="00DF1B1E"/>
    <w:pPr>
      <w:tabs>
        <w:tab w:val="left" w:pos="708"/>
      </w:tabs>
      <w:jc w:val="center"/>
    </w:pPr>
    <w:rPr>
      <w:sz w:val="20"/>
      <w:szCs w:val="20"/>
    </w:rPr>
  </w:style>
  <w:style w:type="numbering" w:customStyle="1" w:styleId="124">
    <w:name w:val="Стиль12"/>
    <w:uiPriority w:val="99"/>
    <w:rsid w:val="00DF1B1E"/>
  </w:style>
  <w:style w:type="numbering" w:customStyle="1" w:styleId="11111112">
    <w:name w:val="1 / 1.1 / 1.1.112"/>
    <w:basedOn w:val="a8"/>
    <w:next w:val="111111"/>
    <w:rsid w:val="00DF1B1E"/>
  </w:style>
  <w:style w:type="numbering" w:customStyle="1" w:styleId="1ai12">
    <w:name w:val="1 / a / i12"/>
    <w:basedOn w:val="a8"/>
    <w:next w:val="1ai"/>
    <w:rsid w:val="00DF1B1E"/>
  </w:style>
  <w:style w:type="numbering" w:customStyle="1" w:styleId="134">
    <w:name w:val="Стиль13"/>
    <w:uiPriority w:val="99"/>
    <w:rsid w:val="00DF1B1E"/>
  </w:style>
  <w:style w:type="numbering" w:customStyle="1" w:styleId="11111113">
    <w:name w:val="1 / 1.1 / 1.1.113"/>
    <w:basedOn w:val="a8"/>
    <w:next w:val="111111"/>
    <w:rsid w:val="00DF1B1E"/>
  </w:style>
  <w:style w:type="numbering" w:customStyle="1" w:styleId="1ai13">
    <w:name w:val="1 / a / i13"/>
    <w:basedOn w:val="a8"/>
    <w:next w:val="1ai"/>
    <w:rsid w:val="00DF1B1E"/>
  </w:style>
  <w:style w:type="numbering" w:customStyle="1" w:styleId="14">
    <w:name w:val="Стиль14"/>
    <w:uiPriority w:val="99"/>
    <w:rsid w:val="00DF1B1E"/>
    <w:pPr>
      <w:numPr>
        <w:numId w:val="13"/>
      </w:numPr>
    </w:pPr>
  </w:style>
  <w:style w:type="numbering" w:customStyle="1" w:styleId="11111114">
    <w:name w:val="1 / 1.1 / 1.1.114"/>
    <w:basedOn w:val="a8"/>
    <w:next w:val="111111"/>
    <w:rsid w:val="00DF1B1E"/>
    <w:pPr>
      <w:numPr>
        <w:numId w:val="7"/>
      </w:numPr>
    </w:pPr>
  </w:style>
  <w:style w:type="numbering" w:customStyle="1" w:styleId="1ai14">
    <w:name w:val="1 / a / i14"/>
    <w:basedOn w:val="a8"/>
    <w:next w:val="1ai"/>
    <w:rsid w:val="00DF1B1E"/>
    <w:pPr>
      <w:numPr>
        <w:numId w:val="8"/>
      </w:numPr>
    </w:pPr>
  </w:style>
  <w:style w:type="numbering" w:customStyle="1" w:styleId="152">
    <w:name w:val="Стиль15"/>
    <w:uiPriority w:val="99"/>
    <w:rsid w:val="006C148C"/>
  </w:style>
  <w:style w:type="numbering" w:customStyle="1" w:styleId="11111115">
    <w:name w:val="1 / 1.1 / 1.1.115"/>
    <w:basedOn w:val="a8"/>
    <w:next w:val="111111"/>
    <w:rsid w:val="006C148C"/>
  </w:style>
  <w:style w:type="numbering" w:customStyle="1" w:styleId="1ai15">
    <w:name w:val="1 / a / i15"/>
    <w:basedOn w:val="a8"/>
    <w:next w:val="1ai"/>
    <w:rsid w:val="006C148C"/>
  </w:style>
  <w:style w:type="numbering" w:customStyle="1" w:styleId="162">
    <w:name w:val="Стиль16"/>
    <w:uiPriority w:val="99"/>
    <w:rsid w:val="006C148C"/>
  </w:style>
  <w:style w:type="numbering" w:customStyle="1" w:styleId="11111116">
    <w:name w:val="1 / 1.1 / 1.1.116"/>
    <w:basedOn w:val="a8"/>
    <w:next w:val="111111"/>
    <w:rsid w:val="006C148C"/>
  </w:style>
  <w:style w:type="numbering" w:customStyle="1" w:styleId="1ai16">
    <w:name w:val="1 / a / i16"/>
    <w:basedOn w:val="a8"/>
    <w:next w:val="1ai"/>
    <w:rsid w:val="006C148C"/>
  </w:style>
  <w:style w:type="numbering" w:customStyle="1" w:styleId="173">
    <w:name w:val="Стиль17"/>
    <w:uiPriority w:val="99"/>
    <w:rsid w:val="006C148C"/>
  </w:style>
  <w:style w:type="numbering" w:customStyle="1" w:styleId="11111117">
    <w:name w:val="1 / 1.1 / 1.1.117"/>
    <w:basedOn w:val="a8"/>
    <w:next w:val="111111"/>
    <w:rsid w:val="006C148C"/>
  </w:style>
  <w:style w:type="numbering" w:customStyle="1" w:styleId="1ai17">
    <w:name w:val="1 / a / i17"/>
    <w:basedOn w:val="a8"/>
    <w:next w:val="1ai"/>
    <w:rsid w:val="006C148C"/>
  </w:style>
  <w:style w:type="numbering" w:customStyle="1" w:styleId="183">
    <w:name w:val="Стиль18"/>
    <w:uiPriority w:val="99"/>
    <w:rsid w:val="006C148C"/>
  </w:style>
  <w:style w:type="numbering" w:customStyle="1" w:styleId="11111118">
    <w:name w:val="1 / 1.1 / 1.1.118"/>
    <w:basedOn w:val="a8"/>
    <w:next w:val="111111"/>
    <w:rsid w:val="006C148C"/>
  </w:style>
  <w:style w:type="numbering" w:customStyle="1" w:styleId="1ai18">
    <w:name w:val="1 / a / i18"/>
    <w:basedOn w:val="a8"/>
    <w:next w:val="1ai"/>
    <w:rsid w:val="006C148C"/>
  </w:style>
  <w:style w:type="character" w:customStyle="1" w:styleId="295pt">
    <w:name w:val="Основной текст (2) + 9;5 pt"/>
    <w:basedOn w:val="2f9"/>
    <w:rsid w:val="006649CD"/>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5pt0">
    <w:name w:val="Основной текст (2) + 9;5 pt;Курсив"/>
    <w:basedOn w:val="2f9"/>
    <w:rsid w:val="006649CD"/>
    <w:rPr>
      <w:rFonts w:ascii="Times New Roman" w:eastAsia="Times New Roman" w:hAnsi="Times New Roman" w:cs="Times New Roman"/>
      <w:b w:val="0"/>
      <w:bCs w:val="0"/>
      <w:i/>
      <w:iCs/>
      <w:smallCaps w:val="0"/>
      <w:strike w:val="0"/>
      <w:color w:val="000000"/>
      <w:spacing w:val="0"/>
      <w:w w:val="100"/>
      <w:position w:val="0"/>
      <w:sz w:val="19"/>
      <w:szCs w:val="19"/>
      <w:u w:val="none"/>
      <w:shd w:val="clear" w:color="auto" w:fill="FFFFFF"/>
      <w:lang w:val="ru-RU" w:eastAsia="ru-RU" w:bidi="ru-RU"/>
    </w:rPr>
  </w:style>
  <w:style w:type="character" w:customStyle="1" w:styleId="2105pt">
    <w:name w:val="Основной текст (2) + 10;5 pt;Полужирный"/>
    <w:basedOn w:val="2f9"/>
    <w:rsid w:val="003644C9"/>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105pt0">
    <w:name w:val="Основной текст (2) + 10;5 pt"/>
    <w:basedOn w:val="2f9"/>
    <w:rsid w:val="003644C9"/>
    <w:rPr>
      <w:rFonts w:ascii="Times New Roman" w:eastAsia="Times New Roman" w:hAnsi="Times New Roman" w:cs="Times New Roman"/>
      <w:b w:val="0"/>
      <w:bCs w:val="0"/>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afffffffa">
    <w:name w:val="Обычный текст"/>
    <w:basedOn w:val="a4"/>
    <w:link w:val="afffffffb"/>
    <w:uiPriority w:val="99"/>
    <w:rsid w:val="00473014"/>
    <w:pPr>
      <w:ind w:firstLine="709"/>
      <w:jc w:val="both"/>
    </w:pPr>
    <w:rPr>
      <w:rFonts w:eastAsia="Calibri"/>
      <w:sz w:val="28"/>
      <w:szCs w:val="28"/>
    </w:rPr>
  </w:style>
  <w:style w:type="character" w:customStyle="1" w:styleId="afffffffb">
    <w:name w:val="Обычный текст Знак"/>
    <w:link w:val="afffffffa"/>
    <w:uiPriority w:val="99"/>
    <w:locked/>
    <w:rsid w:val="00473014"/>
    <w:rPr>
      <w:rFonts w:eastAsia="Calibri"/>
      <w:sz w:val="28"/>
      <w:szCs w:val="28"/>
    </w:rPr>
  </w:style>
  <w:style w:type="paragraph" w:customStyle="1" w:styleId="Sb">
    <w:name w:val="S_Обычный жирный"/>
    <w:basedOn w:val="a4"/>
    <w:qFormat/>
    <w:rsid w:val="00021877"/>
    <w:pPr>
      <w:ind w:firstLine="709"/>
      <w:jc w:val="both"/>
    </w:pPr>
    <w:rPr>
      <w:sz w:val="28"/>
      <w:szCs w:val="28"/>
    </w:rPr>
  </w:style>
  <w:style w:type="paragraph" w:customStyle="1" w:styleId="western">
    <w:name w:val="western"/>
    <w:basedOn w:val="a4"/>
    <w:uiPriority w:val="99"/>
    <w:rsid w:val="00175983"/>
    <w:pPr>
      <w:spacing w:before="100" w:beforeAutospacing="1" w:after="100" w:afterAutospacing="1"/>
    </w:pPr>
  </w:style>
  <w:style w:type="paragraph" w:customStyle="1" w:styleId="list-western">
    <w:name w:val="list-western"/>
    <w:basedOn w:val="a4"/>
    <w:uiPriority w:val="99"/>
    <w:rsid w:val="00175983"/>
    <w:pPr>
      <w:spacing w:before="100" w:beforeAutospacing="1" w:after="100" w:afterAutospacing="1"/>
    </w:pPr>
  </w:style>
  <w:style w:type="paragraph" w:customStyle="1" w:styleId="1fe">
    <w:name w:val="Обычный1"/>
    <w:basedOn w:val="a4"/>
    <w:uiPriority w:val="99"/>
    <w:rsid w:val="00175983"/>
    <w:pPr>
      <w:snapToGrid w:val="0"/>
    </w:pPr>
    <w:rPr>
      <w:sz w:val="20"/>
      <w:szCs w:val="20"/>
    </w:rPr>
  </w:style>
  <w:style w:type="paragraph" w:customStyle="1" w:styleId="style6">
    <w:name w:val="style6"/>
    <w:basedOn w:val="a4"/>
    <w:uiPriority w:val="99"/>
    <w:rsid w:val="00175983"/>
    <w:pPr>
      <w:spacing w:before="100" w:beforeAutospacing="1" w:after="100" w:afterAutospacing="1"/>
    </w:pPr>
  </w:style>
  <w:style w:type="paragraph" w:customStyle="1" w:styleId="style1">
    <w:name w:val="style1"/>
    <w:basedOn w:val="a4"/>
    <w:uiPriority w:val="99"/>
    <w:rsid w:val="00175983"/>
    <w:pPr>
      <w:spacing w:before="100" w:beforeAutospacing="1" w:after="100" w:afterAutospacing="1"/>
    </w:pPr>
  </w:style>
  <w:style w:type="character" w:customStyle="1" w:styleId="affa">
    <w:name w:val="Без интервала Знак"/>
    <w:link w:val="aff9"/>
    <w:uiPriority w:val="99"/>
    <w:locked/>
    <w:rsid w:val="00175983"/>
    <w:rPr>
      <w:sz w:val="24"/>
      <w:szCs w:val="24"/>
    </w:rPr>
  </w:style>
  <w:style w:type="paragraph" w:customStyle="1" w:styleId="2ff7">
    <w:name w:val="Заголовок (Уровень 2)"/>
    <w:basedOn w:val="a4"/>
    <w:next w:val="afff9"/>
    <w:link w:val="2ff8"/>
    <w:autoRedefine/>
    <w:uiPriority w:val="99"/>
    <w:qFormat/>
    <w:rsid w:val="00175983"/>
    <w:pPr>
      <w:tabs>
        <w:tab w:val="left" w:pos="709"/>
      </w:tabs>
      <w:autoSpaceDE w:val="0"/>
      <w:autoSpaceDN w:val="0"/>
      <w:adjustRightInd w:val="0"/>
      <w:ind w:firstLine="709"/>
      <w:jc w:val="center"/>
      <w:outlineLvl w:val="0"/>
    </w:pPr>
    <w:rPr>
      <w:rFonts w:eastAsia="Calibri"/>
      <w:b/>
      <w:bCs/>
      <w:snapToGrid w:val="0"/>
      <w:sz w:val="28"/>
      <w:szCs w:val="28"/>
    </w:rPr>
  </w:style>
  <w:style w:type="character" w:customStyle="1" w:styleId="2ff8">
    <w:name w:val="Заголовок (Уровень 2) Знак"/>
    <w:link w:val="2ff7"/>
    <w:uiPriority w:val="99"/>
    <w:locked/>
    <w:rsid w:val="00175983"/>
    <w:rPr>
      <w:rFonts w:eastAsia="Calibri"/>
      <w:b/>
      <w:bCs/>
      <w:snapToGrid w:val="0"/>
      <w:sz w:val="28"/>
      <w:szCs w:val="28"/>
    </w:rPr>
  </w:style>
  <w:style w:type="paragraph" w:customStyle="1" w:styleId="caaieiaie2">
    <w:name w:val="caaieiaie 2"/>
    <w:basedOn w:val="a4"/>
    <w:next w:val="a4"/>
    <w:uiPriority w:val="99"/>
    <w:rsid w:val="00175983"/>
    <w:pPr>
      <w:keepNext/>
      <w:keepLines/>
      <w:widowControl w:val="0"/>
      <w:spacing w:before="240" w:after="60"/>
      <w:jc w:val="center"/>
    </w:pPr>
    <w:rPr>
      <w:rFonts w:ascii="Peterburg" w:hAnsi="Peterburg" w:cs="Peterburg"/>
      <w:b/>
      <w:bCs/>
    </w:rPr>
  </w:style>
  <w:style w:type="paragraph" w:customStyle="1" w:styleId="Iauiue">
    <w:name w:val="Iau?iue"/>
    <w:rsid w:val="00175983"/>
    <w:pPr>
      <w:widowControl w:val="0"/>
      <w:spacing w:line="0" w:lineRule="atLeast"/>
      <w:ind w:firstLine="567"/>
      <w:jc w:val="center"/>
    </w:pPr>
  </w:style>
  <w:style w:type="character" w:customStyle="1" w:styleId="S20">
    <w:name w:val="S_Маркированный Знак2"/>
    <w:uiPriority w:val="99"/>
    <w:locked/>
    <w:rsid w:val="00175983"/>
    <w:rPr>
      <w:rFonts w:ascii="Times New Roman" w:hAnsi="Times New Roman" w:cs="Times New Roman"/>
      <w:sz w:val="24"/>
      <w:szCs w:val="24"/>
      <w:lang w:eastAsia="ar-SA" w:bidi="ar-SA"/>
    </w:rPr>
  </w:style>
  <w:style w:type="paragraph" w:customStyle="1" w:styleId="1ff">
    <w:name w:val="???????1"/>
    <w:rsid w:val="00175983"/>
    <w:pPr>
      <w:widowControl w:val="0"/>
      <w:autoSpaceDE w:val="0"/>
      <w:autoSpaceDN w:val="0"/>
      <w:adjustRightInd w:val="0"/>
      <w:spacing w:line="0" w:lineRule="atLeast"/>
      <w:ind w:firstLine="709"/>
      <w:jc w:val="both"/>
    </w:pPr>
    <w:rPr>
      <w:sz w:val="24"/>
      <w:szCs w:val="24"/>
    </w:rPr>
  </w:style>
  <w:style w:type="table" w:customStyle="1" w:styleId="1ff0">
    <w:name w:val="Сетка таблицы1"/>
    <w:basedOn w:val="a7"/>
    <w:next w:val="afe"/>
    <w:rsid w:val="00175983"/>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c">
    <w:name w:val="_ТЕКСТ"/>
    <w:basedOn w:val="a4"/>
    <w:link w:val="afffffffd"/>
    <w:qFormat/>
    <w:rsid w:val="00175983"/>
    <w:pPr>
      <w:spacing w:line="360" w:lineRule="auto"/>
      <w:ind w:firstLine="709"/>
      <w:jc w:val="both"/>
    </w:pPr>
    <w:rPr>
      <w:rFonts w:ascii="Arial" w:eastAsia="Calibri" w:hAnsi="Arial"/>
      <w:szCs w:val="20"/>
      <w:lang w:eastAsia="en-US"/>
    </w:rPr>
  </w:style>
  <w:style w:type="character" w:customStyle="1" w:styleId="afffffffd">
    <w:name w:val="_ТЕКСТ Знак"/>
    <w:link w:val="afffffffc"/>
    <w:rsid w:val="00175983"/>
    <w:rPr>
      <w:rFonts w:ascii="Arial" w:eastAsia="Calibri" w:hAnsi="Arial"/>
      <w:sz w:val="24"/>
      <w:lang w:eastAsia="en-US"/>
    </w:rPr>
  </w:style>
  <w:style w:type="paragraph" w:customStyle="1" w:styleId="CharChar4">
    <w:name w:val="Char Char4 Знак Знак Знак"/>
    <w:basedOn w:val="a4"/>
    <w:rsid w:val="00175983"/>
    <w:pPr>
      <w:spacing w:after="160" w:line="240" w:lineRule="exact"/>
    </w:pPr>
    <w:rPr>
      <w:rFonts w:ascii="Verdana" w:hAnsi="Verdana"/>
      <w:sz w:val="20"/>
      <w:szCs w:val="20"/>
      <w:lang w:val="en-US" w:eastAsia="en-US"/>
    </w:rPr>
  </w:style>
  <w:style w:type="paragraph" w:customStyle="1" w:styleId="ConsNonformat">
    <w:name w:val="ConsNonformat"/>
    <w:rsid w:val="00175983"/>
    <w:pPr>
      <w:widowControl w:val="0"/>
      <w:autoSpaceDE w:val="0"/>
      <w:autoSpaceDN w:val="0"/>
      <w:adjustRightInd w:val="0"/>
      <w:ind w:right="19772"/>
    </w:pPr>
    <w:rPr>
      <w:rFonts w:ascii="Courier New" w:eastAsia="Calibri" w:hAnsi="Courier New" w:cs="Courier New"/>
      <w:lang w:eastAsia="en-US"/>
    </w:rPr>
  </w:style>
  <w:style w:type="character" w:customStyle="1" w:styleId="FooterChar">
    <w:name w:val="Footer Char"/>
    <w:locked/>
    <w:rsid w:val="00175983"/>
    <w:rPr>
      <w:rFonts w:ascii="Times New Roman" w:hAnsi="Times New Roman" w:cs="Times New Roman"/>
      <w:lang w:eastAsia="ru-RU"/>
    </w:rPr>
  </w:style>
  <w:style w:type="paragraph" w:customStyle="1" w:styleId="ConsTitle">
    <w:name w:val="ConsTitle"/>
    <w:rsid w:val="00175983"/>
    <w:pPr>
      <w:widowControl w:val="0"/>
      <w:autoSpaceDE w:val="0"/>
      <w:autoSpaceDN w:val="0"/>
      <w:adjustRightInd w:val="0"/>
      <w:ind w:right="19772"/>
    </w:pPr>
    <w:rPr>
      <w:rFonts w:ascii="Arial" w:eastAsia="Calibri" w:hAnsi="Arial" w:cs="Arial"/>
      <w:b/>
      <w:bCs/>
      <w:sz w:val="22"/>
      <w:szCs w:val="22"/>
    </w:rPr>
  </w:style>
  <w:style w:type="paragraph" w:customStyle="1" w:styleId="2ff9">
    <w:name w:val="Абзац списка2"/>
    <w:basedOn w:val="a4"/>
    <w:rsid w:val="00175983"/>
    <w:pPr>
      <w:ind w:left="720"/>
    </w:pPr>
  </w:style>
  <w:style w:type="paragraph" w:customStyle="1" w:styleId="msonormalbullet2gif">
    <w:name w:val="msonormalbullet2.gif"/>
    <w:basedOn w:val="a4"/>
    <w:rsid w:val="00175983"/>
    <w:pPr>
      <w:spacing w:after="200" w:line="276" w:lineRule="auto"/>
    </w:pPr>
    <w:rPr>
      <w:rFonts w:ascii="Calibri" w:hAnsi="Calibri" w:cs="Calibri"/>
    </w:rPr>
  </w:style>
  <w:style w:type="paragraph" w:customStyle="1" w:styleId="afffffffe">
    <w:name w:val="Основной_текст"/>
    <w:basedOn w:val="a4"/>
    <w:link w:val="affffffff"/>
    <w:autoRedefine/>
    <w:rsid w:val="00175983"/>
    <w:pPr>
      <w:spacing w:line="360" w:lineRule="auto"/>
      <w:ind w:firstLine="720"/>
      <w:jc w:val="both"/>
    </w:pPr>
    <w:rPr>
      <w:rFonts w:eastAsia="Calibri"/>
      <w:iCs/>
      <w:kern w:val="1"/>
      <w:lang w:eastAsia="en-US"/>
    </w:rPr>
  </w:style>
  <w:style w:type="character" w:customStyle="1" w:styleId="affffffff">
    <w:name w:val="Основной_текст Знак"/>
    <w:basedOn w:val="a6"/>
    <w:link w:val="afffffffe"/>
    <w:rsid w:val="00175983"/>
    <w:rPr>
      <w:rFonts w:eastAsia="Calibri"/>
      <w:iCs/>
      <w:kern w:val="1"/>
      <w:sz w:val="24"/>
      <w:szCs w:val="24"/>
      <w:lang w:eastAsia="en-US"/>
    </w:rPr>
  </w:style>
  <w:style w:type="paragraph" w:customStyle="1" w:styleId="affffffff0">
    <w:name w:val="Таблица_"/>
    <w:basedOn w:val="aff9"/>
    <w:autoRedefine/>
    <w:rsid w:val="00175983"/>
    <w:pPr>
      <w:spacing w:line="240" w:lineRule="auto"/>
      <w:ind w:firstLine="0"/>
    </w:pPr>
    <w:rPr>
      <w:rFonts w:eastAsia="Calibri"/>
      <w:lang w:eastAsia="en-US"/>
    </w:rPr>
  </w:style>
  <w:style w:type="paragraph" w:customStyle="1" w:styleId="affffffff1">
    <w:name w:val="Заголовок_табцицы"/>
    <w:basedOn w:val="afff9"/>
    <w:next w:val="affffffff0"/>
    <w:rsid w:val="00175983"/>
    <w:pPr>
      <w:ind w:firstLine="0"/>
      <w:jc w:val="center"/>
    </w:pPr>
    <w:rPr>
      <w:lang w:eastAsia="ar-SA"/>
    </w:rPr>
  </w:style>
  <w:style w:type="paragraph" w:customStyle="1" w:styleId="affffffff2">
    <w:name w:val="№таблицы"/>
    <w:basedOn w:val="afffffffe"/>
    <w:next w:val="affffffff1"/>
    <w:rsid w:val="00175983"/>
    <w:pPr>
      <w:jc w:val="right"/>
    </w:pPr>
  </w:style>
  <w:style w:type="paragraph" w:customStyle="1" w:styleId="3ff0">
    <w:name w:val="заголовок 3"/>
    <w:basedOn w:val="a4"/>
    <w:next w:val="a4"/>
    <w:rsid w:val="00175983"/>
    <w:pPr>
      <w:keepNext/>
      <w:autoSpaceDE w:val="0"/>
      <w:autoSpaceDN w:val="0"/>
      <w:ind w:firstLine="709"/>
      <w:outlineLvl w:val="2"/>
    </w:pPr>
    <w:rPr>
      <w:sz w:val="28"/>
      <w:szCs w:val="28"/>
    </w:rPr>
  </w:style>
  <w:style w:type="character" w:customStyle="1" w:styleId="211pt">
    <w:name w:val="Основной текст (2) + 11 pt;Полужирный"/>
    <w:basedOn w:val="2f9"/>
    <w:rsid w:val="00175983"/>
    <w:rPr>
      <w:rFonts w:ascii="Times New Roman" w:eastAsia="Times New Roman" w:hAnsi="Times New Roman"/>
      <w:color w:val="000000"/>
      <w:spacing w:val="0"/>
      <w:w w:val="100"/>
      <w:position w:val="0"/>
      <w:sz w:val="22"/>
      <w:szCs w:val="22"/>
      <w:lang w:val="ru-RU" w:eastAsia="ru-RU" w:bidi="ru-RU"/>
    </w:rPr>
  </w:style>
  <w:style w:type="character" w:customStyle="1" w:styleId="211pt0">
    <w:name w:val="Основной текст (2) + 11 pt"/>
    <w:basedOn w:val="2f9"/>
    <w:rsid w:val="00175983"/>
    <w:rPr>
      <w:rFonts w:ascii="Times New Roman" w:eastAsia="Times New Roman" w:hAnsi="Times New Roman"/>
      <w:color w:val="000000"/>
      <w:spacing w:val="0"/>
      <w:w w:val="100"/>
      <w:position w:val="0"/>
      <w:sz w:val="22"/>
      <w:szCs w:val="22"/>
      <w:lang w:val="ru-RU" w:eastAsia="ru-RU" w:bidi="ru-RU"/>
    </w:rPr>
  </w:style>
  <w:style w:type="character" w:customStyle="1" w:styleId="5f">
    <w:name w:val="Подпись к таблице (5) + Полужирный"/>
    <w:basedOn w:val="5d"/>
    <w:rsid w:val="00175983"/>
    <w:rPr>
      <w:rFonts w:ascii="Times New Roman" w:eastAsia="Times New Roman" w:hAnsi="Times New Roman"/>
      <w:b/>
      <w:bCs/>
      <w:color w:val="000000"/>
      <w:spacing w:val="0"/>
      <w:w w:val="100"/>
      <w:position w:val="0"/>
      <w:sz w:val="22"/>
      <w:szCs w:val="22"/>
      <w:lang w:val="ru-RU" w:eastAsia="ru-RU" w:bidi="ru-RU"/>
    </w:rPr>
  </w:style>
  <w:style w:type="paragraph" w:customStyle="1" w:styleId="3ff1">
    <w:name w:val="Абзац списка3"/>
    <w:basedOn w:val="a4"/>
    <w:rsid w:val="00175983"/>
    <w:pPr>
      <w:ind w:left="720"/>
    </w:pPr>
  </w:style>
</w:styles>
</file>

<file path=word/webSettings.xml><?xml version="1.0" encoding="utf-8"?>
<w:webSettings xmlns:r="http://schemas.openxmlformats.org/officeDocument/2006/relationships" xmlns:w="http://schemas.openxmlformats.org/wordprocessingml/2006/main">
  <w:divs>
    <w:div w:id="46413688">
      <w:bodyDiv w:val="1"/>
      <w:marLeft w:val="0"/>
      <w:marRight w:val="0"/>
      <w:marTop w:val="0"/>
      <w:marBottom w:val="0"/>
      <w:divBdr>
        <w:top w:val="none" w:sz="0" w:space="0" w:color="auto"/>
        <w:left w:val="none" w:sz="0" w:space="0" w:color="auto"/>
        <w:bottom w:val="none" w:sz="0" w:space="0" w:color="auto"/>
        <w:right w:val="none" w:sz="0" w:space="0" w:color="auto"/>
      </w:divBdr>
    </w:div>
    <w:div w:id="81605360">
      <w:bodyDiv w:val="1"/>
      <w:marLeft w:val="0"/>
      <w:marRight w:val="0"/>
      <w:marTop w:val="0"/>
      <w:marBottom w:val="0"/>
      <w:divBdr>
        <w:top w:val="none" w:sz="0" w:space="0" w:color="auto"/>
        <w:left w:val="none" w:sz="0" w:space="0" w:color="auto"/>
        <w:bottom w:val="none" w:sz="0" w:space="0" w:color="auto"/>
        <w:right w:val="none" w:sz="0" w:space="0" w:color="auto"/>
      </w:divBdr>
    </w:div>
    <w:div w:id="109739066">
      <w:bodyDiv w:val="1"/>
      <w:marLeft w:val="0"/>
      <w:marRight w:val="0"/>
      <w:marTop w:val="0"/>
      <w:marBottom w:val="0"/>
      <w:divBdr>
        <w:top w:val="none" w:sz="0" w:space="0" w:color="auto"/>
        <w:left w:val="none" w:sz="0" w:space="0" w:color="auto"/>
        <w:bottom w:val="none" w:sz="0" w:space="0" w:color="auto"/>
        <w:right w:val="none" w:sz="0" w:space="0" w:color="auto"/>
      </w:divBdr>
    </w:div>
    <w:div w:id="113985606">
      <w:bodyDiv w:val="1"/>
      <w:marLeft w:val="0"/>
      <w:marRight w:val="0"/>
      <w:marTop w:val="0"/>
      <w:marBottom w:val="0"/>
      <w:divBdr>
        <w:top w:val="none" w:sz="0" w:space="0" w:color="auto"/>
        <w:left w:val="none" w:sz="0" w:space="0" w:color="auto"/>
        <w:bottom w:val="none" w:sz="0" w:space="0" w:color="auto"/>
        <w:right w:val="none" w:sz="0" w:space="0" w:color="auto"/>
      </w:divBdr>
    </w:div>
    <w:div w:id="127627627">
      <w:bodyDiv w:val="1"/>
      <w:marLeft w:val="0"/>
      <w:marRight w:val="0"/>
      <w:marTop w:val="0"/>
      <w:marBottom w:val="0"/>
      <w:divBdr>
        <w:top w:val="none" w:sz="0" w:space="0" w:color="auto"/>
        <w:left w:val="none" w:sz="0" w:space="0" w:color="auto"/>
        <w:bottom w:val="none" w:sz="0" w:space="0" w:color="auto"/>
        <w:right w:val="none" w:sz="0" w:space="0" w:color="auto"/>
      </w:divBdr>
    </w:div>
    <w:div w:id="137653398">
      <w:bodyDiv w:val="1"/>
      <w:marLeft w:val="0"/>
      <w:marRight w:val="0"/>
      <w:marTop w:val="0"/>
      <w:marBottom w:val="0"/>
      <w:divBdr>
        <w:top w:val="none" w:sz="0" w:space="0" w:color="auto"/>
        <w:left w:val="none" w:sz="0" w:space="0" w:color="auto"/>
        <w:bottom w:val="none" w:sz="0" w:space="0" w:color="auto"/>
        <w:right w:val="none" w:sz="0" w:space="0" w:color="auto"/>
      </w:divBdr>
    </w:div>
    <w:div w:id="151603308">
      <w:bodyDiv w:val="1"/>
      <w:marLeft w:val="0"/>
      <w:marRight w:val="0"/>
      <w:marTop w:val="0"/>
      <w:marBottom w:val="0"/>
      <w:divBdr>
        <w:top w:val="none" w:sz="0" w:space="0" w:color="auto"/>
        <w:left w:val="none" w:sz="0" w:space="0" w:color="auto"/>
        <w:bottom w:val="none" w:sz="0" w:space="0" w:color="auto"/>
        <w:right w:val="none" w:sz="0" w:space="0" w:color="auto"/>
      </w:divBdr>
    </w:div>
    <w:div w:id="164251284">
      <w:bodyDiv w:val="1"/>
      <w:marLeft w:val="0"/>
      <w:marRight w:val="0"/>
      <w:marTop w:val="0"/>
      <w:marBottom w:val="0"/>
      <w:divBdr>
        <w:top w:val="none" w:sz="0" w:space="0" w:color="auto"/>
        <w:left w:val="none" w:sz="0" w:space="0" w:color="auto"/>
        <w:bottom w:val="none" w:sz="0" w:space="0" w:color="auto"/>
        <w:right w:val="none" w:sz="0" w:space="0" w:color="auto"/>
      </w:divBdr>
    </w:div>
    <w:div w:id="195312653">
      <w:bodyDiv w:val="1"/>
      <w:marLeft w:val="0"/>
      <w:marRight w:val="0"/>
      <w:marTop w:val="0"/>
      <w:marBottom w:val="0"/>
      <w:divBdr>
        <w:top w:val="none" w:sz="0" w:space="0" w:color="auto"/>
        <w:left w:val="none" w:sz="0" w:space="0" w:color="auto"/>
        <w:bottom w:val="none" w:sz="0" w:space="0" w:color="auto"/>
        <w:right w:val="none" w:sz="0" w:space="0" w:color="auto"/>
      </w:divBdr>
    </w:div>
    <w:div w:id="209078043">
      <w:bodyDiv w:val="1"/>
      <w:marLeft w:val="0"/>
      <w:marRight w:val="0"/>
      <w:marTop w:val="0"/>
      <w:marBottom w:val="0"/>
      <w:divBdr>
        <w:top w:val="none" w:sz="0" w:space="0" w:color="auto"/>
        <w:left w:val="none" w:sz="0" w:space="0" w:color="auto"/>
        <w:bottom w:val="none" w:sz="0" w:space="0" w:color="auto"/>
        <w:right w:val="none" w:sz="0" w:space="0" w:color="auto"/>
      </w:divBdr>
    </w:div>
    <w:div w:id="239679015">
      <w:bodyDiv w:val="1"/>
      <w:marLeft w:val="0"/>
      <w:marRight w:val="0"/>
      <w:marTop w:val="0"/>
      <w:marBottom w:val="0"/>
      <w:divBdr>
        <w:top w:val="none" w:sz="0" w:space="0" w:color="auto"/>
        <w:left w:val="none" w:sz="0" w:space="0" w:color="auto"/>
        <w:bottom w:val="none" w:sz="0" w:space="0" w:color="auto"/>
        <w:right w:val="none" w:sz="0" w:space="0" w:color="auto"/>
      </w:divBdr>
    </w:div>
    <w:div w:id="240989800">
      <w:bodyDiv w:val="1"/>
      <w:marLeft w:val="0"/>
      <w:marRight w:val="0"/>
      <w:marTop w:val="0"/>
      <w:marBottom w:val="0"/>
      <w:divBdr>
        <w:top w:val="none" w:sz="0" w:space="0" w:color="auto"/>
        <w:left w:val="none" w:sz="0" w:space="0" w:color="auto"/>
        <w:bottom w:val="none" w:sz="0" w:space="0" w:color="auto"/>
        <w:right w:val="none" w:sz="0" w:space="0" w:color="auto"/>
      </w:divBdr>
    </w:div>
    <w:div w:id="267928170">
      <w:bodyDiv w:val="1"/>
      <w:marLeft w:val="0"/>
      <w:marRight w:val="0"/>
      <w:marTop w:val="0"/>
      <w:marBottom w:val="0"/>
      <w:divBdr>
        <w:top w:val="none" w:sz="0" w:space="0" w:color="auto"/>
        <w:left w:val="none" w:sz="0" w:space="0" w:color="auto"/>
        <w:bottom w:val="none" w:sz="0" w:space="0" w:color="auto"/>
        <w:right w:val="none" w:sz="0" w:space="0" w:color="auto"/>
      </w:divBdr>
    </w:div>
    <w:div w:id="269969574">
      <w:bodyDiv w:val="1"/>
      <w:marLeft w:val="0"/>
      <w:marRight w:val="0"/>
      <w:marTop w:val="0"/>
      <w:marBottom w:val="0"/>
      <w:divBdr>
        <w:top w:val="none" w:sz="0" w:space="0" w:color="auto"/>
        <w:left w:val="none" w:sz="0" w:space="0" w:color="auto"/>
        <w:bottom w:val="none" w:sz="0" w:space="0" w:color="auto"/>
        <w:right w:val="none" w:sz="0" w:space="0" w:color="auto"/>
      </w:divBdr>
    </w:div>
    <w:div w:id="284889313">
      <w:bodyDiv w:val="1"/>
      <w:marLeft w:val="0"/>
      <w:marRight w:val="0"/>
      <w:marTop w:val="0"/>
      <w:marBottom w:val="0"/>
      <w:divBdr>
        <w:top w:val="none" w:sz="0" w:space="0" w:color="auto"/>
        <w:left w:val="none" w:sz="0" w:space="0" w:color="auto"/>
        <w:bottom w:val="none" w:sz="0" w:space="0" w:color="auto"/>
        <w:right w:val="none" w:sz="0" w:space="0" w:color="auto"/>
      </w:divBdr>
    </w:div>
    <w:div w:id="326715883">
      <w:bodyDiv w:val="1"/>
      <w:marLeft w:val="0"/>
      <w:marRight w:val="0"/>
      <w:marTop w:val="0"/>
      <w:marBottom w:val="0"/>
      <w:divBdr>
        <w:top w:val="none" w:sz="0" w:space="0" w:color="auto"/>
        <w:left w:val="none" w:sz="0" w:space="0" w:color="auto"/>
        <w:bottom w:val="none" w:sz="0" w:space="0" w:color="auto"/>
        <w:right w:val="none" w:sz="0" w:space="0" w:color="auto"/>
      </w:divBdr>
    </w:div>
    <w:div w:id="331303019">
      <w:bodyDiv w:val="1"/>
      <w:marLeft w:val="0"/>
      <w:marRight w:val="0"/>
      <w:marTop w:val="0"/>
      <w:marBottom w:val="0"/>
      <w:divBdr>
        <w:top w:val="none" w:sz="0" w:space="0" w:color="auto"/>
        <w:left w:val="none" w:sz="0" w:space="0" w:color="auto"/>
        <w:bottom w:val="none" w:sz="0" w:space="0" w:color="auto"/>
        <w:right w:val="none" w:sz="0" w:space="0" w:color="auto"/>
      </w:divBdr>
    </w:div>
    <w:div w:id="336468263">
      <w:bodyDiv w:val="1"/>
      <w:marLeft w:val="0"/>
      <w:marRight w:val="0"/>
      <w:marTop w:val="0"/>
      <w:marBottom w:val="0"/>
      <w:divBdr>
        <w:top w:val="none" w:sz="0" w:space="0" w:color="auto"/>
        <w:left w:val="none" w:sz="0" w:space="0" w:color="auto"/>
        <w:bottom w:val="none" w:sz="0" w:space="0" w:color="auto"/>
        <w:right w:val="none" w:sz="0" w:space="0" w:color="auto"/>
      </w:divBdr>
    </w:div>
    <w:div w:id="341781402">
      <w:bodyDiv w:val="1"/>
      <w:marLeft w:val="0"/>
      <w:marRight w:val="0"/>
      <w:marTop w:val="0"/>
      <w:marBottom w:val="0"/>
      <w:divBdr>
        <w:top w:val="none" w:sz="0" w:space="0" w:color="auto"/>
        <w:left w:val="none" w:sz="0" w:space="0" w:color="auto"/>
        <w:bottom w:val="none" w:sz="0" w:space="0" w:color="auto"/>
        <w:right w:val="none" w:sz="0" w:space="0" w:color="auto"/>
      </w:divBdr>
    </w:div>
    <w:div w:id="344287494">
      <w:bodyDiv w:val="1"/>
      <w:marLeft w:val="0"/>
      <w:marRight w:val="0"/>
      <w:marTop w:val="0"/>
      <w:marBottom w:val="0"/>
      <w:divBdr>
        <w:top w:val="none" w:sz="0" w:space="0" w:color="auto"/>
        <w:left w:val="none" w:sz="0" w:space="0" w:color="auto"/>
        <w:bottom w:val="none" w:sz="0" w:space="0" w:color="auto"/>
        <w:right w:val="none" w:sz="0" w:space="0" w:color="auto"/>
      </w:divBdr>
    </w:div>
    <w:div w:id="353842621">
      <w:bodyDiv w:val="1"/>
      <w:marLeft w:val="0"/>
      <w:marRight w:val="0"/>
      <w:marTop w:val="0"/>
      <w:marBottom w:val="0"/>
      <w:divBdr>
        <w:top w:val="none" w:sz="0" w:space="0" w:color="auto"/>
        <w:left w:val="none" w:sz="0" w:space="0" w:color="auto"/>
        <w:bottom w:val="none" w:sz="0" w:space="0" w:color="auto"/>
        <w:right w:val="none" w:sz="0" w:space="0" w:color="auto"/>
      </w:divBdr>
    </w:div>
    <w:div w:id="453712111">
      <w:bodyDiv w:val="1"/>
      <w:marLeft w:val="0"/>
      <w:marRight w:val="0"/>
      <w:marTop w:val="0"/>
      <w:marBottom w:val="0"/>
      <w:divBdr>
        <w:top w:val="none" w:sz="0" w:space="0" w:color="auto"/>
        <w:left w:val="none" w:sz="0" w:space="0" w:color="auto"/>
        <w:bottom w:val="none" w:sz="0" w:space="0" w:color="auto"/>
        <w:right w:val="none" w:sz="0" w:space="0" w:color="auto"/>
      </w:divBdr>
    </w:div>
    <w:div w:id="471560096">
      <w:bodyDiv w:val="1"/>
      <w:marLeft w:val="0"/>
      <w:marRight w:val="0"/>
      <w:marTop w:val="0"/>
      <w:marBottom w:val="0"/>
      <w:divBdr>
        <w:top w:val="none" w:sz="0" w:space="0" w:color="auto"/>
        <w:left w:val="none" w:sz="0" w:space="0" w:color="auto"/>
        <w:bottom w:val="none" w:sz="0" w:space="0" w:color="auto"/>
        <w:right w:val="none" w:sz="0" w:space="0" w:color="auto"/>
      </w:divBdr>
    </w:div>
    <w:div w:id="555044420">
      <w:bodyDiv w:val="1"/>
      <w:marLeft w:val="0"/>
      <w:marRight w:val="0"/>
      <w:marTop w:val="0"/>
      <w:marBottom w:val="0"/>
      <w:divBdr>
        <w:top w:val="none" w:sz="0" w:space="0" w:color="auto"/>
        <w:left w:val="none" w:sz="0" w:space="0" w:color="auto"/>
        <w:bottom w:val="none" w:sz="0" w:space="0" w:color="auto"/>
        <w:right w:val="none" w:sz="0" w:space="0" w:color="auto"/>
      </w:divBdr>
    </w:div>
    <w:div w:id="574709533">
      <w:bodyDiv w:val="1"/>
      <w:marLeft w:val="0"/>
      <w:marRight w:val="0"/>
      <w:marTop w:val="0"/>
      <w:marBottom w:val="0"/>
      <w:divBdr>
        <w:top w:val="none" w:sz="0" w:space="0" w:color="auto"/>
        <w:left w:val="none" w:sz="0" w:space="0" w:color="auto"/>
        <w:bottom w:val="none" w:sz="0" w:space="0" w:color="auto"/>
        <w:right w:val="none" w:sz="0" w:space="0" w:color="auto"/>
      </w:divBdr>
    </w:div>
    <w:div w:id="585193624">
      <w:bodyDiv w:val="1"/>
      <w:marLeft w:val="0"/>
      <w:marRight w:val="0"/>
      <w:marTop w:val="0"/>
      <w:marBottom w:val="0"/>
      <w:divBdr>
        <w:top w:val="none" w:sz="0" w:space="0" w:color="auto"/>
        <w:left w:val="none" w:sz="0" w:space="0" w:color="auto"/>
        <w:bottom w:val="none" w:sz="0" w:space="0" w:color="auto"/>
        <w:right w:val="none" w:sz="0" w:space="0" w:color="auto"/>
      </w:divBdr>
    </w:div>
    <w:div w:id="595553059">
      <w:bodyDiv w:val="1"/>
      <w:marLeft w:val="0"/>
      <w:marRight w:val="0"/>
      <w:marTop w:val="0"/>
      <w:marBottom w:val="0"/>
      <w:divBdr>
        <w:top w:val="none" w:sz="0" w:space="0" w:color="auto"/>
        <w:left w:val="none" w:sz="0" w:space="0" w:color="auto"/>
        <w:bottom w:val="none" w:sz="0" w:space="0" w:color="auto"/>
        <w:right w:val="none" w:sz="0" w:space="0" w:color="auto"/>
      </w:divBdr>
    </w:div>
    <w:div w:id="626467679">
      <w:bodyDiv w:val="1"/>
      <w:marLeft w:val="0"/>
      <w:marRight w:val="0"/>
      <w:marTop w:val="0"/>
      <w:marBottom w:val="0"/>
      <w:divBdr>
        <w:top w:val="none" w:sz="0" w:space="0" w:color="auto"/>
        <w:left w:val="none" w:sz="0" w:space="0" w:color="auto"/>
        <w:bottom w:val="none" w:sz="0" w:space="0" w:color="auto"/>
        <w:right w:val="none" w:sz="0" w:space="0" w:color="auto"/>
      </w:divBdr>
    </w:div>
    <w:div w:id="653070022">
      <w:bodyDiv w:val="1"/>
      <w:marLeft w:val="0"/>
      <w:marRight w:val="0"/>
      <w:marTop w:val="0"/>
      <w:marBottom w:val="0"/>
      <w:divBdr>
        <w:top w:val="none" w:sz="0" w:space="0" w:color="auto"/>
        <w:left w:val="none" w:sz="0" w:space="0" w:color="auto"/>
        <w:bottom w:val="none" w:sz="0" w:space="0" w:color="auto"/>
        <w:right w:val="none" w:sz="0" w:space="0" w:color="auto"/>
      </w:divBdr>
    </w:div>
    <w:div w:id="666520621">
      <w:bodyDiv w:val="1"/>
      <w:marLeft w:val="0"/>
      <w:marRight w:val="0"/>
      <w:marTop w:val="0"/>
      <w:marBottom w:val="0"/>
      <w:divBdr>
        <w:top w:val="none" w:sz="0" w:space="0" w:color="auto"/>
        <w:left w:val="none" w:sz="0" w:space="0" w:color="auto"/>
        <w:bottom w:val="none" w:sz="0" w:space="0" w:color="auto"/>
        <w:right w:val="none" w:sz="0" w:space="0" w:color="auto"/>
      </w:divBdr>
    </w:div>
    <w:div w:id="670179164">
      <w:bodyDiv w:val="1"/>
      <w:marLeft w:val="0"/>
      <w:marRight w:val="0"/>
      <w:marTop w:val="0"/>
      <w:marBottom w:val="0"/>
      <w:divBdr>
        <w:top w:val="none" w:sz="0" w:space="0" w:color="auto"/>
        <w:left w:val="none" w:sz="0" w:space="0" w:color="auto"/>
        <w:bottom w:val="none" w:sz="0" w:space="0" w:color="auto"/>
        <w:right w:val="none" w:sz="0" w:space="0" w:color="auto"/>
      </w:divBdr>
    </w:div>
    <w:div w:id="673918085">
      <w:bodyDiv w:val="1"/>
      <w:marLeft w:val="0"/>
      <w:marRight w:val="0"/>
      <w:marTop w:val="0"/>
      <w:marBottom w:val="0"/>
      <w:divBdr>
        <w:top w:val="none" w:sz="0" w:space="0" w:color="auto"/>
        <w:left w:val="none" w:sz="0" w:space="0" w:color="auto"/>
        <w:bottom w:val="none" w:sz="0" w:space="0" w:color="auto"/>
        <w:right w:val="none" w:sz="0" w:space="0" w:color="auto"/>
      </w:divBdr>
    </w:div>
    <w:div w:id="678893201">
      <w:bodyDiv w:val="1"/>
      <w:marLeft w:val="0"/>
      <w:marRight w:val="0"/>
      <w:marTop w:val="0"/>
      <w:marBottom w:val="0"/>
      <w:divBdr>
        <w:top w:val="none" w:sz="0" w:space="0" w:color="auto"/>
        <w:left w:val="none" w:sz="0" w:space="0" w:color="auto"/>
        <w:bottom w:val="none" w:sz="0" w:space="0" w:color="auto"/>
        <w:right w:val="none" w:sz="0" w:space="0" w:color="auto"/>
      </w:divBdr>
      <w:divsChild>
        <w:div w:id="1490630624">
          <w:marLeft w:val="0"/>
          <w:marRight w:val="0"/>
          <w:marTop w:val="0"/>
          <w:marBottom w:val="0"/>
          <w:divBdr>
            <w:top w:val="none" w:sz="0" w:space="0" w:color="auto"/>
            <w:left w:val="none" w:sz="0" w:space="0" w:color="auto"/>
            <w:bottom w:val="none" w:sz="0" w:space="0" w:color="auto"/>
            <w:right w:val="none" w:sz="0" w:space="0" w:color="auto"/>
          </w:divBdr>
          <w:divsChild>
            <w:div w:id="979383222">
              <w:marLeft w:val="0"/>
              <w:marRight w:val="0"/>
              <w:marTop w:val="0"/>
              <w:marBottom w:val="0"/>
              <w:divBdr>
                <w:top w:val="none" w:sz="0" w:space="0" w:color="auto"/>
                <w:left w:val="none" w:sz="0" w:space="0" w:color="auto"/>
                <w:bottom w:val="none" w:sz="0" w:space="0" w:color="auto"/>
                <w:right w:val="none" w:sz="0" w:space="0" w:color="auto"/>
              </w:divBdr>
              <w:divsChild>
                <w:div w:id="1549803003">
                  <w:marLeft w:val="0"/>
                  <w:marRight w:val="0"/>
                  <w:marTop w:val="0"/>
                  <w:marBottom w:val="0"/>
                  <w:divBdr>
                    <w:top w:val="none" w:sz="0" w:space="0" w:color="auto"/>
                    <w:left w:val="none" w:sz="0" w:space="0" w:color="auto"/>
                    <w:bottom w:val="none" w:sz="0" w:space="0" w:color="auto"/>
                    <w:right w:val="none" w:sz="0" w:space="0" w:color="auto"/>
                  </w:divBdr>
                  <w:divsChild>
                    <w:div w:id="13541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8596523">
      <w:bodyDiv w:val="1"/>
      <w:marLeft w:val="0"/>
      <w:marRight w:val="0"/>
      <w:marTop w:val="0"/>
      <w:marBottom w:val="0"/>
      <w:divBdr>
        <w:top w:val="none" w:sz="0" w:space="0" w:color="auto"/>
        <w:left w:val="none" w:sz="0" w:space="0" w:color="auto"/>
        <w:bottom w:val="none" w:sz="0" w:space="0" w:color="auto"/>
        <w:right w:val="none" w:sz="0" w:space="0" w:color="auto"/>
      </w:divBdr>
    </w:div>
    <w:div w:id="746850319">
      <w:bodyDiv w:val="1"/>
      <w:marLeft w:val="0"/>
      <w:marRight w:val="0"/>
      <w:marTop w:val="0"/>
      <w:marBottom w:val="0"/>
      <w:divBdr>
        <w:top w:val="none" w:sz="0" w:space="0" w:color="auto"/>
        <w:left w:val="none" w:sz="0" w:space="0" w:color="auto"/>
        <w:bottom w:val="none" w:sz="0" w:space="0" w:color="auto"/>
        <w:right w:val="none" w:sz="0" w:space="0" w:color="auto"/>
      </w:divBdr>
    </w:div>
    <w:div w:id="747653176">
      <w:bodyDiv w:val="1"/>
      <w:marLeft w:val="0"/>
      <w:marRight w:val="0"/>
      <w:marTop w:val="0"/>
      <w:marBottom w:val="0"/>
      <w:divBdr>
        <w:top w:val="none" w:sz="0" w:space="0" w:color="auto"/>
        <w:left w:val="none" w:sz="0" w:space="0" w:color="auto"/>
        <w:bottom w:val="none" w:sz="0" w:space="0" w:color="auto"/>
        <w:right w:val="none" w:sz="0" w:space="0" w:color="auto"/>
      </w:divBdr>
    </w:div>
    <w:div w:id="750079338">
      <w:bodyDiv w:val="1"/>
      <w:marLeft w:val="0"/>
      <w:marRight w:val="0"/>
      <w:marTop w:val="0"/>
      <w:marBottom w:val="0"/>
      <w:divBdr>
        <w:top w:val="none" w:sz="0" w:space="0" w:color="auto"/>
        <w:left w:val="none" w:sz="0" w:space="0" w:color="auto"/>
        <w:bottom w:val="none" w:sz="0" w:space="0" w:color="auto"/>
        <w:right w:val="none" w:sz="0" w:space="0" w:color="auto"/>
      </w:divBdr>
    </w:div>
    <w:div w:id="758906900">
      <w:bodyDiv w:val="1"/>
      <w:marLeft w:val="0"/>
      <w:marRight w:val="0"/>
      <w:marTop w:val="0"/>
      <w:marBottom w:val="0"/>
      <w:divBdr>
        <w:top w:val="none" w:sz="0" w:space="0" w:color="auto"/>
        <w:left w:val="none" w:sz="0" w:space="0" w:color="auto"/>
        <w:bottom w:val="none" w:sz="0" w:space="0" w:color="auto"/>
        <w:right w:val="none" w:sz="0" w:space="0" w:color="auto"/>
      </w:divBdr>
      <w:divsChild>
        <w:div w:id="650671607">
          <w:marLeft w:val="446"/>
          <w:marRight w:val="0"/>
          <w:marTop w:val="0"/>
          <w:marBottom w:val="120"/>
          <w:divBdr>
            <w:top w:val="none" w:sz="0" w:space="0" w:color="auto"/>
            <w:left w:val="none" w:sz="0" w:space="0" w:color="auto"/>
            <w:bottom w:val="none" w:sz="0" w:space="0" w:color="auto"/>
            <w:right w:val="none" w:sz="0" w:space="0" w:color="auto"/>
          </w:divBdr>
        </w:div>
        <w:div w:id="659650385">
          <w:marLeft w:val="446"/>
          <w:marRight w:val="0"/>
          <w:marTop w:val="0"/>
          <w:marBottom w:val="120"/>
          <w:divBdr>
            <w:top w:val="none" w:sz="0" w:space="0" w:color="auto"/>
            <w:left w:val="none" w:sz="0" w:space="0" w:color="auto"/>
            <w:bottom w:val="none" w:sz="0" w:space="0" w:color="auto"/>
            <w:right w:val="none" w:sz="0" w:space="0" w:color="auto"/>
          </w:divBdr>
        </w:div>
        <w:div w:id="1061515707">
          <w:marLeft w:val="446"/>
          <w:marRight w:val="0"/>
          <w:marTop w:val="0"/>
          <w:marBottom w:val="120"/>
          <w:divBdr>
            <w:top w:val="none" w:sz="0" w:space="0" w:color="auto"/>
            <w:left w:val="none" w:sz="0" w:space="0" w:color="auto"/>
            <w:bottom w:val="none" w:sz="0" w:space="0" w:color="auto"/>
            <w:right w:val="none" w:sz="0" w:space="0" w:color="auto"/>
          </w:divBdr>
        </w:div>
        <w:div w:id="1242522005">
          <w:marLeft w:val="446"/>
          <w:marRight w:val="0"/>
          <w:marTop w:val="0"/>
          <w:marBottom w:val="120"/>
          <w:divBdr>
            <w:top w:val="none" w:sz="0" w:space="0" w:color="auto"/>
            <w:left w:val="none" w:sz="0" w:space="0" w:color="auto"/>
            <w:bottom w:val="none" w:sz="0" w:space="0" w:color="auto"/>
            <w:right w:val="none" w:sz="0" w:space="0" w:color="auto"/>
          </w:divBdr>
        </w:div>
      </w:divsChild>
    </w:div>
    <w:div w:id="780999017">
      <w:bodyDiv w:val="1"/>
      <w:marLeft w:val="0"/>
      <w:marRight w:val="0"/>
      <w:marTop w:val="0"/>
      <w:marBottom w:val="0"/>
      <w:divBdr>
        <w:top w:val="none" w:sz="0" w:space="0" w:color="auto"/>
        <w:left w:val="none" w:sz="0" w:space="0" w:color="auto"/>
        <w:bottom w:val="none" w:sz="0" w:space="0" w:color="auto"/>
        <w:right w:val="none" w:sz="0" w:space="0" w:color="auto"/>
      </w:divBdr>
    </w:div>
    <w:div w:id="791827207">
      <w:bodyDiv w:val="1"/>
      <w:marLeft w:val="0"/>
      <w:marRight w:val="0"/>
      <w:marTop w:val="0"/>
      <w:marBottom w:val="0"/>
      <w:divBdr>
        <w:top w:val="none" w:sz="0" w:space="0" w:color="auto"/>
        <w:left w:val="none" w:sz="0" w:space="0" w:color="auto"/>
        <w:bottom w:val="none" w:sz="0" w:space="0" w:color="auto"/>
        <w:right w:val="none" w:sz="0" w:space="0" w:color="auto"/>
      </w:divBdr>
    </w:div>
    <w:div w:id="809371864">
      <w:bodyDiv w:val="1"/>
      <w:marLeft w:val="0"/>
      <w:marRight w:val="0"/>
      <w:marTop w:val="0"/>
      <w:marBottom w:val="0"/>
      <w:divBdr>
        <w:top w:val="none" w:sz="0" w:space="0" w:color="auto"/>
        <w:left w:val="none" w:sz="0" w:space="0" w:color="auto"/>
        <w:bottom w:val="none" w:sz="0" w:space="0" w:color="auto"/>
        <w:right w:val="none" w:sz="0" w:space="0" w:color="auto"/>
      </w:divBdr>
    </w:div>
    <w:div w:id="831413096">
      <w:bodyDiv w:val="1"/>
      <w:marLeft w:val="0"/>
      <w:marRight w:val="0"/>
      <w:marTop w:val="0"/>
      <w:marBottom w:val="0"/>
      <w:divBdr>
        <w:top w:val="none" w:sz="0" w:space="0" w:color="auto"/>
        <w:left w:val="none" w:sz="0" w:space="0" w:color="auto"/>
        <w:bottom w:val="none" w:sz="0" w:space="0" w:color="auto"/>
        <w:right w:val="none" w:sz="0" w:space="0" w:color="auto"/>
      </w:divBdr>
    </w:div>
    <w:div w:id="842552770">
      <w:bodyDiv w:val="1"/>
      <w:marLeft w:val="0"/>
      <w:marRight w:val="0"/>
      <w:marTop w:val="0"/>
      <w:marBottom w:val="0"/>
      <w:divBdr>
        <w:top w:val="none" w:sz="0" w:space="0" w:color="auto"/>
        <w:left w:val="none" w:sz="0" w:space="0" w:color="auto"/>
        <w:bottom w:val="none" w:sz="0" w:space="0" w:color="auto"/>
        <w:right w:val="none" w:sz="0" w:space="0" w:color="auto"/>
      </w:divBdr>
    </w:div>
    <w:div w:id="853953781">
      <w:bodyDiv w:val="1"/>
      <w:marLeft w:val="0"/>
      <w:marRight w:val="0"/>
      <w:marTop w:val="0"/>
      <w:marBottom w:val="0"/>
      <w:divBdr>
        <w:top w:val="none" w:sz="0" w:space="0" w:color="auto"/>
        <w:left w:val="none" w:sz="0" w:space="0" w:color="auto"/>
        <w:bottom w:val="none" w:sz="0" w:space="0" w:color="auto"/>
        <w:right w:val="none" w:sz="0" w:space="0" w:color="auto"/>
      </w:divBdr>
    </w:div>
    <w:div w:id="853963140">
      <w:bodyDiv w:val="1"/>
      <w:marLeft w:val="0"/>
      <w:marRight w:val="0"/>
      <w:marTop w:val="0"/>
      <w:marBottom w:val="0"/>
      <w:divBdr>
        <w:top w:val="none" w:sz="0" w:space="0" w:color="auto"/>
        <w:left w:val="none" w:sz="0" w:space="0" w:color="auto"/>
        <w:bottom w:val="none" w:sz="0" w:space="0" w:color="auto"/>
        <w:right w:val="none" w:sz="0" w:space="0" w:color="auto"/>
      </w:divBdr>
    </w:div>
    <w:div w:id="904341132">
      <w:bodyDiv w:val="1"/>
      <w:marLeft w:val="0"/>
      <w:marRight w:val="0"/>
      <w:marTop w:val="0"/>
      <w:marBottom w:val="0"/>
      <w:divBdr>
        <w:top w:val="none" w:sz="0" w:space="0" w:color="auto"/>
        <w:left w:val="none" w:sz="0" w:space="0" w:color="auto"/>
        <w:bottom w:val="none" w:sz="0" w:space="0" w:color="auto"/>
        <w:right w:val="none" w:sz="0" w:space="0" w:color="auto"/>
      </w:divBdr>
    </w:div>
    <w:div w:id="946080538">
      <w:bodyDiv w:val="1"/>
      <w:marLeft w:val="0"/>
      <w:marRight w:val="0"/>
      <w:marTop w:val="0"/>
      <w:marBottom w:val="0"/>
      <w:divBdr>
        <w:top w:val="none" w:sz="0" w:space="0" w:color="auto"/>
        <w:left w:val="none" w:sz="0" w:space="0" w:color="auto"/>
        <w:bottom w:val="none" w:sz="0" w:space="0" w:color="auto"/>
        <w:right w:val="none" w:sz="0" w:space="0" w:color="auto"/>
      </w:divBdr>
    </w:div>
    <w:div w:id="963316285">
      <w:bodyDiv w:val="1"/>
      <w:marLeft w:val="0"/>
      <w:marRight w:val="0"/>
      <w:marTop w:val="0"/>
      <w:marBottom w:val="0"/>
      <w:divBdr>
        <w:top w:val="none" w:sz="0" w:space="0" w:color="auto"/>
        <w:left w:val="none" w:sz="0" w:space="0" w:color="auto"/>
        <w:bottom w:val="none" w:sz="0" w:space="0" w:color="auto"/>
        <w:right w:val="none" w:sz="0" w:space="0" w:color="auto"/>
      </w:divBdr>
    </w:div>
    <w:div w:id="979768418">
      <w:bodyDiv w:val="1"/>
      <w:marLeft w:val="0"/>
      <w:marRight w:val="0"/>
      <w:marTop w:val="0"/>
      <w:marBottom w:val="0"/>
      <w:divBdr>
        <w:top w:val="none" w:sz="0" w:space="0" w:color="auto"/>
        <w:left w:val="none" w:sz="0" w:space="0" w:color="auto"/>
        <w:bottom w:val="none" w:sz="0" w:space="0" w:color="auto"/>
        <w:right w:val="none" w:sz="0" w:space="0" w:color="auto"/>
      </w:divBdr>
    </w:div>
    <w:div w:id="987365716">
      <w:bodyDiv w:val="1"/>
      <w:marLeft w:val="0"/>
      <w:marRight w:val="0"/>
      <w:marTop w:val="0"/>
      <w:marBottom w:val="0"/>
      <w:divBdr>
        <w:top w:val="none" w:sz="0" w:space="0" w:color="auto"/>
        <w:left w:val="none" w:sz="0" w:space="0" w:color="auto"/>
        <w:bottom w:val="none" w:sz="0" w:space="0" w:color="auto"/>
        <w:right w:val="none" w:sz="0" w:space="0" w:color="auto"/>
      </w:divBdr>
    </w:div>
    <w:div w:id="1056053107">
      <w:bodyDiv w:val="1"/>
      <w:marLeft w:val="0"/>
      <w:marRight w:val="0"/>
      <w:marTop w:val="0"/>
      <w:marBottom w:val="0"/>
      <w:divBdr>
        <w:top w:val="none" w:sz="0" w:space="0" w:color="auto"/>
        <w:left w:val="none" w:sz="0" w:space="0" w:color="auto"/>
        <w:bottom w:val="none" w:sz="0" w:space="0" w:color="auto"/>
        <w:right w:val="none" w:sz="0" w:space="0" w:color="auto"/>
      </w:divBdr>
    </w:div>
    <w:div w:id="1113474287">
      <w:bodyDiv w:val="1"/>
      <w:marLeft w:val="0"/>
      <w:marRight w:val="0"/>
      <w:marTop w:val="0"/>
      <w:marBottom w:val="0"/>
      <w:divBdr>
        <w:top w:val="none" w:sz="0" w:space="0" w:color="auto"/>
        <w:left w:val="none" w:sz="0" w:space="0" w:color="auto"/>
        <w:bottom w:val="none" w:sz="0" w:space="0" w:color="auto"/>
        <w:right w:val="none" w:sz="0" w:space="0" w:color="auto"/>
      </w:divBdr>
    </w:div>
    <w:div w:id="1141271784">
      <w:bodyDiv w:val="1"/>
      <w:marLeft w:val="0"/>
      <w:marRight w:val="0"/>
      <w:marTop w:val="0"/>
      <w:marBottom w:val="0"/>
      <w:divBdr>
        <w:top w:val="none" w:sz="0" w:space="0" w:color="auto"/>
        <w:left w:val="none" w:sz="0" w:space="0" w:color="auto"/>
        <w:bottom w:val="none" w:sz="0" w:space="0" w:color="auto"/>
        <w:right w:val="none" w:sz="0" w:space="0" w:color="auto"/>
      </w:divBdr>
    </w:div>
    <w:div w:id="1219122794">
      <w:bodyDiv w:val="1"/>
      <w:marLeft w:val="0"/>
      <w:marRight w:val="0"/>
      <w:marTop w:val="0"/>
      <w:marBottom w:val="0"/>
      <w:divBdr>
        <w:top w:val="none" w:sz="0" w:space="0" w:color="auto"/>
        <w:left w:val="none" w:sz="0" w:space="0" w:color="auto"/>
        <w:bottom w:val="none" w:sz="0" w:space="0" w:color="auto"/>
        <w:right w:val="none" w:sz="0" w:space="0" w:color="auto"/>
      </w:divBdr>
    </w:div>
    <w:div w:id="1264069491">
      <w:bodyDiv w:val="1"/>
      <w:marLeft w:val="0"/>
      <w:marRight w:val="0"/>
      <w:marTop w:val="0"/>
      <w:marBottom w:val="0"/>
      <w:divBdr>
        <w:top w:val="none" w:sz="0" w:space="0" w:color="auto"/>
        <w:left w:val="none" w:sz="0" w:space="0" w:color="auto"/>
        <w:bottom w:val="none" w:sz="0" w:space="0" w:color="auto"/>
        <w:right w:val="none" w:sz="0" w:space="0" w:color="auto"/>
      </w:divBdr>
    </w:div>
    <w:div w:id="1280913041">
      <w:bodyDiv w:val="1"/>
      <w:marLeft w:val="0"/>
      <w:marRight w:val="0"/>
      <w:marTop w:val="0"/>
      <w:marBottom w:val="0"/>
      <w:divBdr>
        <w:top w:val="none" w:sz="0" w:space="0" w:color="auto"/>
        <w:left w:val="none" w:sz="0" w:space="0" w:color="auto"/>
        <w:bottom w:val="none" w:sz="0" w:space="0" w:color="auto"/>
        <w:right w:val="none" w:sz="0" w:space="0" w:color="auto"/>
      </w:divBdr>
      <w:divsChild>
        <w:div w:id="797576373">
          <w:marLeft w:val="446"/>
          <w:marRight w:val="0"/>
          <w:marTop w:val="0"/>
          <w:marBottom w:val="120"/>
          <w:divBdr>
            <w:top w:val="none" w:sz="0" w:space="0" w:color="auto"/>
            <w:left w:val="none" w:sz="0" w:space="0" w:color="auto"/>
            <w:bottom w:val="none" w:sz="0" w:space="0" w:color="auto"/>
            <w:right w:val="none" w:sz="0" w:space="0" w:color="auto"/>
          </w:divBdr>
        </w:div>
        <w:div w:id="1052579577">
          <w:marLeft w:val="446"/>
          <w:marRight w:val="0"/>
          <w:marTop w:val="0"/>
          <w:marBottom w:val="120"/>
          <w:divBdr>
            <w:top w:val="none" w:sz="0" w:space="0" w:color="auto"/>
            <w:left w:val="none" w:sz="0" w:space="0" w:color="auto"/>
            <w:bottom w:val="none" w:sz="0" w:space="0" w:color="auto"/>
            <w:right w:val="none" w:sz="0" w:space="0" w:color="auto"/>
          </w:divBdr>
        </w:div>
        <w:div w:id="1299069553">
          <w:marLeft w:val="446"/>
          <w:marRight w:val="0"/>
          <w:marTop w:val="0"/>
          <w:marBottom w:val="120"/>
          <w:divBdr>
            <w:top w:val="none" w:sz="0" w:space="0" w:color="auto"/>
            <w:left w:val="none" w:sz="0" w:space="0" w:color="auto"/>
            <w:bottom w:val="none" w:sz="0" w:space="0" w:color="auto"/>
            <w:right w:val="none" w:sz="0" w:space="0" w:color="auto"/>
          </w:divBdr>
        </w:div>
      </w:divsChild>
    </w:div>
    <w:div w:id="1281108103">
      <w:bodyDiv w:val="1"/>
      <w:marLeft w:val="0"/>
      <w:marRight w:val="0"/>
      <w:marTop w:val="0"/>
      <w:marBottom w:val="0"/>
      <w:divBdr>
        <w:top w:val="none" w:sz="0" w:space="0" w:color="auto"/>
        <w:left w:val="none" w:sz="0" w:space="0" w:color="auto"/>
        <w:bottom w:val="none" w:sz="0" w:space="0" w:color="auto"/>
        <w:right w:val="none" w:sz="0" w:space="0" w:color="auto"/>
      </w:divBdr>
    </w:div>
    <w:div w:id="1307320690">
      <w:bodyDiv w:val="1"/>
      <w:marLeft w:val="0"/>
      <w:marRight w:val="0"/>
      <w:marTop w:val="0"/>
      <w:marBottom w:val="0"/>
      <w:divBdr>
        <w:top w:val="none" w:sz="0" w:space="0" w:color="auto"/>
        <w:left w:val="none" w:sz="0" w:space="0" w:color="auto"/>
        <w:bottom w:val="none" w:sz="0" w:space="0" w:color="auto"/>
        <w:right w:val="none" w:sz="0" w:space="0" w:color="auto"/>
      </w:divBdr>
    </w:div>
    <w:div w:id="1314220804">
      <w:bodyDiv w:val="1"/>
      <w:marLeft w:val="0"/>
      <w:marRight w:val="0"/>
      <w:marTop w:val="0"/>
      <w:marBottom w:val="0"/>
      <w:divBdr>
        <w:top w:val="none" w:sz="0" w:space="0" w:color="auto"/>
        <w:left w:val="none" w:sz="0" w:space="0" w:color="auto"/>
        <w:bottom w:val="none" w:sz="0" w:space="0" w:color="auto"/>
        <w:right w:val="none" w:sz="0" w:space="0" w:color="auto"/>
      </w:divBdr>
    </w:div>
    <w:div w:id="1331904963">
      <w:bodyDiv w:val="1"/>
      <w:marLeft w:val="0"/>
      <w:marRight w:val="0"/>
      <w:marTop w:val="0"/>
      <w:marBottom w:val="0"/>
      <w:divBdr>
        <w:top w:val="none" w:sz="0" w:space="0" w:color="auto"/>
        <w:left w:val="none" w:sz="0" w:space="0" w:color="auto"/>
        <w:bottom w:val="none" w:sz="0" w:space="0" w:color="auto"/>
        <w:right w:val="none" w:sz="0" w:space="0" w:color="auto"/>
      </w:divBdr>
    </w:div>
    <w:div w:id="1383794297">
      <w:bodyDiv w:val="1"/>
      <w:marLeft w:val="0"/>
      <w:marRight w:val="0"/>
      <w:marTop w:val="0"/>
      <w:marBottom w:val="0"/>
      <w:divBdr>
        <w:top w:val="none" w:sz="0" w:space="0" w:color="auto"/>
        <w:left w:val="none" w:sz="0" w:space="0" w:color="auto"/>
        <w:bottom w:val="none" w:sz="0" w:space="0" w:color="auto"/>
        <w:right w:val="none" w:sz="0" w:space="0" w:color="auto"/>
      </w:divBdr>
    </w:div>
    <w:div w:id="1415206724">
      <w:bodyDiv w:val="1"/>
      <w:marLeft w:val="0"/>
      <w:marRight w:val="0"/>
      <w:marTop w:val="0"/>
      <w:marBottom w:val="0"/>
      <w:divBdr>
        <w:top w:val="none" w:sz="0" w:space="0" w:color="auto"/>
        <w:left w:val="none" w:sz="0" w:space="0" w:color="auto"/>
        <w:bottom w:val="none" w:sz="0" w:space="0" w:color="auto"/>
        <w:right w:val="none" w:sz="0" w:space="0" w:color="auto"/>
      </w:divBdr>
    </w:div>
    <w:div w:id="1462961185">
      <w:bodyDiv w:val="1"/>
      <w:marLeft w:val="0"/>
      <w:marRight w:val="0"/>
      <w:marTop w:val="0"/>
      <w:marBottom w:val="0"/>
      <w:divBdr>
        <w:top w:val="none" w:sz="0" w:space="0" w:color="auto"/>
        <w:left w:val="none" w:sz="0" w:space="0" w:color="auto"/>
        <w:bottom w:val="none" w:sz="0" w:space="0" w:color="auto"/>
        <w:right w:val="none" w:sz="0" w:space="0" w:color="auto"/>
      </w:divBdr>
    </w:div>
    <w:div w:id="1482884587">
      <w:bodyDiv w:val="1"/>
      <w:marLeft w:val="0"/>
      <w:marRight w:val="0"/>
      <w:marTop w:val="0"/>
      <w:marBottom w:val="0"/>
      <w:divBdr>
        <w:top w:val="none" w:sz="0" w:space="0" w:color="auto"/>
        <w:left w:val="none" w:sz="0" w:space="0" w:color="auto"/>
        <w:bottom w:val="none" w:sz="0" w:space="0" w:color="auto"/>
        <w:right w:val="none" w:sz="0" w:space="0" w:color="auto"/>
      </w:divBdr>
    </w:div>
    <w:div w:id="1547062242">
      <w:bodyDiv w:val="1"/>
      <w:marLeft w:val="0"/>
      <w:marRight w:val="0"/>
      <w:marTop w:val="0"/>
      <w:marBottom w:val="0"/>
      <w:divBdr>
        <w:top w:val="none" w:sz="0" w:space="0" w:color="auto"/>
        <w:left w:val="none" w:sz="0" w:space="0" w:color="auto"/>
        <w:bottom w:val="none" w:sz="0" w:space="0" w:color="auto"/>
        <w:right w:val="none" w:sz="0" w:space="0" w:color="auto"/>
      </w:divBdr>
    </w:div>
    <w:div w:id="1568414173">
      <w:bodyDiv w:val="1"/>
      <w:marLeft w:val="0"/>
      <w:marRight w:val="0"/>
      <w:marTop w:val="0"/>
      <w:marBottom w:val="0"/>
      <w:divBdr>
        <w:top w:val="none" w:sz="0" w:space="0" w:color="auto"/>
        <w:left w:val="none" w:sz="0" w:space="0" w:color="auto"/>
        <w:bottom w:val="none" w:sz="0" w:space="0" w:color="auto"/>
        <w:right w:val="none" w:sz="0" w:space="0" w:color="auto"/>
      </w:divBdr>
    </w:div>
    <w:div w:id="1595699992">
      <w:bodyDiv w:val="1"/>
      <w:marLeft w:val="0"/>
      <w:marRight w:val="0"/>
      <w:marTop w:val="0"/>
      <w:marBottom w:val="0"/>
      <w:divBdr>
        <w:top w:val="none" w:sz="0" w:space="0" w:color="auto"/>
        <w:left w:val="none" w:sz="0" w:space="0" w:color="auto"/>
        <w:bottom w:val="none" w:sz="0" w:space="0" w:color="auto"/>
        <w:right w:val="none" w:sz="0" w:space="0" w:color="auto"/>
      </w:divBdr>
    </w:div>
    <w:div w:id="1607346178">
      <w:bodyDiv w:val="1"/>
      <w:marLeft w:val="0"/>
      <w:marRight w:val="0"/>
      <w:marTop w:val="0"/>
      <w:marBottom w:val="0"/>
      <w:divBdr>
        <w:top w:val="none" w:sz="0" w:space="0" w:color="auto"/>
        <w:left w:val="none" w:sz="0" w:space="0" w:color="auto"/>
        <w:bottom w:val="none" w:sz="0" w:space="0" w:color="auto"/>
        <w:right w:val="none" w:sz="0" w:space="0" w:color="auto"/>
      </w:divBdr>
    </w:div>
    <w:div w:id="1615596655">
      <w:bodyDiv w:val="1"/>
      <w:marLeft w:val="0"/>
      <w:marRight w:val="0"/>
      <w:marTop w:val="0"/>
      <w:marBottom w:val="0"/>
      <w:divBdr>
        <w:top w:val="none" w:sz="0" w:space="0" w:color="auto"/>
        <w:left w:val="none" w:sz="0" w:space="0" w:color="auto"/>
        <w:bottom w:val="none" w:sz="0" w:space="0" w:color="auto"/>
        <w:right w:val="none" w:sz="0" w:space="0" w:color="auto"/>
      </w:divBdr>
    </w:div>
    <w:div w:id="1617255303">
      <w:bodyDiv w:val="1"/>
      <w:marLeft w:val="0"/>
      <w:marRight w:val="0"/>
      <w:marTop w:val="0"/>
      <w:marBottom w:val="0"/>
      <w:divBdr>
        <w:top w:val="none" w:sz="0" w:space="0" w:color="auto"/>
        <w:left w:val="none" w:sz="0" w:space="0" w:color="auto"/>
        <w:bottom w:val="none" w:sz="0" w:space="0" w:color="auto"/>
        <w:right w:val="none" w:sz="0" w:space="0" w:color="auto"/>
      </w:divBdr>
    </w:div>
    <w:div w:id="1707175631">
      <w:bodyDiv w:val="1"/>
      <w:marLeft w:val="0"/>
      <w:marRight w:val="0"/>
      <w:marTop w:val="0"/>
      <w:marBottom w:val="0"/>
      <w:divBdr>
        <w:top w:val="none" w:sz="0" w:space="0" w:color="auto"/>
        <w:left w:val="none" w:sz="0" w:space="0" w:color="auto"/>
        <w:bottom w:val="none" w:sz="0" w:space="0" w:color="auto"/>
        <w:right w:val="none" w:sz="0" w:space="0" w:color="auto"/>
      </w:divBdr>
    </w:div>
    <w:div w:id="1709524944">
      <w:bodyDiv w:val="1"/>
      <w:marLeft w:val="0"/>
      <w:marRight w:val="0"/>
      <w:marTop w:val="0"/>
      <w:marBottom w:val="0"/>
      <w:divBdr>
        <w:top w:val="none" w:sz="0" w:space="0" w:color="auto"/>
        <w:left w:val="none" w:sz="0" w:space="0" w:color="auto"/>
        <w:bottom w:val="none" w:sz="0" w:space="0" w:color="auto"/>
        <w:right w:val="none" w:sz="0" w:space="0" w:color="auto"/>
      </w:divBdr>
    </w:div>
    <w:div w:id="1739287235">
      <w:bodyDiv w:val="1"/>
      <w:marLeft w:val="0"/>
      <w:marRight w:val="0"/>
      <w:marTop w:val="0"/>
      <w:marBottom w:val="0"/>
      <w:divBdr>
        <w:top w:val="none" w:sz="0" w:space="0" w:color="auto"/>
        <w:left w:val="none" w:sz="0" w:space="0" w:color="auto"/>
        <w:bottom w:val="none" w:sz="0" w:space="0" w:color="auto"/>
        <w:right w:val="none" w:sz="0" w:space="0" w:color="auto"/>
      </w:divBdr>
    </w:div>
    <w:div w:id="1754429346">
      <w:bodyDiv w:val="1"/>
      <w:marLeft w:val="0"/>
      <w:marRight w:val="0"/>
      <w:marTop w:val="0"/>
      <w:marBottom w:val="0"/>
      <w:divBdr>
        <w:top w:val="none" w:sz="0" w:space="0" w:color="auto"/>
        <w:left w:val="none" w:sz="0" w:space="0" w:color="auto"/>
        <w:bottom w:val="none" w:sz="0" w:space="0" w:color="auto"/>
        <w:right w:val="none" w:sz="0" w:space="0" w:color="auto"/>
      </w:divBdr>
    </w:div>
    <w:div w:id="1756246728">
      <w:bodyDiv w:val="1"/>
      <w:marLeft w:val="0"/>
      <w:marRight w:val="0"/>
      <w:marTop w:val="0"/>
      <w:marBottom w:val="0"/>
      <w:divBdr>
        <w:top w:val="none" w:sz="0" w:space="0" w:color="auto"/>
        <w:left w:val="none" w:sz="0" w:space="0" w:color="auto"/>
        <w:bottom w:val="none" w:sz="0" w:space="0" w:color="auto"/>
        <w:right w:val="none" w:sz="0" w:space="0" w:color="auto"/>
      </w:divBdr>
    </w:div>
    <w:div w:id="1757020787">
      <w:bodyDiv w:val="1"/>
      <w:marLeft w:val="0"/>
      <w:marRight w:val="0"/>
      <w:marTop w:val="0"/>
      <w:marBottom w:val="0"/>
      <w:divBdr>
        <w:top w:val="none" w:sz="0" w:space="0" w:color="auto"/>
        <w:left w:val="none" w:sz="0" w:space="0" w:color="auto"/>
        <w:bottom w:val="none" w:sz="0" w:space="0" w:color="auto"/>
        <w:right w:val="none" w:sz="0" w:space="0" w:color="auto"/>
      </w:divBdr>
    </w:div>
    <w:div w:id="1775708698">
      <w:bodyDiv w:val="1"/>
      <w:marLeft w:val="0"/>
      <w:marRight w:val="0"/>
      <w:marTop w:val="0"/>
      <w:marBottom w:val="0"/>
      <w:divBdr>
        <w:top w:val="none" w:sz="0" w:space="0" w:color="auto"/>
        <w:left w:val="none" w:sz="0" w:space="0" w:color="auto"/>
        <w:bottom w:val="none" w:sz="0" w:space="0" w:color="auto"/>
        <w:right w:val="none" w:sz="0" w:space="0" w:color="auto"/>
      </w:divBdr>
    </w:div>
    <w:div w:id="1816876045">
      <w:bodyDiv w:val="1"/>
      <w:marLeft w:val="0"/>
      <w:marRight w:val="0"/>
      <w:marTop w:val="0"/>
      <w:marBottom w:val="0"/>
      <w:divBdr>
        <w:top w:val="none" w:sz="0" w:space="0" w:color="auto"/>
        <w:left w:val="none" w:sz="0" w:space="0" w:color="auto"/>
        <w:bottom w:val="none" w:sz="0" w:space="0" w:color="auto"/>
        <w:right w:val="none" w:sz="0" w:space="0" w:color="auto"/>
      </w:divBdr>
    </w:div>
    <w:div w:id="1830903379">
      <w:bodyDiv w:val="1"/>
      <w:marLeft w:val="0"/>
      <w:marRight w:val="0"/>
      <w:marTop w:val="0"/>
      <w:marBottom w:val="0"/>
      <w:divBdr>
        <w:top w:val="none" w:sz="0" w:space="0" w:color="auto"/>
        <w:left w:val="none" w:sz="0" w:space="0" w:color="auto"/>
        <w:bottom w:val="none" w:sz="0" w:space="0" w:color="auto"/>
        <w:right w:val="none" w:sz="0" w:space="0" w:color="auto"/>
      </w:divBdr>
    </w:div>
    <w:div w:id="1841701209">
      <w:bodyDiv w:val="1"/>
      <w:marLeft w:val="0"/>
      <w:marRight w:val="0"/>
      <w:marTop w:val="0"/>
      <w:marBottom w:val="0"/>
      <w:divBdr>
        <w:top w:val="none" w:sz="0" w:space="0" w:color="auto"/>
        <w:left w:val="none" w:sz="0" w:space="0" w:color="auto"/>
        <w:bottom w:val="none" w:sz="0" w:space="0" w:color="auto"/>
        <w:right w:val="none" w:sz="0" w:space="0" w:color="auto"/>
      </w:divBdr>
    </w:div>
    <w:div w:id="1848671015">
      <w:bodyDiv w:val="1"/>
      <w:marLeft w:val="0"/>
      <w:marRight w:val="0"/>
      <w:marTop w:val="0"/>
      <w:marBottom w:val="0"/>
      <w:divBdr>
        <w:top w:val="none" w:sz="0" w:space="0" w:color="auto"/>
        <w:left w:val="none" w:sz="0" w:space="0" w:color="auto"/>
        <w:bottom w:val="none" w:sz="0" w:space="0" w:color="auto"/>
        <w:right w:val="none" w:sz="0" w:space="0" w:color="auto"/>
      </w:divBdr>
    </w:div>
    <w:div w:id="1871995487">
      <w:bodyDiv w:val="1"/>
      <w:marLeft w:val="0"/>
      <w:marRight w:val="0"/>
      <w:marTop w:val="0"/>
      <w:marBottom w:val="0"/>
      <w:divBdr>
        <w:top w:val="none" w:sz="0" w:space="0" w:color="auto"/>
        <w:left w:val="none" w:sz="0" w:space="0" w:color="auto"/>
        <w:bottom w:val="none" w:sz="0" w:space="0" w:color="auto"/>
        <w:right w:val="none" w:sz="0" w:space="0" w:color="auto"/>
      </w:divBdr>
    </w:div>
    <w:div w:id="1886481310">
      <w:bodyDiv w:val="1"/>
      <w:marLeft w:val="0"/>
      <w:marRight w:val="0"/>
      <w:marTop w:val="0"/>
      <w:marBottom w:val="0"/>
      <w:divBdr>
        <w:top w:val="none" w:sz="0" w:space="0" w:color="auto"/>
        <w:left w:val="none" w:sz="0" w:space="0" w:color="auto"/>
        <w:bottom w:val="none" w:sz="0" w:space="0" w:color="auto"/>
        <w:right w:val="none" w:sz="0" w:space="0" w:color="auto"/>
      </w:divBdr>
    </w:div>
    <w:div w:id="1887642290">
      <w:bodyDiv w:val="1"/>
      <w:marLeft w:val="0"/>
      <w:marRight w:val="0"/>
      <w:marTop w:val="0"/>
      <w:marBottom w:val="0"/>
      <w:divBdr>
        <w:top w:val="none" w:sz="0" w:space="0" w:color="auto"/>
        <w:left w:val="none" w:sz="0" w:space="0" w:color="auto"/>
        <w:bottom w:val="none" w:sz="0" w:space="0" w:color="auto"/>
        <w:right w:val="none" w:sz="0" w:space="0" w:color="auto"/>
      </w:divBdr>
    </w:div>
    <w:div w:id="1900742697">
      <w:bodyDiv w:val="1"/>
      <w:marLeft w:val="0"/>
      <w:marRight w:val="0"/>
      <w:marTop w:val="0"/>
      <w:marBottom w:val="0"/>
      <w:divBdr>
        <w:top w:val="none" w:sz="0" w:space="0" w:color="auto"/>
        <w:left w:val="none" w:sz="0" w:space="0" w:color="auto"/>
        <w:bottom w:val="none" w:sz="0" w:space="0" w:color="auto"/>
        <w:right w:val="none" w:sz="0" w:space="0" w:color="auto"/>
      </w:divBdr>
    </w:div>
    <w:div w:id="1929536149">
      <w:bodyDiv w:val="1"/>
      <w:marLeft w:val="0"/>
      <w:marRight w:val="0"/>
      <w:marTop w:val="0"/>
      <w:marBottom w:val="0"/>
      <w:divBdr>
        <w:top w:val="none" w:sz="0" w:space="0" w:color="auto"/>
        <w:left w:val="none" w:sz="0" w:space="0" w:color="auto"/>
        <w:bottom w:val="none" w:sz="0" w:space="0" w:color="auto"/>
        <w:right w:val="none" w:sz="0" w:space="0" w:color="auto"/>
      </w:divBdr>
    </w:div>
    <w:div w:id="1959875447">
      <w:bodyDiv w:val="1"/>
      <w:marLeft w:val="0"/>
      <w:marRight w:val="0"/>
      <w:marTop w:val="0"/>
      <w:marBottom w:val="0"/>
      <w:divBdr>
        <w:top w:val="none" w:sz="0" w:space="0" w:color="auto"/>
        <w:left w:val="none" w:sz="0" w:space="0" w:color="auto"/>
        <w:bottom w:val="none" w:sz="0" w:space="0" w:color="auto"/>
        <w:right w:val="none" w:sz="0" w:space="0" w:color="auto"/>
      </w:divBdr>
    </w:div>
    <w:div w:id="2037999845">
      <w:bodyDiv w:val="1"/>
      <w:marLeft w:val="0"/>
      <w:marRight w:val="0"/>
      <w:marTop w:val="0"/>
      <w:marBottom w:val="0"/>
      <w:divBdr>
        <w:top w:val="none" w:sz="0" w:space="0" w:color="auto"/>
        <w:left w:val="none" w:sz="0" w:space="0" w:color="auto"/>
        <w:bottom w:val="none" w:sz="0" w:space="0" w:color="auto"/>
        <w:right w:val="none" w:sz="0" w:space="0" w:color="auto"/>
      </w:divBdr>
    </w:div>
    <w:div w:id="2104257168">
      <w:bodyDiv w:val="1"/>
      <w:marLeft w:val="0"/>
      <w:marRight w:val="0"/>
      <w:marTop w:val="0"/>
      <w:marBottom w:val="0"/>
      <w:divBdr>
        <w:top w:val="none" w:sz="0" w:space="0" w:color="auto"/>
        <w:left w:val="none" w:sz="0" w:space="0" w:color="auto"/>
        <w:bottom w:val="none" w:sz="0" w:space="0" w:color="auto"/>
        <w:right w:val="none" w:sz="0" w:space="0" w:color="auto"/>
      </w:divBdr>
    </w:div>
    <w:div w:id="2126731121">
      <w:bodyDiv w:val="1"/>
      <w:marLeft w:val="0"/>
      <w:marRight w:val="0"/>
      <w:marTop w:val="0"/>
      <w:marBottom w:val="0"/>
      <w:divBdr>
        <w:top w:val="none" w:sz="0" w:space="0" w:color="auto"/>
        <w:left w:val="none" w:sz="0" w:space="0" w:color="auto"/>
        <w:bottom w:val="none" w:sz="0" w:space="0" w:color="auto"/>
        <w:right w:val="none" w:sz="0" w:space="0" w:color="auto"/>
      </w:divBdr>
    </w:div>
    <w:div w:id="214214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7.xml"/><Relationship Id="rId34"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4.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5.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footer" Target="footer10.xml"/><Relationship Id="rId35"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11240C-7177-465B-BAE9-D610B4C9B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54</Pages>
  <Words>14654</Words>
  <Characters>83534</Characters>
  <Application>Microsoft Office Word</Application>
  <DocSecurity>0</DocSecurity>
  <Lines>696</Lines>
  <Paragraphs>195</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97993</CharactersWithSpaces>
  <SharedDoc>false</SharedDoc>
  <HLinks>
    <vt:vector size="462" baseType="variant">
      <vt:variant>
        <vt:i4>458840</vt:i4>
      </vt:variant>
      <vt:variant>
        <vt:i4>588</vt:i4>
      </vt:variant>
      <vt:variant>
        <vt:i4>0</vt:i4>
      </vt:variant>
      <vt:variant>
        <vt:i4>5</vt:i4>
      </vt:variant>
      <vt:variant>
        <vt:lpwstr>consultantplus://offline/ref=8BD927CC691569ED60D0DAC89D17184F4012247DC1DB87B403204DEE90n3Q0J</vt:lpwstr>
      </vt:variant>
      <vt:variant>
        <vt:lpwstr/>
      </vt:variant>
      <vt:variant>
        <vt:i4>458752</vt:i4>
      </vt:variant>
      <vt:variant>
        <vt:i4>585</vt:i4>
      </vt:variant>
      <vt:variant>
        <vt:i4>0</vt:i4>
      </vt:variant>
      <vt:variant>
        <vt:i4>5</vt:i4>
      </vt:variant>
      <vt:variant>
        <vt:lpwstr>consultantplus://offline/ref=8BD927CC691569ED60D0DAC89D17184F4012247DC2D987B403204DEE90n3Q0J</vt:lpwstr>
      </vt:variant>
      <vt:variant>
        <vt:lpwstr/>
      </vt:variant>
      <vt:variant>
        <vt:i4>5373954</vt:i4>
      </vt:variant>
      <vt:variant>
        <vt:i4>582</vt:i4>
      </vt:variant>
      <vt:variant>
        <vt:i4>0</vt:i4>
      </vt:variant>
      <vt:variant>
        <vt:i4>5</vt:i4>
      </vt:variant>
      <vt:variant>
        <vt:lpwstr/>
      </vt:variant>
      <vt:variant>
        <vt:lpwstr>Par35</vt:lpwstr>
      </vt:variant>
      <vt:variant>
        <vt:i4>4784214</vt:i4>
      </vt:variant>
      <vt:variant>
        <vt:i4>519</vt:i4>
      </vt:variant>
      <vt:variant>
        <vt:i4>0</vt:i4>
      </vt:variant>
      <vt:variant>
        <vt:i4>5</vt:i4>
      </vt:variant>
      <vt:variant>
        <vt:lpwstr>consultantplus://offline/ref=8C0B10B288E5594B142AF6F9D3A6D781C4B31A32039FA28CA2E8DE8C66625AAEDF02F1429A003Cg200D</vt:lpwstr>
      </vt:variant>
      <vt:variant>
        <vt:lpwstr/>
      </vt:variant>
      <vt:variant>
        <vt:i4>7929965</vt:i4>
      </vt:variant>
      <vt:variant>
        <vt:i4>516</vt:i4>
      </vt:variant>
      <vt:variant>
        <vt:i4>0</vt:i4>
      </vt:variant>
      <vt:variant>
        <vt:i4>5</vt:i4>
      </vt:variant>
      <vt:variant>
        <vt:lpwstr>consultantplus://offline/ref=8C0B10B288E5594B142AF6F9D3A6D781CDB5173E0291FF86AAB1D28E616D05B9D84BFD439A003D21gD0CD</vt:lpwstr>
      </vt:variant>
      <vt:variant>
        <vt:lpwstr/>
      </vt:variant>
      <vt:variant>
        <vt:i4>4194393</vt:i4>
      </vt:variant>
      <vt:variant>
        <vt:i4>513</vt:i4>
      </vt:variant>
      <vt:variant>
        <vt:i4>0</vt:i4>
      </vt:variant>
      <vt:variant>
        <vt:i4>5</vt:i4>
      </vt:variant>
      <vt:variant>
        <vt:lpwstr>consultantplus://offline/ref=8C0B10B288E5594B142AE8F4C5CA808ECABB4D370291FCD3F4EE89D336640FEE9F04A401DE0D3C20D49AB7g803D</vt:lpwstr>
      </vt:variant>
      <vt:variant>
        <vt:lpwstr/>
      </vt:variant>
      <vt:variant>
        <vt:i4>4194398</vt:i4>
      </vt:variant>
      <vt:variant>
        <vt:i4>510</vt:i4>
      </vt:variant>
      <vt:variant>
        <vt:i4>0</vt:i4>
      </vt:variant>
      <vt:variant>
        <vt:i4>5</vt:i4>
      </vt:variant>
      <vt:variant>
        <vt:lpwstr>consultantplus://offline/ref=8C0B10B288E5594B142AE8F4C5CA808ECABB4D370291FCD3F4EE89D336640FEE9F04A401DE0D3C20D49AB7g804D</vt:lpwstr>
      </vt:variant>
      <vt:variant>
        <vt:lpwstr/>
      </vt:variant>
      <vt:variant>
        <vt:i4>2162737</vt:i4>
      </vt:variant>
      <vt:variant>
        <vt:i4>468</vt:i4>
      </vt:variant>
      <vt:variant>
        <vt:i4>0</vt:i4>
      </vt:variant>
      <vt:variant>
        <vt:i4>5</vt:i4>
      </vt:variant>
      <vt:variant>
        <vt:lpwstr>consultantplus://offline/ref=B026F724BE3B81B34FD548BF6887EF8186E541EAC93AB8694DED68BCfA05D</vt:lpwstr>
      </vt:variant>
      <vt:variant>
        <vt:lpwstr/>
      </vt:variant>
      <vt:variant>
        <vt:i4>1048579</vt:i4>
      </vt:variant>
      <vt:variant>
        <vt:i4>417</vt:i4>
      </vt:variant>
      <vt:variant>
        <vt:i4>0</vt:i4>
      </vt:variant>
      <vt:variant>
        <vt:i4>5</vt:i4>
      </vt:variant>
      <vt:variant>
        <vt:lpwstr>consultantplus://offline/ref=3BDD46AAB5513854173F159CEEB633D9098E59C0979B8BE572F0485CA2497D953D727428DA82D41CD9B4C457KAF</vt:lpwstr>
      </vt:variant>
      <vt:variant>
        <vt:lpwstr/>
      </vt:variant>
      <vt:variant>
        <vt:i4>5373954</vt:i4>
      </vt:variant>
      <vt:variant>
        <vt:i4>399</vt:i4>
      </vt:variant>
      <vt:variant>
        <vt:i4>0</vt:i4>
      </vt:variant>
      <vt:variant>
        <vt:i4>5</vt:i4>
      </vt:variant>
      <vt:variant>
        <vt:lpwstr/>
      </vt:variant>
      <vt:variant>
        <vt:lpwstr>Par35</vt:lpwstr>
      </vt:variant>
      <vt:variant>
        <vt:i4>2883694</vt:i4>
      </vt:variant>
      <vt:variant>
        <vt:i4>396</vt:i4>
      </vt:variant>
      <vt:variant>
        <vt:i4>0</vt:i4>
      </vt:variant>
      <vt:variant>
        <vt:i4>5</vt:i4>
      </vt:variant>
      <vt:variant>
        <vt:lpwstr>consultantplus://offline/ref=E57E9D3070906742A1950B8B971A8DE2E5E152B356ED61C8A73225696F0ACBCFEDC1EAD94D15769Ec40ED</vt:lpwstr>
      </vt:variant>
      <vt:variant>
        <vt:lpwstr/>
      </vt:variant>
      <vt:variant>
        <vt:i4>2883643</vt:i4>
      </vt:variant>
      <vt:variant>
        <vt:i4>393</vt:i4>
      </vt:variant>
      <vt:variant>
        <vt:i4>0</vt:i4>
      </vt:variant>
      <vt:variant>
        <vt:i4>5</vt:i4>
      </vt:variant>
      <vt:variant>
        <vt:lpwstr>consultantplus://offline/ref=E57E9D3070906742A1950B8B971A8DE2E5E054BF55EB61C8A73225696F0ACBCFEDC1EAD94D15729Bc40DD</vt:lpwstr>
      </vt:variant>
      <vt:variant>
        <vt:lpwstr/>
      </vt:variant>
      <vt:variant>
        <vt:i4>1703993</vt:i4>
      </vt:variant>
      <vt:variant>
        <vt:i4>386</vt:i4>
      </vt:variant>
      <vt:variant>
        <vt:i4>0</vt:i4>
      </vt:variant>
      <vt:variant>
        <vt:i4>5</vt:i4>
      </vt:variant>
      <vt:variant>
        <vt:lpwstr/>
      </vt:variant>
      <vt:variant>
        <vt:lpwstr>_Toc494384135</vt:lpwstr>
      </vt:variant>
      <vt:variant>
        <vt:i4>1703993</vt:i4>
      </vt:variant>
      <vt:variant>
        <vt:i4>380</vt:i4>
      </vt:variant>
      <vt:variant>
        <vt:i4>0</vt:i4>
      </vt:variant>
      <vt:variant>
        <vt:i4>5</vt:i4>
      </vt:variant>
      <vt:variant>
        <vt:lpwstr/>
      </vt:variant>
      <vt:variant>
        <vt:lpwstr>_Toc494384134</vt:lpwstr>
      </vt:variant>
      <vt:variant>
        <vt:i4>1703993</vt:i4>
      </vt:variant>
      <vt:variant>
        <vt:i4>374</vt:i4>
      </vt:variant>
      <vt:variant>
        <vt:i4>0</vt:i4>
      </vt:variant>
      <vt:variant>
        <vt:i4>5</vt:i4>
      </vt:variant>
      <vt:variant>
        <vt:lpwstr/>
      </vt:variant>
      <vt:variant>
        <vt:lpwstr>_Toc494384133</vt:lpwstr>
      </vt:variant>
      <vt:variant>
        <vt:i4>1703993</vt:i4>
      </vt:variant>
      <vt:variant>
        <vt:i4>368</vt:i4>
      </vt:variant>
      <vt:variant>
        <vt:i4>0</vt:i4>
      </vt:variant>
      <vt:variant>
        <vt:i4>5</vt:i4>
      </vt:variant>
      <vt:variant>
        <vt:lpwstr/>
      </vt:variant>
      <vt:variant>
        <vt:lpwstr>_Toc494384132</vt:lpwstr>
      </vt:variant>
      <vt:variant>
        <vt:i4>1703993</vt:i4>
      </vt:variant>
      <vt:variant>
        <vt:i4>362</vt:i4>
      </vt:variant>
      <vt:variant>
        <vt:i4>0</vt:i4>
      </vt:variant>
      <vt:variant>
        <vt:i4>5</vt:i4>
      </vt:variant>
      <vt:variant>
        <vt:lpwstr/>
      </vt:variant>
      <vt:variant>
        <vt:lpwstr>_Toc494384131</vt:lpwstr>
      </vt:variant>
      <vt:variant>
        <vt:i4>1703993</vt:i4>
      </vt:variant>
      <vt:variant>
        <vt:i4>356</vt:i4>
      </vt:variant>
      <vt:variant>
        <vt:i4>0</vt:i4>
      </vt:variant>
      <vt:variant>
        <vt:i4>5</vt:i4>
      </vt:variant>
      <vt:variant>
        <vt:lpwstr/>
      </vt:variant>
      <vt:variant>
        <vt:lpwstr>_Toc494384130</vt:lpwstr>
      </vt:variant>
      <vt:variant>
        <vt:i4>1769529</vt:i4>
      </vt:variant>
      <vt:variant>
        <vt:i4>350</vt:i4>
      </vt:variant>
      <vt:variant>
        <vt:i4>0</vt:i4>
      </vt:variant>
      <vt:variant>
        <vt:i4>5</vt:i4>
      </vt:variant>
      <vt:variant>
        <vt:lpwstr/>
      </vt:variant>
      <vt:variant>
        <vt:lpwstr>_Toc494384129</vt:lpwstr>
      </vt:variant>
      <vt:variant>
        <vt:i4>1769529</vt:i4>
      </vt:variant>
      <vt:variant>
        <vt:i4>344</vt:i4>
      </vt:variant>
      <vt:variant>
        <vt:i4>0</vt:i4>
      </vt:variant>
      <vt:variant>
        <vt:i4>5</vt:i4>
      </vt:variant>
      <vt:variant>
        <vt:lpwstr/>
      </vt:variant>
      <vt:variant>
        <vt:lpwstr>_Toc494384128</vt:lpwstr>
      </vt:variant>
      <vt:variant>
        <vt:i4>1769529</vt:i4>
      </vt:variant>
      <vt:variant>
        <vt:i4>338</vt:i4>
      </vt:variant>
      <vt:variant>
        <vt:i4>0</vt:i4>
      </vt:variant>
      <vt:variant>
        <vt:i4>5</vt:i4>
      </vt:variant>
      <vt:variant>
        <vt:lpwstr/>
      </vt:variant>
      <vt:variant>
        <vt:lpwstr>_Toc494384127</vt:lpwstr>
      </vt:variant>
      <vt:variant>
        <vt:i4>1769529</vt:i4>
      </vt:variant>
      <vt:variant>
        <vt:i4>332</vt:i4>
      </vt:variant>
      <vt:variant>
        <vt:i4>0</vt:i4>
      </vt:variant>
      <vt:variant>
        <vt:i4>5</vt:i4>
      </vt:variant>
      <vt:variant>
        <vt:lpwstr/>
      </vt:variant>
      <vt:variant>
        <vt:lpwstr>_Toc494384126</vt:lpwstr>
      </vt:variant>
      <vt:variant>
        <vt:i4>1769529</vt:i4>
      </vt:variant>
      <vt:variant>
        <vt:i4>326</vt:i4>
      </vt:variant>
      <vt:variant>
        <vt:i4>0</vt:i4>
      </vt:variant>
      <vt:variant>
        <vt:i4>5</vt:i4>
      </vt:variant>
      <vt:variant>
        <vt:lpwstr/>
      </vt:variant>
      <vt:variant>
        <vt:lpwstr>_Toc494384125</vt:lpwstr>
      </vt:variant>
      <vt:variant>
        <vt:i4>1769529</vt:i4>
      </vt:variant>
      <vt:variant>
        <vt:i4>320</vt:i4>
      </vt:variant>
      <vt:variant>
        <vt:i4>0</vt:i4>
      </vt:variant>
      <vt:variant>
        <vt:i4>5</vt:i4>
      </vt:variant>
      <vt:variant>
        <vt:lpwstr/>
      </vt:variant>
      <vt:variant>
        <vt:lpwstr>_Toc494384124</vt:lpwstr>
      </vt:variant>
      <vt:variant>
        <vt:i4>1769529</vt:i4>
      </vt:variant>
      <vt:variant>
        <vt:i4>314</vt:i4>
      </vt:variant>
      <vt:variant>
        <vt:i4>0</vt:i4>
      </vt:variant>
      <vt:variant>
        <vt:i4>5</vt:i4>
      </vt:variant>
      <vt:variant>
        <vt:lpwstr/>
      </vt:variant>
      <vt:variant>
        <vt:lpwstr>_Toc494384123</vt:lpwstr>
      </vt:variant>
      <vt:variant>
        <vt:i4>1769529</vt:i4>
      </vt:variant>
      <vt:variant>
        <vt:i4>308</vt:i4>
      </vt:variant>
      <vt:variant>
        <vt:i4>0</vt:i4>
      </vt:variant>
      <vt:variant>
        <vt:i4>5</vt:i4>
      </vt:variant>
      <vt:variant>
        <vt:lpwstr/>
      </vt:variant>
      <vt:variant>
        <vt:lpwstr>_Toc494384122</vt:lpwstr>
      </vt:variant>
      <vt:variant>
        <vt:i4>1769529</vt:i4>
      </vt:variant>
      <vt:variant>
        <vt:i4>302</vt:i4>
      </vt:variant>
      <vt:variant>
        <vt:i4>0</vt:i4>
      </vt:variant>
      <vt:variant>
        <vt:i4>5</vt:i4>
      </vt:variant>
      <vt:variant>
        <vt:lpwstr/>
      </vt:variant>
      <vt:variant>
        <vt:lpwstr>_Toc494384121</vt:lpwstr>
      </vt:variant>
      <vt:variant>
        <vt:i4>1769529</vt:i4>
      </vt:variant>
      <vt:variant>
        <vt:i4>296</vt:i4>
      </vt:variant>
      <vt:variant>
        <vt:i4>0</vt:i4>
      </vt:variant>
      <vt:variant>
        <vt:i4>5</vt:i4>
      </vt:variant>
      <vt:variant>
        <vt:lpwstr/>
      </vt:variant>
      <vt:variant>
        <vt:lpwstr>_Toc494384120</vt:lpwstr>
      </vt:variant>
      <vt:variant>
        <vt:i4>1572921</vt:i4>
      </vt:variant>
      <vt:variant>
        <vt:i4>290</vt:i4>
      </vt:variant>
      <vt:variant>
        <vt:i4>0</vt:i4>
      </vt:variant>
      <vt:variant>
        <vt:i4>5</vt:i4>
      </vt:variant>
      <vt:variant>
        <vt:lpwstr/>
      </vt:variant>
      <vt:variant>
        <vt:lpwstr>_Toc494384119</vt:lpwstr>
      </vt:variant>
      <vt:variant>
        <vt:i4>1572921</vt:i4>
      </vt:variant>
      <vt:variant>
        <vt:i4>284</vt:i4>
      </vt:variant>
      <vt:variant>
        <vt:i4>0</vt:i4>
      </vt:variant>
      <vt:variant>
        <vt:i4>5</vt:i4>
      </vt:variant>
      <vt:variant>
        <vt:lpwstr/>
      </vt:variant>
      <vt:variant>
        <vt:lpwstr>_Toc494384118</vt:lpwstr>
      </vt:variant>
      <vt:variant>
        <vt:i4>1572921</vt:i4>
      </vt:variant>
      <vt:variant>
        <vt:i4>278</vt:i4>
      </vt:variant>
      <vt:variant>
        <vt:i4>0</vt:i4>
      </vt:variant>
      <vt:variant>
        <vt:i4>5</vt:i4>
      </vt:variant>
      <vt:variant>
        <vt:lpwstr/>
      </vt:variant>
      <vt:variant>
        <vt:lpwstr>_Toc494384117</vt:lpwstr>
      </vt:variant>
      <vt:variant>
        <vt:i4>1572921</vt:i4>
      </vt:variant>
      <vt:variant>
        <vt:i4>272</vt:i4>
      </vt:variant>
      <vt:variant>
        <vt:i4>0</vt:i4>
      </vt:variant>
      <vt:variant>
        <vt:i4>5</vt:i4>
      </vt:variant>
      <vt:variant>
        <vt:lpwstr/>
      </vt:variant>
      <vt:variant>
        <vt:lpwstr>_Toc494384116</vt:lpwstr>
      </vt:variant>
      <vt:variant>
        <vt:i4>1572921</vt:i4>
      </vt:variant>
      <vt:variant>
        <vt:i4>266</vt:i4>
      </vt:variant>
      <vt:variant>
        <vt:i4>0</vt:i4>
      </vt:variant>
      <vt:variant>
        <vt:i4>5</vt:i4>
      </vt:variant>
      <vt:variant>
        <vt:lpwstr/>
      </vt:variant>
      <vt:variant>
        <vt:lpwstr>_Toc494384115</vt:lpwstr>
      </vt:variant>
      <vt:variant>
        <vt:i4>1572921</vt:i4>
      </vt:variant>
      <vt:variant>
        <vt:i4>260</vt:i4>
      </vt:variant>
      <vt:variant>
        <vt:i4>0</vt:i4>
      </vt:variant>
      <vt:variant>
        <vt:i4>5</vt:i4>
      </vt:variant>
      <vt:variant>
        <vt:lpwstr/>
      </vt:variant>
      <vt:variant>
        <vt:lpwstr>_Toc494384114</vt:lpwstr>
      </vt:variant>
      <vt:variant>
        <vt:i4>1572921</vt:i4>
      </vt:variant>
      <vt:variant>
        <vt:i4>254</vt:i4>
      </vt:variant>
      <vt:variant>
        <vt:i4>0</vt:i4>
      </vt:variant>
      <vt:variant>
        <vt:i4>5</vt:i4>
      </vt:variant>
      <vt:variant>
        <vt:lpwstr/>
      </vt:variant>
      <vt:variant>
        <vt:lpwstr>_Toc494384113</vt:lpwstr>
      </vt:variant>
      <vt:variant>
        <vt:i4>1572921</vt:i4>
      </vt:variant>
      <vt:variant>
        <vt:i4>248</vt:i4>
      </vt:variant>
      <vt:variant>
        <vt:i4>0</vt:i4>
      </vt:variant>
      <vt:variant>
        <vt:i4>5</vt:i4>
      </vt:variant>
      <vt:variant>
        <vt:lpwstr/>
      </vt:variant>
      <vt:variant>
        <vt:lpwstr>_Toc494384112</vt:lpwstr>
      </vt:variant>
      <vt:variant>
        <vt:i4>1572921</vt:i4>
      </vt:variant>
      <vt:variant>
        <vt:i4>242</vt:i4>
      </vt:variant>
      <vt:variant>
        <vt:i4>0</vt:i4>
      </vt:variant>
      <vt:variant>
        <vt:i4>5</vt:i4>
      </vt:variant>
      <vt:variant>
        <vt:lpwstr/>
      </vt:variant>
      <vt:variant>
        <vt:lpwstr>_Toc494384111</vt:lpwstr>
      </vt:variant>
      <vt:variant>
        <vt:i4>1572921</vt:i4>
      </vt:variant>
      <vt:variant>
        <vt:i4>236</vt:i4>
      </vt:variant>
      <vt:variant>
        <vt:i4>0</vt:i4>
      </vt:variant>
      <vt:variant>
        <vt:i4>5</vt:i4>
      </vt:variant>
      <vt:variant>
        <vt:lpwstr/>
      </vt:variant>
      <vt:variant>
        <vt:lpwstr>_Toc494384110</vt:lpwstr>
      </vt:variant>
      <vt:variant>
        <vt:i4>1638457</vt:i4>
      </vt:variant>
      <vt:variant>
        <vt:i4>230</vt:i4>
      </vt:variant>
      <vt:variant>
        <vt:i4>0</vt:i4>
      </vt:variant>
      <vt:variant>
        <vt:i4>5</vt:i4>
      </vt:variant>
      <vt:variant>
        <vt:lpwstr/>
      </vt:variant>
      <vt:variant>
        <vt:lpwstr>_Toc494384109</vt:lpwstr>
      </vt:variant>
      <vt:variant>
        <vt:i4>1638457</vt:i4>
      </vt:variant>
      <vt:variant>
        <vt:i4>224</vt:i4>
      </vt:variant>
      <vt:variant>
        <vt:i4>0</vt:i4>
      </vt:variant>
      <vt:variant>
        <vt:i4>5</vt:i4>
      </vt:variant>
      <vt:variant>
        <vt:lpwstr/>
      </vt:variant>
      <vt:variant>
        <vt:lpwstr>_Toc494384108</vt:lpwstr>
      </vt:variant>
      <vt:variant>
        <vt:i4>1638457</vt:i4>
      </vt:variant>
      <vt:variant>
        <vt:i4>218</vt:i4>
      </vt:variant>
      <vt:variant>
        <vt:i4>0</vt:i4>
      </vt:variant>
      <vt:variant>
        <vt:i4>5</vt:i4>
      </vt:variant>
      <vt:variant>
        <vt:lpwstr/>
      </vt:variant>
      <vt:variant>
        <vt:lpwstr>_Toc494384107</vt:lpwstr>
      </vt:variant>
      <vt:variant>
        <vt:i4>1638457</vt:i4>
      </vt:variant>
      <vt:variant>
        <vt:i4>212</vt:i4>
      </vt:variant>
      <vt:variant>
        <vt:i4>0</vt:i4>
      </vt:variant>
      <vt:variant>
        <vt:i4>5</vt:i4>
      </vt:variant>
      <vt:variant>
        <vt:lpwstr/>
      </vt:variant>
      <vt:variant>
        <vt:lpwstr>_Toc494384106</vt:lpwstr>
      </vt:variant>
      <vt:variant>
        <vt:i4>1638457</vt:i4>
      </vt:variant>
      <vt:variant>
        <vt:i4>206</vt:i4>
      </vt:variant>
      <vt:variant>
        <vt:i4>0</vt:i4>
      </vt:variant>
      <vt:variant>
        <vt:i4>5</vt:i4>
      </vt:variant>
      <vt:variant>
        <vt:lpwstr/>
      </vt:variant>
      <vt:variant>
        <vt:lpwstr>_Toc494384105</vt:lpwstr>
      </vt:variant>
      <vt:variant>
        <vt:i4>1638457</vt:i4>
      </vt:variant>
      <vt:variant>
        <vt:i4>200</vt:i4>
      </vt:variant>
      <vt:variant>
        <vt:i4>0</vt:i4>
      </vt:variant>
      <vt:variant>
        <vt:i4>5</vt:i4>
      </vt:variant>
      <vt:variant>
        <vt:lpwstr/>
      </vt:variant>
      <vt:variant>
        <vt:lpwstr>_Toc494384104</vt:lpwstr>
      </vt:variant>
      <vt:variant>
        <vt:i4>1638457</vt:i4>
      </vt:variant>
      <vt:variant>
        <vt:i4>194</vt:i4>
      </vt:variant>
      <vt:variant>
        <vt:i4>0</vt:i4>
      </vt:variant>
      <vt:variant>
        <vt:i4>5</vt:i4>
      </vt:variant>
      <vt:variant>
        <vt:lpwstr/>
      </vt:variant>
      <vt:variant>
        <vt:lpwstr>_Toc494384103</vt:lpwstr>
      </vt:variant>
      <vt:variant>
        <vt:i4>1638457</vt:i4>
      </vt:variant>
      <vt:variant>
        <vt:i4>188</vt:i4>
      </vt:variant>
      <vt:variant>
        <vt:i4>0</vt:i4>
      </vt:variant>
      <vt:variant>
        <vt:i4>5</vt:i4>
      </vt:variant>
      <vt:variant>
        <vt:lpwstr/>
      </vt:variant>
      <vt:variant>
        <vt:lpwstr>_Toc494384102</vt:lpwstr>
      </vt:variant>
      <vt:variant>
        <vt:i4>1638457</vt:i4>
      </vt:variant>
      <vt:variant>
        <vt:i4>182</vt:i4>
      </vt:variant>
      <vt:variant>
        <vt:i4>0</vt:i4>
      </vt:variant>
      <vt:variant>
        <vt:i4>5</vt:i4>
      </vt:variant>
      <vt:variant>
        <vt:lpwstr/>
      </vt:variant>
      <vt:variant>
        <vt:lpwstr>_Toc494384101</vt:lpwstr>
      </vt:variant>
      <vt:variant>
        <vt:i4>1638457</vt:i4>
      </vt:variant>
      <vt:variant>
        <vt:i4>176</vt:i4>
      </vt:variant>
      <vt:variant>
        <vt:i4>0</vt:i4>
      </vt:variant>
      <vt:variant>
        <vt:i4>5</vt:i4>
      </vt:variant>
      <vt:variant>
        <vt:lpwstr/>
      </vt:variant>
      <vt:variant>
        <vt:lpwstr>_Toc494384100</vt:lpwstr>
      </vt:variant>
      <vt:variant>
        <vt:i4>1048632</vt:i4>
      </vt:variant>
      <vt:variant>
        <vt:i4>170</vt:i4>
      </vt:variant>
      <vt:variant>
        <vt:i4>0</vt:i4>
      </vt:variant>
      <vt:variant>
        <vt:i4>5</vt:i4>
      </vt:variant>
      <vt:variant>
        <vt:lpwstr/>
      </vt:variant>
      <vt:variant>
        <vt:lpwstr>_Toc494384099</vt:lpwstr>
      </vt:variant>
      <vt:variant>
        <vt:i4>1048632</vt:i4>
      </vt:variant>
      <vt:variant>
        <vt:i4>164</vt:i4>
      </vt:variant>
      <vt:variant>
        <vt:i4>0</vt:i4>
      </vt:variant>
      <vt:variant>
        <vt:i4>5</vt:i4>
      </vt:variant>
      <vt:variant>
        <vt:lpwstr/>
      </vt:variant>
      <vt:variant>
        <vt:lpwstr>_Toc494384098</vt:lpwstr>
      </vt:variant>
      <vt:variant>
        <vt:i4>1048632</vt:i4>
      </vt:variant>
      <vt:variant>
        <vt:i4>158</vt:i4>
      </vt:variant>
      <vt:variant>
        <vt:i4>0</vt:i4>
      </vt:variant>
      <vt:variant>
        <vt:i4>5</vt:i4>
      </vt:variant>
      <vt:variant>
        <vt:lpwstr/>
      </vt:variant>
      <vt:variant>
        <vt:lpwstr>_Toc494384097</vt:lpwstr>
      </vt:variant>
      <vt:variant>
        <vt:i4>1048632</vt:i4>
      </vt:variant>
      <vt:variant>
        <vt:i4>152</vt:i4>
      </vt:variant>
      <vt:variant>
        <vt:i4>0</vt:i4>
      </vt:variant>
      <vt:variant>
        <vt:i4>5</vt:i4>
      </vt:variant>
      <vt:variant>
        <vt:lpwstr/>
      </vt:variant>
      <vt:variant>
        <vt:lpwstr>_Toc494384096</vt:lpwstr>
      </vt:variant>
      <vt:variant>
        <vt:i4>1048632</vt:i4>
      </vt:variant>
      <vt:variant>
        <vt:i4>146</vt:i4>
      </vt:variant>
      <vt:variant>
        <vt:i4>0</vt:i4>
      </vt:variant>
      <vt:variant>
        <vt:i4>5</vt:i4>
      </vt:variant>
      <vt:variant>
        <vt:lpwstr/>
      </vt:variant>
      <vt:variant>
        <vt:lpwstr>_Toc494384095</vt:lpwstr>
      </vt:variant>
      <vt:variant>
        <vt:i4>1048632</vt:i4>
      </vt:variant>
      <vt:variant>
        <vt:i4>140</vt:i4>
      </vt:variant>
      <vt:variant>
        <vt:i4>0</vt:i4>
      </vt:variant>
      <vt:variant>
        <vt:i4>5</vt:i4>
      </vt:variant>
      <vt:variant>
        <vt:lpwstr/>
      </vt:variant>
      <vt:variant>
        <vt:lpwstr>_Toc494384094</vt:lpwstr>
      </vt:variant>
      <vt:variant>
        <vt:i4>1048632</vt:i4>
      </vt:variant>
      <vt:variant>
        <vt:i4>134</vt:i4>
      </vt:variant>
      <vt:variant>
        <vt:i4>0</vt:i4>
      </vt:variant>
      <vt:variant>
        <vt:i4>5</vt:i4>
      </vt:variant>
      <vt:variant>
        <vt:lpwstr/>
      </vt:variant>
      <vt:variant>
        <vt:lpwstr>_Toc494384093</vt:lpwstr>
      </vt:variant>
      <vt:variant>
        <vt:i4>1048632</vt:i4>
      </vt:variant>
      <vt:variant>
        <vt:i4>128</vt:i4>
      </vt:variant>
      <vt:variant>
        <vt:i4>0</vt:i4>
      </vt:variant>
      <vt:variant>
        <vt:i4>5</vt:i4>
      </vt:variant>
      <vt:variant>
        <vt:lpwstr/>
      </vt:variant>
      <vt:variant>
        <vt:lpwstr>_Toc494384092</vt:lpwstr>
      </vt:variant>
      <vt:variant>
        <vt:i4>1048632</vt:i4>
      </vt:variant>
      <vt:variant>
        <vt:i4>122</vt:i4>
      </vt:variant>
      <vt:variant>
        <vt:i4>0</vt:i4>
      </vt:variant>
      <vt:variant>
        <vt:i4>5</vt:i4>
      </vt:variant>
      <vt:variant>
        <vt:lpwstr/>
      </vt:variant>
      <vt:variant>
        <vt:lpwstr>_Toc494384091</vt:lpwstr>
      </vt:variant>
      <vt:variant>
        <vt:i4>1048632</vt:i4>
      </vt:variant>
      <vt:variant>
        <vt:i4>116</vt:i4>
      </vt:variant>
      <vt:variant>
        <vt:i4>0</vt:i4>
      </vt:variant>
      <vt:variant>
        <vt:i4>5</vt:i4>
      </vt:variant>
      <vt:variant>
        <vt:lpwstr/>
      </vt:variant>
      <vt:variant>
        <vt:lpwstr>_Toc494384090</vt:lpwstr>
      </vt:variant>
      <vt:variant>
        <vt:i4>1114168</vt:i4>
      </vt:variant>
      <vt:variant>
        <vt:i4>110</vt:i4>
      </vt:variant>
      <vt:variant>
        <vt:i4>0</vt:i4>
      </vt:variant>
      <vt:variant>
        <vt:i4>5</vt:i4>
      </vt:variant>
      <vt:variant>
        <vt:lpwstr/>
      </vt:variant>
      <vt:variant>
        <vt:lpwstr>_Toc494384089</vt:lpwstr>
      </vt:variant>
      <vt:variant>
        <vt:i4>1114168</vt:i4>
      </vt:variant>
      <vt:variant>
        <vt:i4>104</vt:i4>
      </vt:variant>
      <vt:variant>
        <vt:i4>0</vt:i4>
      </vt:variant>
      <vt:variant>
        <vt:i4>5</vt:i4>
      </vt:variant>
      <vt:variant>
        <vt:lpwstr/>
      </vt:variant>
      <vt:variant>
        <vt:lpwstr>_Toc494384088</vt:lpwstr>
      </vt:variant>
      <vt:variant>
        <vt:i4>1114168</vt:i4>
      </vt:variant>
      <vt:variant>
        <vt:i4>98</vt:i4>
      </vt:variant>
      <vt:variant>
        <vt:i4>0</vt:i4>
      </vt:variant>
      <vt:variant>
        <vt:i4>5</vt:i4>
      </vt:variant>
      <vt:variant>
        <vt:lpwstr/>
      </vt:variant>
      <vt:variant>
        <vt:lpwstr>_Toc494384087</vt:lpwstr>
      </vt:variant>
      <vt:variant>
        <vt:i4>1114168</vt:i4>
      </vt:variant>
      <vt:variant>
        <vt:i4>92</vt:i4>
      </vt:variant>
      <vt:variant>
        <vt:i4>0</vt:i4>
      </vt:variant>
      <vt:variant>
        <vt:i4>5</vt:i4>
      </vt:variant>
      <vt:variant>
        <vt:lpwstr/>
      </vt:variant>
      <vt:variant>
        <vt:lpwstr>_Toc494384086</vt:lpwstr>
      </vt:variant>
      <vt:variant>
        <vt:i4>1114168</vt:i4>
      </vt:variant>
      <vt:variant>
        <vt:i4>86</vt:i4>
      </vt:variant>
      <vt:variant>
        <vt:i4>0</vt:i4>
      </vt:variant>
      <vt:variant>
        <vt:i4>5</vt:i4>
      </vt:variant>
      <vt:variant>
        <vt:lpwstr/>
      </vt:variant>
      <vt:variant>
        <vt:lpwstr>_Toc494384085</vt:lpwstr>
      </vt:variant>
      <vt:variant>
        <vt:i4>1114168</vt:i4>
      </vt:variant>
      <vt:variant>
        <vt:i4>80</vt:i4>
      </vt:variant>
      <vt:variant>
        <vt:i4>0</vt:i4>
      </vt:variant>
      <vt:variant>
        <vt:i4>5</vt:i4>
      </vt:variant>
      <vt:variant>
        <vt:lpwstr/>
      </vt:variant>
      <vt:variant>
        <vt:lpwstr>_Toc494384084</vt:lpwstr>
      </vt:variant>
      <vt:variant>
        <vt:i4>1114168</vt:i4>
      </vt:variant>
      <vt:variant>
        <vt:i4>74</vt:i4>
      </vt:variant>
      <vt:variant>
        <vt:i4>0</vt:i4>
      </vt:variant>
      <vt:variant>
        <vt:i4>5</vt:i4>
      </vt:variant>
      <vt:variant>
        <vt:lpwstr/>
      </vt:variant>
      <vt:variant>
        <vt:lpwstr>_Toc494384083</vt:lpwstr>
      </vt:variant>
      <vt:variant>
        <vt:i4>1114168</vt:i4>
      </vt:variant>
      <vt:variant>
        <vt:i4>68</vt:i4>
      </vt:variant>
      <vt:variant>
        <vt:i4>0</vt:i4>
      </vt:variant>
      <vt:variant>
        <vt:i4>5</vt:i4>
      </vt:variant>
      <vt:variant>
        <vt:lpwstr/>
      </vt:variant>
      <vt:variant>
        <vt:lpwstr>_Toc494384082</vt:lpwstr>
      </vt:variant>
      <vt:variant>
        <vt:i4>1114168</vt:i4>
      </vt:variant>
      <vt:variant>
        <vt:i4>62</vt:i4>
      </vt:variant>
      <vt:variant>
        <vt:i4>0</vt:i4>
      </vt:variant>
      <vt:variant>
        <vt:i4>5</vt:i4>
      </vt:variant>
      <vt:variant>
        <vt:lpwstr/>
      </vt:variant>
      <vt:variant>
        <vt:lpwstr>_Toc494384081</vt:lpwstr>
      </vt:variant>
      <vt:variant>
        <vt:i4>1114168</vt:i4>
      </vt:variant>
      <vt:variant>
        <vt:i4>56</vt:i4>
      </vt:variant>
      <vt:variant>
        <vt:i4>0</vt:i4>
      </vt:variant>
      <vt:variant>
        <vt:i4>5</vt:i4>
      </vt:variant>
      <vt:variant>
        <vt:lpwstr/>
      </vt:variant>
      <vt:variant>
        <vt:lpwstr>_Toc494384080</vt:lpwstr>
      </vt:variant>
      <vt:variant>
        <vt:i4>1966136</vt:i4>
      </vt:variant>
      <vt:variant>
        <vt:i4>50</vt:i4>
      </vt:variant>
      <vt:variant>
        <vt:i4>0</vt:i4>
      </vt:variant>
      <vt:variant>
        <vt:i4>5</vt:i4>
      </vt:variant>
      <vt:variant>
        <vt:lpwstr/>
      </vt:variant>
      <vt:variant>
        <vt:lpwstr>_Toc494384079</vt:lpwstr>
      </vt:variant>
      <vt:variant>
        <vt:i4>1966136</vt:i4>
      </vt:variant>
      <vt:variant>
        <vt:i4>44</vt:i4>
      </vt:variant>
      <vt:variant>
        <vt:i4>0</vt:i4>
      </vt:variant>
      <vt:variant>
        <vt:i4>5</vt:i4>
      </vt:variant>
      <vt:variant>
        <vt:lpwstr/>
      </vt:variant>
      <vt:variant>
        <vt:lpwstr>_Toc494384078</vt:lpwstr>
      </vt:variant>
      <vt:variant>
        <vt:i4>1966136</vt:i4>
      </vt:variant>
      <vt:variant>
        <vt:i4>38</vt:i4>
      </vt:variant>
      <vt:variant>
        <vt:i4>0</vt:i4>
      </vt:variant>
      <vt:variant>
        <vt:i4>5</vt:i4>
      </vt:variant>
      <vt:variant>
        <vt:lpwstr/>
      </vt:variant>
      <vt:variant>
        <vt:lpwstr>_Toc494384077</vt:lpwstr>
      </vt:variant>
      <vt:variant>
        <vt:i4>1966136</vt:i4>
      </vt:variant>
      <vt:variant>
        <vt:i4>32</vt:i4>
      </vt:variant>
      <vt:variant>
        <vt:i4>0</vt:i4>
      </vt:variant>
      <vt:variant>
        <vt:i4>5</vt:i4>
      </vt:variant>
      <vt:variant>
        <vt:lpwstr/>
      </vt:variant>
      <vt:variant>
        <vt:lpwstr>_Toc494384076</vt:lpwstr>
      </vt:variant>
      <vt:variant>
        <vt:i4>1966136</vt:i4>
      </vt:variant>
      <vt:variant>
        <vt:i4>26</vt:i4>
      </vt:variant>
      <vt:variant>
        <vt:i4>0</vt:i4>
      </vt:variant>
      <vt:variant>
        <vt:i4>5</vt:i4>
      </vt:variant>
      <vt:variant>
        <vt:lpwstr/>
      </vt:variant>
      <vt:variant>
        <vt:lpwstr>_Toc494384075</vt:lpwstr>
      </vt:variant>
      <vt:variant>
        <vt:i4>1966136</vt:i4>
      </vt:variant>
      <vt:variant>
        <vt:i4>20</vt:i4>
      </vt:variant>
      <vt:variant>
        <vt:i4>0</vt:i4>
      </vt:variant>
      <vt:variant>
        <vt:i4>5</vt:i4>
      </vt:variant>
      <vt:variant>
        <vt:lpwstr/>
      </vt:variant>
      <vt:variant>
        <vt:lpwstr>_Toc494384074</vt:lpwstr>
      </vt:variant>
      <vt:variant>
        <vt:i4>1966136</vt:i4>
      </vt:variant>
      <vt:variant>
        <vt:i4>14</vt:i4>
      </vt:variant>
      <vt:variant>
        <vt:i4>0</vt:i4>
      </vt:variant>
      <vt:variant>
        <vt:i4>5</vt:i4>
      </vt:variant>
      <vt:variant>
        <vt:lpwstr/>
      </vt:variant>
      <vt:variant>
        <vt:lpwstr>_Toc494384073</vt:lpwstr>
      </vt:variant>
      <vt:variant>
        <vt:i4>1966136</vt:i4>
      </vt:variant>
      <vt:variant>
        <vt:i4>8</vt:i4>
      </vt:variant>
      <vt:variant>
        <vt:i4>0</vt:i4>
      </vt:variant>
      <vt:variant>
        <vt:i4>5</vt:i4>
      </vt:variant>
      <vt:variant>
        <vt:lpwstr/>
      </vt:variant>
      <vt:variant>
        <vt:lpwstr>_Toc494384072</vt:lpwstr>
      </vt:variant>
      <vt:variant>
        <vt:i4>1966136</vt:i4>
      </vt:variant>
      <vt:variant>
        <vt:i4>2</vt:i4>
      </vt:variant>
      <vt:variant>
        <vt:i4>0</vt:i4>
      </vt:variant>
      <vt:variant>
        <vt:i4>5</vt:i4>
      </vt:variant>
      <vt:variant>
        <vt:lpwstr/>
      </vt:variant>
      <vt:variant>
        <vt:lpwstr>_Toc494384071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Храпов Андрей Владимирович</dc:creator>
  <cp:lastModifiedBy>lelo-yur</cp:lastModifiedBy>
  <cp:revision>2</cp:revision>
  <cp:lastPrinted>2018-04-16T09:36:00Z</cp:lastPrinted>
  <dcterms:created xsi:type="dcterms:W3CDTF">2018-04-16T09:43:00Z</dcterms:created>
  <dcterms:modified xsi:type="dcterms:W3CDTF">2018-04-16T09:43:00Z</dcterms:modified>
</cp:coreProperties>
</file>