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08374" w14:textId="5FE6718C" w:rsidR="00C114F1" w:rsidRPr="00EF139C" w:rsidRDefault="00C114F1" w:rsidP="00C114F1">
      <w:pPr>
        <w:jc w:val="center"/>
      </w:pPr>
      <w:r w:rsidRPr="00EF139C">
        <w:t>ПРОТОКОЛ ОЦЕНКИ И СОПОСТАВЛЕНИЯ №1/3</w:t>
      </w:r>
    </w:p>
    <w:p w14:paraId="568FC21F" w14:textId="4F7B8EC8" w:rsidR="00C114F1" w:rsidRPr="000575DE" w:rsidRDefault="00C114F1" w:rsidP="00C114F1">
      <w:pPr>
        <w:jc w:val="center"/>
      </w:pPr>
      <w:r w:rsidRPr="00EF139C">
        <w:t xml:space="preserve">конкурсных заявок </w:t>
      </w:r>
      <w:r>
        <w:t>на участие в открытом конкурсе</w:t>
      </w:r>
      <w:r w:rsidRPr="00365448">
        <w:t xml:space="preserve"> </w:t>
      </w:r>
      <w:r w:rsidRPr="000575DE">
        <w:t xml:space="preserve">на право заключения </w:t>
      </w:r>
    </w:p>
    <w:p w14:paraId="6416F5F4" w14:textId="39C069A6" w:rsidR="00C114F1" w:rsidRDefault="00C114F1" w:rsidP="00C114F1">
      <w:pPr>
        <w:suppressAutoHyphens/>
        <w:jc w:val="center"/>
      </w:pPr>
      <w:r w:rsidRPr="000575DE">
        <w:t xml:space="preserve">договора </w:t>
      </w:r>
      <w:r w:rsidRPr="000575DE">
        <w:rPr>
          <w:color w:val="000000"/>
        </w:rPr>
        <w:t>оказания услуг по погребению</w:t>
      </w:r>
      <w:r w:rsidRPr="000575DE">
        <w:rPr>
          <w:bCs/>
        </w:rPr>
        <w:t xml:space="preserve"> </w:t>
      </w:r>
      <w:r w:rsidRPr="000575DE">
        <w:rPr>
          <w:color w:val="000000"/>
        </w:rPr>
        <w:t>с присвоением статуса специализированной службы по вопросам похоронного дела</w:t>
      </w:r>
      <w:r w:rsidRPr="000575DE">
        <w:t xml:space="preserve"> </w:t>
      </w:r>
      <w:r w:rsidRPr="000575DE">
        <w:rPr>
          <w:color w:val="000000"/>
        </w:rPr>
        <w:t>на</w:t>
      </w:r>
      <w:r>
        <w:rPr>
          <w:color w:val="000000"/>
        </w:rPr>
        <w:t xml:space="preserve"> </w:t>
      </w:r>
      <w:r w:rsidRPr="008F3E80">
        <w:t>территории муниципального образования Богучанский сельсовет</w:t>
      </w:r>
    </w:p>
    <w:p w14:paraId="6E2C75E0" w14:textId="77777777" w:rsidR="008F3E80" w:rsidRPr="008F3E80" w:rsidRDefault="008F3E80" w:rsidP="008F3E80">
      <w:pPr>
        <w:jc w:val="center"/>
      </w:pPr>
    </w:p>
    <w:p w14:paraId="3AB31726" w14:textId="77777777" w:rsidR="008F3E80" w:rsidRPr="008F3E80" w:rsidRDefault="008F3E80" w:rsidP="008F3E80">
      <w:pPr>
        <w:jc w:val="center"/>
      </w:pPr>
      <w:r w:rsidRPr="008F3E80">
        <w:tab/>
      </w:r>
      <w:r w:rsidRPr="008F3E80">
        <w:tab/>
        <w:t xml:space="preserve">                                                        </w:t>
      </w:r>
      <w:r w:rsidRPr="008F3E80">
        <w:tab/>
      </w:r>
      <w:r w:rsidRPr="008F3E80">
        <w:tab/>
      </w:r>
      <w:r w:rsidRPr="008F3E80">
        <w:tab/>
      </w:r>
      <w:r w:rsidRPr="008F3E80">
        <w:tab/>
      </w:r>
      <w:r w:rsidRPr="008F3E80">
        <w:tab/>
      </w:r>
      <w:r w:rsidRPr="008F3E80">
        <w:tab/>
        <w:t xml:space="preserve">   с. Богучаны</w:t>
      </w:r>
    </w:p>
    <w:p w14:paraId="038BE18D" w14:textId="77777777" w:rsidR="008F3E80" w:rsidRPr="008F3E80" w:rsidRDefault="008F3E80" w:rsidP="008F3E80">
      <w:r w:rsidRPr="008F3E80">
        <w:rPr>
          <w:u w:val="single"/>
        </w:rPr>
        <w:t>«20</w:t>
      </w:r>
      <w:r w:rsidRPr="008F3E80">
        <w:t>»</w:t>
      </w:r>
      <w:r w:rsidRPr="008F3E80">
        <w:rPr>
          <w:u w:val="single"/>
        </w:rPr>
        <w:t xml:space="preserve"> января</w:t>
      </w:r>
      <w:r w:rsidRPr="008F3E80">
        <w:t xml:space="preserve"> </w:t>
      </w:r>
      <w:r w:rsidRPr="008F3E80">
        <w:rPr>
          <w:u w:val="single"/>
        </w:rPr>
        <w:t>2025 год</w:t>
      </w:r>
      <w:r w:rsidRPr="008F3E80">
        <w:t xml:space="preserve">                 </w:t>
      </w:r>
      <w:r w:rsidRPr="008F3E80">
        <w:tab/>
      </w:r>
      <w:r w:rsidRPr="008F3E80">
        <w:tab/>
      </w:r>
      <w:r w:rsidRPr="008F3E80">
        <w:tab/>
      </w:r>
      <w:r w:rsidRPr="008F3E80">
        <w:tab/>
        <w:t xml:space="preserve">                 </w:t>
      </w:r>
      <w:r w:rsidRPr="008F3E80">
        <w:tab/>
      </w:r>
      <w:r w:rsidRPr="008F3E80">
        <w:tab/>
        <w:t xml:space="preserve"> ул. Октябрьская, 70</w:t>
      </w:r>
    </w:p>
    <w:p w14:paraId="2858A269" w14:textId="13235B49" w:rsidR="008F3E80" w:rsidRPr="008F3E80" w:rsidRDefault="008F3E80" w:rsidP="008F3E80">
      <w:r w:rsidRPr="008F3E80">
        <w:rPr>
          <w:u w:val="single"/>
        </w:rPr>
        <w:t>1</w:t>
      </w:r>
      <w:r>
        <w:rPr>
          <w:u w:val="single"/>
        </w:rPr>
        <w:t>5</w:t>
      </w:r>
      <w:r w:rsidRPr="008F3E80">
        <w:rPr>
          <w:u w:val="single"/>
        </w:rPr>
        <w:t xml:space="preserve"> часов </w:t>
      </w:r>
      <w:r>
        <w:rPr>
          <w:u w:val="single"/>
        </w:rPr>
        <w:t>0</w:t>
      </w:r>
      <w:r w:rsidRPr="008F3E80">
        <w:rPr>
          <w:u w:val="single"/>
        </w:rPr>
        <w:t>0 минут по местному времени.</w:t>
      </w:r>
    </w:p>
    <w:p w14:paraId="6B5B54DB" w14:textId="77777777" w:rsidR="008F3E80" w:rsidRPr="008F3E80" w:rsidRDefault="008F3E80" w:rsidP="008F3E80"/>
    <w:p w14:paraId="29D35709" w14:textId="77777777" w:rsidR="008F3E80" w:rsidRPr="008F3E80" w:rsidRDefault="008F3E80" w:rsidP="008F3E80">
      <w:pPr>
        <w:tabs>
          <w:tab w:val="left" w:pos="3060"/>
        </w:tabs>
        <w:jc w:val="both"/>
        <w:rPr>
          <w:u w:val="single"/>
        </w:rPr>
      </w:pPr>
      <w:r w:rsidRPr="008F3E80">
        <w:rPr>
          <w:u w:val="single"/>
        </w:rPr>
        <w:t>Присутствовали:</w:t>
      </w:r>
    </w:p>
    <w:p w14:paraId="2BBEC951" w14:textId="77777777" w:rsidR="008F3E80" w:rsidRPr="008F3E80" w:rsidRDefault="008F3E80" w:rsidP="008F3E80">
      <w:pPr>
        <w:tabs>
          <w:tab w:val="left" w:pos="3060"/>
        </w:tabs>
        <w:jc w:val="both"/>
        <w:rPr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632"/>
      </w:tblGrid>
      <w:tr w:rsidR="008F3E80" w:rsidRPr="008F3E80" w14:paraId="1FED152C" w14:textId="77777777" w:rsidTr="005042F5">
        <w:tc>
          <w:tcPr>
            <w:tcW w:w="2376" w:type="dxa"/>
          </w:tcPr>
          <w:p w14:paraId="513DE21F" w14:textId="77777777" w:rsidR="008F3E80" w:rsidRPr="008F3E80" w:rsidRDefault="008F3E80" w:rsidP="008F3E80">
            <w:pPr>
              <w:tabs>
                <w:tab w:val="left" w:pos="3060"/>
              </w:tabs>
              <w:jc w:val="both"/>
            </w:pPr>
            <w:r w:rsidRPr="008F3E80">
              <w:t>Шмелева Лариса Валерьевна</w:t>
            </w:r>
          </w:p>
        </w:tc>
        <w:tc>
          <w:tcPr>
            <w:tcW w:w="7632" w:type="dxa"/>
          </w:tcPr>
          <w:p w14:paraId="4E1893DB" w14:textId="77777777" w:rsidR="008F3E80" w:rsidRPr="008F3E80" w:rsidRDefault="008F3E80" w:rsidP="008F3E80">
            <w:pPr>
              <w:tabs>
                <w:tab w:val="left" w:pos="3060"/>
              </w:tabs>
              <w:jc w:val="both"/>
            </w:pPr>
            <w:r w:rsidRPr="008F3E80">
              <w:t>- Глава Богучанского сельсовета, председатель комиссии</w:t>
            </w:r>
          </w:p>
        </w:tc>
      </w:tr>
      <w:tr w:rsidR="008F3E80" w:rsidRPr="008F3E80" w14:paraId="1847DF19" w14:textId="77777777" w:rsidTr="005042F5">
        <w:tc>
          <w:tcPr>
            <w:tcW w:w="2376" w:type="dxa"/>
          </w:tcPr>
          <w:p w14:paraId="6551FFF1" w14:textId="77777777" w:rsidR="008F3E80" w:rsidRPr="008F3E80" w:rsidRDefault="008F3E80" w:rsidP="008F3E80">
            <w:pPr>
              <w:tabs>
                <w:tab w:val="left" w:pos="3060"/>
              </w:tabs>
              <w:jc w:val="both"/>
            </w:pPr>
            <w:r w:rsidRPr="008F3E80">
              <w:t>Каликайтис Витаутас Прано</w:t>
            </w:r>
          </w:p>
        </w:tc>
        <w:tc>
          <w:tcPr>
            <w:tcW w:w="7632" w:type="dxa"/>
          </w:tcPr>
          <w:p w14:paraId="15D49AEB" w14:textId="77777777" w:rsidR="008F3E80" w:rsidRPr="008F3E80" w:rsidRDefault="008F3E80" w:rsidP="008F3E80">
            <w:pPr>
              <w:tabs>
                <w:tab w:val="left" w:pos="3060"/>
              </w:tabs>
              <w:jc w:val="both"/>
            </w:pPr>
            <w:r w:rsidRPr="008F3E80">
              <w:t>- Заместитель Главы сельсовета, заместитель председателя комиссии</w:t>
            </w:r>
          </w:p>
        </w:tc>
      </w:tr>
      <w:tr w:rsidR="008F3E80" w:rsidRPr="008F3E80" w14:paraId="09EA79ED" w14:textId="77777777" w:rsidTr="005042F5">
        <w:tblPrEx>
          <w:tblLook w:val="0000" w:firstRow="0" w:lastRow="0" w:firstColumn="0" w:lastColumn="0" w:noHBand="0" w:noVBand="0"/>
        </w:tblPrEx>
        <w:tc>
          <w:tcPr>
            <w:tcW w:w="2376" w:type="dxa"/>
          </w:tcPr>
          <w:p w14:paraId="18467EA0" w14:textId="77777777" w:rsidR="008F3E80" w:rsidRPr="008F3E80" w:rsidRDefault="008F3E80" w:rsidP="008F3E80">
            <w:pPr>
              <w:jc w:val="both"/>
            </w:pPr>
            <w:r w:rsidRPr="008F3E80">
              <w:t>Рукосуев Вячеслав Александрович</w:t>
            </w:r>
          </w:p>
        </w:tc>
        <w:tc>
          <w:tcPr>
            <w:tcW w:w="7632" w:type="dxa"/>
          </w:tcPr>
          <w:p w14:paraId="637490F9" w14:textId="77777777" w:rsidR="008F3E80" w:rsidRPr="008F3E80" w:rsidRDefault="008F3E80" w:rsidP="008F3E80">
            <w:pPr>
              <w:jc w:val="both"/>
            </w:pPr>
            <w:r w:rsidRPr="008F3E80">
              <w:t>- начальник отдела жизнеобеспечения территории администрации Богучанского сельсовета;</w:t>
            </w:r>
          </w:p>
        </w:tc>
      </w:tr>
      <w:tr w:rsidR="008F3E80" w:rsidRPr="008F3E80" w14:paraId="03736E14" w14:textId="77777777" w:rsidTr="005042F5">
        <w:tblPrEx>
          <w:tblLook w:val="0000" w:firstRow="0" w:lastRow="0" w:firstColumn="0" w:lastColumn="0" w:noHBand="0" w:noVBand="0"/>
        </w:tblPrEx>
        <w:tc>
          <w:tcPr>
            <w:tcW w:w="2376" w:type="dxa"/>
          </w:tcPr>
          <w:p w14:paraId="035427EF" w14:textId="77777777" w:rsidR="008F3E80" w:rsidRPr="008F3E80" w:rsidRDefault="008F3E80" w:rsidP="008F3E80">
            <w:pPr>
              <w:jc w:val="both"/>
            </w:pPr>
            <w:r w:rsidRPr="008F3E80">
              <w:t>Терскова Любовь Михайловна</w:t>
            </w:r>
          </w:p>
        </w:tc>
        <w:tc>
          <w:tcPr>
            <w:tcW w:w="7632" w:type="dxa"/>
          </w:tcPr>
          <w:p w14:paraId="4E8C9D18" w14:textId="77777777" w:rsidR="008F3E80" w:rsidRPr="008F3E80" w:rsidRDefault="008F3E80" w:rsidP="008F3E80">
            <w:pPr>
              <w:jc w:val="both"/>
            </w:pPr>
            <w:r w:rsidRPr="008F3E80">
              <w:t>- начальник финансово-экономического отдела администрации Богучанского сельсовета</w:t>
            </w:r>
          </w:p>
        </w:tc>
      </w:tr>
      <w:tr w:rsidR="008F3E80" w:rsidRPr="008F3E80" w14:paraId="179BF555" w14:textId="77777777" w:rsidTr="005042F5">
        <w:tblPrEx>
          <w:tblLook w:val="0000" w:firstRow="0" w:lastRow="0" w:firstColumn="0" w:lastColumn="0" w:noHBand="0" w:noVBand="0"/>
        </w:tblPrEx>
        <w:tc>
          <w:tcPr>
            <w:tcW w:w="2376" w:type="dxa"/>
          </w:tcPr>
          <w:p w14:paraId="7E529CE6" w14:textId="77777777" w:rsidR="008F3E80" w:rsidRPr="008F3E80" w:rsidRDefault="008F3E80" w:rsidP="008F3E80">
            <w:pPr>
              <w:jc w:val="both"/>
            </w:pPr>
            <w:r w:rsidRPr="008F3E80">
              <w:t>Булычева Римма Валерьевна</w:t>
            </w:r>
          </w:p>
        </w:tc>
        <w:tc>
          <w:tcPr>
            <w:tcW w:w="7632" w:type="dxa"/>
          </w:tcPr>
          <w:p w14:paraId="425A2721" w14:textId="77777777" w:rsidR="008F3E80" w:rsidRPr="008F3E80" w:rsidRDefault="008F3E80" w:rsidP="008F3E80">
            <w:pPr>
              <w:jc w:val="both"/>
            </w:pPr>
            <w:r w:rsidRPr="008F3E80">
              <w:t>- главный специалист финансово-экономического отдела администрации Богучанского сельсовета, секретарь комиссии</w:t>
            </w:r>
          </w:p>
        </w:tc>
      </w:tr>
    </w:tbl>
    <w:p w14:paraId="551F7746" w14:textId="77777777" w:rsidR="008F3E80" w:rsidRPr="008F3E80" w:rsidRDefault="008F3E80" w:rsidP="008F3E80">
      <w:pPr>
        <w:jc w:val="both"/>
      </w:pPr>
    </w:p>
    <w:p w14:paraId="332F9784" w14:textId="77777777" w:rsidR="008F3E80" w:rsidRPr="008F3E80" w:rsidRDefault="008F3E80" w:rsidP="008F3E80">
      <w:pPr>
        <w:jc w:val="both"/>
        <w:rPr>
          <w:b/>
        </w:rPr>
      </w:pPr>
      <w:r w:rsidRPr="008F3E80">
        <w:rPr>
          <w:b/>
        </w:rPr>
        <w:t xml:space="preserve">Открытый конкурс проводит: </w:t>
      </w:r>
    </w:p>
    <w:p w14:paraId="43D469AF" w14:textId="77777777" w:rsidR="008F3E80" w:rsidRPr="008F3E80" w:rsidRDefault="008F3E80" w:rsidP="008F3E80">
      <w:pPr>
        <w:jc w:val="both"/>
        <w:rPr>
          <w:b/>
        </w:rPr>
      </w:pPr>
      <w:r w:rsidRPr="008F3E80">
        <w:rPr>
          <w:b/>
        </w:rPr>
        <w:t>администрация Богучанского сельсовета Богучанского района.</w:t>
      </w:r>
    </w:p>
    <w:p w14:paraId="46E74A65" w14:textId="77777777" w:rsidR="008F3E80" w:rsidRPr="008F3E80" w:rsidRDefault="008F3E80" w:rsidP="008F3E80">
      <w:pPr>
        <w:jc w:val="both"/>
        <w:rPr>
          <w:b/>
        </w:rPr>
      </w:pPr>
    </w:p>
    <w:p w14:paraId="321DED25" w14:textId="77777777" w:rsidR="008F3E80" w:rsidRPr="008F3E80" w:rsidRDefault="008F3E80" w:rsidP="008F3E80">
      <w:pPr>
        <w:jc w:val="both"/>
      </w:pPr>
      <w:r w:rsidRPr="008F3E80">
        <w:rPr>
          <w:b/>
          <w:u w:val="single"/>
          <w:lang w:val="en-US"/>
        </w:rPr>
        <w:t>I</w:t>
      </w:r>
      <w:r w:rsidRPr="008F3E80">
        <w:rPr>
          <w:b/>
          <w:u w:val="single"/>
        </w:rPr>
        <w:t>.</w:t>
      </w:r>
      <w:r w:rsidRPr="008F3E80">
        <w:rPr>
          <w:u w:val="single"/>
        </w:rPr>
        <w:t xml:space="preserve"> Предмет открытого конкурса</w:t>
      </w:r>
      <w:r w:rsidRPr="008F3E80">
        <w:t>:</w:t>
      </w:r>
    </w:p>
    <w:p w14:paraId="411F5FDC" w14:textId="77777777" w:rsidR="008F3E80" w:rsidRPr="008F3E80" w:rsidRDefault="008F3E80" w:rsidP="00C114F1">
      <w:pPr>
        <w:jc w:val="both"/>
      </w:pPr>
      <w:r w:rsidRPr="008F3E80">
        <w:t>выбор организации, оказывающей услуги по погребению, с целью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Богучанский сельсовет.</w:t>
      </w:r>
    </w:p>
    <w:p w14:paraId="58D08FE6" w14:textId="77777777" w:rsidR="00087195" w:rsidRPr="00716185" w:rsidRDefault="00087195" w:rsidP="00087195">
      <w:pPr>
        <w:jc w:val="both"/>
      </w:pPr>
    </w:p>
    <w:p w14:paraId="542D4E6F" w14:textId="77777777" w:rsidR="00EF139C" w:rsidRPr="00716185" w:rsidRDefault="00EF139C" w:rsidP="00EF139C">
      <w:pPr>
        <w:jc w:val="both"/>
      </w:pPr>
      <w:r w:rsidRPr="00716185">
        <w:t>Общее количество заявок, поданных на участие в данном конкурсе – 1 заявка.</w:t>
      </w:r>
    </w:p>
    <w:p w14:paraId="6926D708" w14:textId="77777777" w:rsidR="00EF139C" w:rsidRPr="00716185" w:rsidRDefault="00EF139C" w:rsidP="00EF139C"/>
    <w:p w14:paraId="12143E87" w14:textId="77777777" w:rsidR="00EF139C" w:rsidRPr="00716185" w:rsidRDefault="00EF139C" w:rsidP="00EF13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16185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</w:t>
      </w:r>
      <w:r w:rsidRPr="0071618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716185">
        <w:rPr>
          <w:rFonts w:ascii="Times New Roman" w:hAnsi="Times New Roman" w:cs="Times New Roman"/>
          <w:sz w:val="24"/>
          <w:szCs w:val="24"/>
          <w:u w:val="single"/>
        </w:rPr>
        <w:t xml:space="preserve"> Критерии оценки заявок на участие в конкурсе</w:t>
      </w:r>
      <w:r w:rsidRPr="00716185">
        <w:rPr>
          <w:rFonts w:ascii="Times New Roman" w:hAnsi="Times New Roman" w:cs="Times New Roman"/>
          <w:sz w:val="24"/>
          <w:szCs w:val="24"/>
        </w:rPr>
        <w:t>, являющиеся условиями исполнения контракта.</w:t>
      </w:r>
    </w:p>
    <w:p w14:paraId="2DAF74BF" w14:textId="77777777" w:rsidR="00EF139C" w:rsidRPr="00716185" w:rsidRDefault="00EF139C" w:rsidP="00EF139C">
      <w:r w:rsidRPr="00716185">
        <w:t xml:space="preserve">- </w:t>
      </w:r>
      <w:r w:rsidR="00CE4473" w:rsidRPr="00716185">
        <w:rPr>
          <w:rFonts w:eastAsia="Calibri"/>
        </w:rPr>
        <w:t>Наличие специализированного транспорта для транспортировки тел (останков) умерших (погибших)</w:t>
      </w:r>
      <w:r w:rsidR="00CE4473" w:rsidRPr="00716185">
        <w:t xml:space="preserve"> </w:t>
      </w:r>
      <w:r w:rsidRPr="00716185">
        <w:t>(максимально 40 баллов);</w:t>
      </w:r>
    </w:p>
    <w:p w14:paraId="3F1E839A" w14:textId="77777777" w:rsidR="00EF139C" w:rsidRPr="00716185" w:rsidRDefault="00EF139C" w:rsidP="00EF139C">
      <w:r w:rsidRPr="00716185">
        <w:t xml:space="preserve">- </w:t>
      </w:r>
      <w:r w:rsidR="00CE4473" w:rsidRPr="00716185">
        <w:rPr>
          <w:rFonts w:eastAsia="Calibri"/>
          <w:lang w:eastAsia="en-US"/>
        </w:rPr>
        <w:t xml:space="preserve">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 </w:t>
      </w:r>
      <w:r w:rsidRPr="00716185">
        <w:t>(максимально 30 баллов);</w:t>
      </w:r>
    </w:p>
    <w:p w14:paraId="10AB77FA" w14:textId="77777777" w:rsidR="00EF139C" w:rsidRPr="00716185" w:rsidRDefault="00EF139C" w:rsidP="00CE4473">
      <w:pPr>
        <w:pStyle w:val="1"/>
        <w:jc w:val="both"/>
        <w:rPr>
          <w:rFonts w:eastAsia="Calibri"/>
          <w:sz w:val="24"/>
          <w:szCs w:val="24"/>
          <w:lang w:eastAsia="en-US"/>
        </w:rPr>
      </w:pPr>
      <w:r w:rsidRPr="00716185">
        <w:rPr>
          <w:sz w:val="24"/>
          <w:szCs w:val="24"/>
        </w:rPr>
        <w:t xml:space="preserve">- </w:t>
      </w:r>
      <w:r w:rsidR="00CE4473" w:rsidRPr="00716185">
        <w:rPr>
          <w:rFonts w:eastAsia="Calibri"/>
          <w:sz w:val="24"/>
          <w:szCs w:val="24"/>
          <w:lang w:eastAsia="en-US"/>
        </w:rPr>
        <w:t xml:space="preserve">Наличие помещений, необходимых для организации приемных пунктов заказов и проведения ритуальных услуг </w:t>
      </w:r>
      <w:r w:rsidRPr="00716185">
        <w:rPr>
          <w:sz w:val="24"/>
          <w:szCs w:val="24"/>
        </w:rPr>
        <w:t>(максимально 10 баллов);</w:t>
      </w:r>
    </w:p>
    <w:p w14:paraId="1D265ACF" w14:textId="449106AB" w:rsidR="00EF139C" w:rsidRPr="00716185" w:rsidRDefault="00EF139C" w:rsidP="00CE4473">
      <w:pPr>
        <w:pStyle w:val="1"/>
        <w:jc w:val="both"/>
        <w:rPr>
          <w:rFonts w:eastAsia="Calibri"/>
          <w:sz w:val="24"/>
          <w:szCs w:val="24"/>
          <w:lang w:eastAsia="en-US"/>
        </w:rPr>
      </w:pPr>
      <w:r w:rsidRPr="00716185">
        <w:rPr>
          <w:sz w:val="24"/>
          <w:szCs w:val="24"/>
        </w:rPr>
        <w:t xml:space="preserve">- </w:t>
      </w:r>
      <w:r w:rsidR="00CE4473" w:rsidRPr="00716185">
        <w:rPr>
          <w:rFonts w:eastAsia="Calibri"/>
          <w:sz w:val="24"/>
          <w:szCs w:val="24"/>
          <w:lang w:eastAsia="en-US"/>
        </w:rPr>
        <w:t>Наличие персонала, необходимого для оказания услуг</w:t>
      </w:r>
      <w:r w:rsidRPr="00716185">
        <w:rPr>
          <w:sz w:val="24"/>
          <w:szCs w:val="24"/>
        </w:rPr>
        <w:t xml:space="preserve"> (максимально 10 баллов);</w:t>
      </w:r>
    </w:p>
    <w:p w14:paraId="63767863" w14:textId="77777777" w:rsidR="00EF139C" w:rsidRPr="00716185" w:rsidRDefault="00EF139C" w:rsidP="00EF139C">
      <w:r w:rsidRPr="00716185">
        <w:t xml:space="preserve">- </w:t>
      </w:r>
      <w:r w:rsidR="00CE4473" w:rsidRPr="00716185">
        <w:rPr>
          <w:rFonts w:eastAsia="Calibri"/>
          <w:lang w:eastAsia="en-US"/>
        </w:rPr>
        <w:t>Наличие телефонной связи для приема заявок, координации и организации действий исполнителя со стороны заказчика</w:t>
      </w:r>
      <w:r w:rsidR="00CE4473" w:rsidRPr="00716185">
        <w:t xml:space="preserve"> </w:t>
      </w:r>
      <w:r w:rsidRPr="00716185">
        <w:t>(максимально 10 баллов).</w:t>
      </w:r>
    </w:p>
    <w:p w14:paraId="52F548DA" w14:textId="77777777" w:rsidR="00EF139C" w:rsidRPr="00716185" w:rsidRDefault="00EF139C" w:rsidP="00EF139C"/>
    <w:p w14:paraId="26F8B9B3" w14:textId="18F2459F" w:rsidR="00EF139C" w:rsidRDefault="00EF139C" w:rsidP="00EF139C">
      <w:pPr>
        <w:jc w:val="both"/>
      </w:pPr>
      <w:r w:rsidRPr="00716185">
        <w:rPr>
          <w:b/>
          <w:bCs/>
          <w:lang w:val="en-US"/>
        </w:rPr>
        <w:t>I</w:t>
      </w:r>
      <w:r w:rsidRPr="00716185">
        <w:rPr>
          <w:b/>
          <w:bCs/>
        </w:rPr>
        <w:t xml:space="preserve">11. </w:t>
      </w:r>
      <w:r w:rsidRPr="00716185">
        <w:rPr>
          <w:bCs/>
        </w:rPr>
        <w:t>К</w:t>
      </w:r>
      <w:r w:rsidRPr="00716185">
        <w:t xml:space="preserve">омиссия рассмотрела поступившую заявку на участие в открытом конкурсе и допустила участника конкурса до участия в конкурсе (Протокол №1/2 «Рассмотрения заявок на участие в открытом конкурсе» от </w:t>
      </w:r>
      <w:r w:rsidR="008F3E80">
        <w:t>20</w:t>
      </w:r>
      <w:r w:rsidR="00087195" w:rsidRPr="00716185">
        <w:t xml:space="preserve"> </w:t>
      </w:r>
      <w:r w:rsidR="008F3E80">
        <w:t>января 2025 года</w:t>
      </w:r>
      <w:r w:rsidRPr="00716185">
        <w:t>.):</w:t>
      </w:r>
    </w:p>
    <w:p w14:paraId="2EF8CE16" w14:textId="77777777" w:rsidR="000D55DB" w:rsidRPr="00716185" w:rsidRDefault="000D55DB" w:rsidP="00EF139C">
      <w:pPr>
        <w:jc w:val="both"/>
      </w:pPr>
    </w:p>
    <w:p w14:paraId="1A06F577" w14:textId="77777777" w:rsidR="00EF139C" w:rsidRPr="00716185" w:rsidRDefault="00EF139C" w:rsidP="00EF139C">
      <w:pPr>
        <w:jc w:val="both"/>
      </w:pPr>
    </w:p>
    <w:tbl>
      <w:tblPr>
        <w:tblW w:w="100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94"/>
        <w:gridCol w:w="7850"/>
      </w:tblGrid>
      <w:tr w:rsidR="00EF139C" w:rsidRPr="00EF139C" w14:paraId="4146ED87" w14:textId="77777777" w:rsidTr="00886C35">
        <w:trPr>
          <w:trHeight w:val="255"/>
        </w:trPr>
        <w:tc>
          <w:tcPr>
            <w:tcW w:w="2194" w:type="dxa"/>
            <w:shd w:val="clear" w:color="auto" w:fill="auto"/>
            <w:noWrap/>
            <w:vAlign w:val="bottom"/>
          </w:tcPr>
          <w:p w14:paraId="1803970C" w14:textId="77777777" w:rsidR="00EF139C" w:rsidRPr="00EF139C" w:rsidRDefault="00EF139C" w:rsidP="00886C35">
            <w:pPr>
              <w:jc w:val="center"/>
              <w:rPr>
                <w:b/>
              </w:rPr>
            </w:pPr>
            <w:r w:rsidRPr="00EF139C">
              <w:rPr>
                <w:b/>
              </w:rPr>
              <w:t>Регистрационный    номер заявки</w:t>
            </w:r>
          </w:p>
        </w:tc>
        <w:tc>
          <w:tcPr>
            <w:tcW w:w="7850" w:type="dxa"/>
            <w:shd w:val="clear" w:color="auto" w:fill="auto"/>
            <w:noWrap/>
            <w:vAlign w:val="bottom"/>
          </w:tcPr>
          <w:p w14:paraId="5CC65F68" w14:textId="77777777" w:rsidR="00EF139C" w:rsidRPr="00EF139C" w:rsidRDefault="00EF139C" w:rsidP="00886C35">
            <w:pPr>
              <w:jc w:val="center"/>
              <w:rPr>
                <w:b/>
              </w:rPr>
            </w:pPr>
            <w:r w:rsidRPr="00EF139C">
              <w:rPr>
                <w:b/>
              </w:rPr>
              <w:t>Наименование участника конкурса</w:t>
            </w:r>
          </w:p>
        </w:tc>
      </w:tr>
      <w:tr w:rsidR="00EF139C" w:rsidRPr="00EF139C" w14:paraId="4C1A66E9" w14:textId="77777777" w:rsidTr="00EF139C">
        <w:trPr>
          <w:trHeight w:val="255"/>
        </w:trPr>
        <w:tc>
          <w:tcPr>
            <w:tcW w:w="2194" w:type="dxa"/>
            <w:shd w:val="clear" w:color="auto" w:fill="auto"/>
            <w:noWrap/>
            <w:vAlign w:val="center"/>
          </w:tcPr>
          <w:p w14:paraId="5913183A" w14:textId="77777777" w:rsidR="00EF139C" w:rsidRPr="00EF139C" w:rsidRDefault="00EF139C" w:rsidP="00EF139C">
            <w:pPr>
              <w:jc w:val="center"/>
            </w:pPr>
            <w:r w:rsidRPr="00EF139C">
              <w:t>№1</w:t>
            </w:r>
          </w:p>
        </w:tc>
        <w:tc>
          <w:tcPr>
            <w:tcW w:w="7850" w:type="dxa"/>
            <w:shd w:val="clear" w:color="auto" w:fill="auto"/>
            <w:noWrap/>
            <w:vAlign w:val="bottom"/>
          </w:tcPr>
          <w:p w14:paraId="4C954E26" w14:textId="77777777" w:rsidR="00087195" w:rsidRPr="0025285A" w:rsidRDefault="00087195" w:rsidP="00087195">
            <w:pPr>
              <w:rPr>
                <w:u w:val="single"/>
              </w:rPr>
            </w:pPr>
            <w:r w:rsidRPr="0025285A">
              <w:rPr>
                <w:u w:val="single"/>
              </w:rPr>
              <w:t xml:space="preserve">Индивидуальный предприниматель </w:t>
            </w:r>
            <w:r>
              <w:rPr>
                <w:u w:val="single"/>
              </w:rPr>
              <w:t xml:space="preserve">Бунин Александр Михайлович </w:t>
            </w:r>
          </w:p>
          <w:p w14:paraId="4631F74C" w14:textId="77777777" w:rsidR="008F3E80" w:rsidRPr="0050025E" w:rsidRDefault="00087195" w:rsidP="008F3E80">
            <w:r>
              <w:t>ИНН 240701894163</w:t>
            </w:r>
            <w:r w:rsidR="008F3E80">
              <w:t xml:space="preserve"> </w:t>
            </w:r>
            <w:r w:rsidR="008F3E80" w:rsidRPr="0050025E">
              <w:t>ОГРНИП 322246800101070</w:t>
            </w:r>
          </w:p>
          <w:p w14:paraId="3F85266A" w14:textId="77777777" w:rsidR="00087195" w:rsidRDefault="00087195" w:rsidP="00087195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Юридический адрес:</w:t>
            </w:r>
          </w:p>
          <w:p w14:paraId="721F9090" w14:textId="77777777" w:rsidR="00087195" w:rsidRPr="00365AAB" w:rsidRDefault="00087195" w:rsidP="00087195">
            <w:r>
              <w:t>с. Богучаны, пер. Тургенева, 9 кв.4</w:t>
            </w:r>
          </w:p>
          <w:p w14:paraId="3FF9DF45" w14:textId="77777777" w:rsidR="00087195" w:rsidRDefault="00087195" w:rsidP="00087195">
            <w:pPr>
              <w:rPr>
                <w:u w:val="single"/>
              </w:rPr>
            </w:pPr>
            <w:r>
              <w:rPr>
                <w:u w:val="single"/>
              </w:rPr>
              <w:t>Фактический адрес:</w:t>
            </w:r>
          </w:p>
          <w:p w14:paraId="6FF736C0" w14:textId="77777777" w:rsidR="00087195" w:rsidRPr="00365AAB" w:rsidRDefault="00087195" w:rsidP="00087195">
            <w:r>
              <w:t>с. Богучаны, пер. Тургенева, 9 кв.4</w:t>
            </w:r>
          </w:p>
          <w:p w14:paraId="79FC5809" w14:textId="77777777" w:rsidR="00087195" w:rsidRPr="0025285A" w:rsidRDefault="00087195" w:rsidP="00087195">
            <w:pPr>
              <w:jc w:val="both"/>
            </w:pPr>
            <w:r w:rsidRPr="0025285A">
              <w:rPr>
                <w:u w:val="single"/>
              </w:rPr>
              <w:t>Контактный тел./факс</w:t>
            </w:r>
            <w:r w:rsidRPr="0025285A">
              <w:t xml:space="preserve">:  </w:t>
            </w:r>
          </w:p>
          <w:p w14:paraId="60CA4DE0" w14:textId="3AD8AAD8" w:rsidR="00EF139C" w:rsidRPr="00EF139C" w:rsidRDefault="00087195" w:rsidP="00087195">
            <w:pPr>
              <w:jc w:val="both"/>
              <w:rPr>
                <w:b/>
              </w:rPr>
            </w:pPr>
            <w:r w:rsidRPr="0025285A">
              <w:t>8</w:t>
            </w:r>
            <w:r>
              <w:t> 950-413-92-00</w:t>
            </w:r>
            <w:r w:rsidR="0089607D">
              <w:t xml:space="preserve">, </w:t>
            </w:r>
            <w:r w:rsidR="0089607D">
              <w:t>8 929-332-68-72</w:t>
            </w:r>
          </w:p>
        </w:tc>
      </w:tr>
    </w:tbl>
    <w:p w14:paraId="2BEADF00" w14:textId="77777777" w:rsidR="00EF139C" w:rsidRPr="00EF139C" w:rsidRDefault="00EF139C" w:rsidP="00EF139C">
      <w:pPr>
        <w:jc w:val="both"/>
      </w:pPr>
      <w:r w:rsidRPr="00EF139C">
        <w:lastRenderedPageBreak/>
        <w:t xml:space="preserve">      </w:t>
      </w:r>
    </w:p>
    <w:p w14:paraId="6C79BB1E" w14:textId="6CB67299" w:rsidR="00EF139C" w:rsidRPr="00EF139C" w:rsidRDefault="00EF139C" w:rsidP="00EF139C">
      <w:pPr>
        <w:jc w:val="both"/>
        <w:rPr>
          <w:b/>
        </w:rPr>
      </w:pPr>
      <w:r w:rsidRPr="00EF139C">
        <w:rPr>
          <w:b/>
          <w:color w:val="000000"/>
        </w:rPr>
        <w:t>1</w:t>
      </w:r>
      <w:r w:rsidRPr="00EF139C">
        <w:rPr>
          <w:b/>
          <w:color w:val="000000"/>
          <w:lang w:val="en-US"/>
        </w:rPr>
        <w:t>V</w:t>
      </w:r>
      <w:r w:rsidRPr="00EF139C">
        <w:rPr>
          <w:b/>
          <w:color w:val="000000"/>
        </w:rPr>
        <w:t>.</w:t>
      </w:r>
      <w:bookmarkStart w:id="0" w:name="OLE_LINK72"/>
      <w:bookmarkEnd w:id="0"/>
      <w:r w:rsidRPr="00EF139C">
        <w:rPr>
          <w:b/>
          <w:color w:val="000000"/>
        </w:rPr>
        <w:t xml:space="preserve"> К</w:t>
      </w:r>
      <w:r w:rsidRPr="00EF139C">
        <w:rPr>
          <w:b/>
        </w:rPr>
        <w:t xml:space="preserve">омиссия произвела оценку и сопоставление конкурсной заявки в соответствии с требованиями и условиями, установленными </w:t>
      </w:r>
      <w:r w:rsidR="008F3E80" w:rsidRPr="00EF139C">
        <w:rPr>
          <w:b/>
        </w:rPr>
        <w:t>в</w:t>
      </w:r>
      <w:r w:rsidR="008F3E80">
        <w:rPr>
          <w:b/>
        </w:rPr>
        <w:t xml:space="preserve"> </w:t>
      </w:r>
      <w:r w:rsidR="008F3E80" w:rsidRPr="00EF139C">
        <w:rPr>
          <w:b/>
        </w:rPr>
        <w:t>конкурсной документации,</w:t>
      </w:r>
      <w:r w:rsidRPr="00EF139C">
        <w:rPr>
          <w:b/>
        </w:rPr>
        <w:t xml:space="preserve"> и приняла решение:</w:t>
      </w:r>
    </w:p>
    <w:p w14:paraId="150C6FFA" w14:textId="118BE678" w:rsidR="00EF139C" w:rsidRPr="00EF139C" w:rsidRDefault="00EF139C" w:rsidP="008F3E80">
      <w:pPr>
        <w:ind w:firstLine="708"/>
        <w:jc w:val="both"/>
      </w:pPr>
      <w:r w:rsidRPr="00EF139C">
        <w:t>Результаты оценки и сопоставления заявок на участие в конкурсе указаны в Приложении №1 «Результаты оценки и сопоставления конкурсных заявок» к Протоколу №1/3 «Оценка и сопоставление</w:t>
      </w:r>
      <w:r w:rsidR="008F3E80">
        <w:t xml:space="preserve"> </w:t>
      </w:r>
      <w:r w:rsidRPr="00EF139C">
        <w:t xml:space="preserve">заявок на участие в открытом конкурсе» от </w:t>
      </w:r>
      <w:r w:rsidR="008F3E80">
        <w:t xml:space="preserve">20 января 2025 </w:t>
      </w:r>
      <w:r w:rsidR="00087195">
        <w:t>г</w:t>
      </w:r>
      <w:r w:rsidR="008F3E80">
        <w:t>ода</w:t>
      </w:r>
      <w:r w:rsidRPr="00EF139C">
        <w:t>.</w:t>
      </w:r>
    </w:p>
    <w:p w14:paraId="193089E3" w14:textId="77777777" w:rsidR="00EF139C" w:rsidRPr="00EF139C" w:rsidRDefault="00EF139C" w:rsidP="00EF139C">
      <w:pPr>
        <w:jc w:val="both"/>
      </w:pPr>
    </w:p>
    <w:p w14:paraId="7626888D" w14:textId="42D88FAC" w:rsidR="00EF139C" w:rsidRDefault="00EF139C" w:rsidP="008F3E80">
      <w:pPr>
        <w:ind w:firstLine="708"/>
        <w:jc w:val="both"/>
      </w:pPr>
      <w:r w:rsidRPr="00EF139C">
        <w:t xml:space="preserve">Сведения о решении каждого члена комиссии о присвоении заявкам баллов указаны в Приложении №2 «Сведения о присвоении баллов» к Протоколу №1/3 «Оценка и сопоставление заявок на участие в открытом конкурсе» </w:t>
      </w:r>
      <w:r w:rsidR="00087195" w:rsidRPr="00EF139C">
        <w:t xml:space="preserve">от </w:t>
      </w:r>
      <w:r w:rsidR="008F3E80">
        <w:t>20 января 2025 года</w:t>
      </w:r>
      <w:r w:rsidR="00087195" w:rsidRPr="00EF139C">
        <w:t>.</w:t>
      </w:r>
    </w:p>
    <w:p w14:paraId="3F51872D" w14:textId="77777777" w:rsidR="00087195" w:rsidRPr="00EF139C" w:rsidRDefault="00087195" w:rsidP="00EF139C">
      <w:pPr>
        <w:jc w:val="both"/>
      </w:pPr>
    </w:p>
    <w:p w14:paraId="35BBB03A" w14:textId="617BC2AD" w:rsidR="00AD5E76" w:rsidRDefault="00C114F1" w:rsidP="00C114F1">
      <w:pPr>
        <w:ind w:firstLine="708"/>
        <w:jc w:val="both"/>
        <w:rPr>
          <w:color w:val="000000"/>
          <w:shd w:val="clear" w:color="auto" w:fill="FFFFFF"/>
        </w:rPr>
      </w:pPr>
      <w:r>
        <w:t xml:space="preserve">По окончании срока подачи заявок подана только 1 (одна) заявка на участии в конкурсе. </w:t>
      </w:r>
      <w:r w:rsidR="00EF139C" w:rsidRPr="00AD5E76">
        <w:t>В соответствии с п.</w:t>
      </w:r>
      <w:r w:rsidR="00190F3A" w:rsidRPr="00AD5E76">
        <w:t xml:space="preserve"> 13</w:t>
      </w:r>
      <w:r w:rsidR="00EF139C" w:rsidRPr="00AD5E76">
        <w:t xml:space="preserve"> приложения №1 к постановлению администрации</w:t>
      </w:r>
      <w:r w:rsidR="00740396">
        <w:t xml:space="preserve"> </w:t>
      </w:r>
      <w:r w:rsidR="008F3E80">
        <w:t>Богучанского</w:t>
      </w:r>
      <w:r w:rsidR="00740396">
        <w:t xml:space="preserve"> сельсовета </w:t>
      </w:r>
      <w:r w:rsidR="00190F3A" w:rsidRPr="00AD5E76">
        <w:t xml:space="preserve">от </w:t>
      </w:r>
      <w:r w:rsidR="008F3E80">
        <w:t>12</w:t>
      </w:r>
      <w:r w:rsidR="00740396">
        <w:t>.</w:t>
      </w:r>
      <w:r w:rsidR="008F3E80">
        <w:t>1</w:t>
      </w:r>
      <w:r w:rsidR="00740396">
        <w:t>2</w:t>
      </w:r>
      <w:r w:rsidR="00190F3A" w:rsidRPr="00AD5E76">
        <w:t>.202</w:t>
      </w:r>
      <w:r w:rsidR="008F3E80">
        <w:t xml:space="preserve">5 </w:t>
      </w:r>
      <w:r w:rsidR="00EF139C" w:rsidRPr="00AD5E76">
        <w:t>№</w:t>
      </w:r>
      <w:r w:rsidR="00190F3A" w:rsidRPr="00AD5E76">
        <w:t xml:space="preserve"> </w:t>
      </w:r>
      <w:r w:rsidR="008F3E80">
        <w:t>268</w:t>
      </w:r>
      <w:r w:rsidR="00EF139C" w:rsidRPr="00AD5E76">
        <w:t xml:space="preserve">-п </w:t>
      </w:r>
      <w:r>
        <w:t>к</w:t>
      </w:r>
      <w:r w:rsidRPr="003B59DD">
        <w:rPr>
          <w:color w:val="000000" w:themeColor="text1"/>
        </w:rPr>
        <w:t>онкурс признается несостоявшимся</w:t>
      </w:r>
      <w:r>
        <w:rPr>
          <w:color w:val="000000" w:themeColor="text1"/>
        </w:rPr>
        <w:t>.</w:t>
      </w:r>
      <w:r w:rsidR="002912C5">
        <w:rPr>
          <w:color w:val="000000" w:themeColor="text1"/>
        </w:rPr>
        <w:t xml:space="preserve"> </w:t>
      </w:r>
      <w:r w:rsidR="002912C5">
        <w:t>П</w:t>
      </w:r>
      <w:r w:rsidR="00EF139C" w:rsidRPr="00AD5E76">
        <w:t>ризнать победителем кон</w:t>
      </w:r>
      <w:r w:rsidR="00190F3A" w:rsidRPr="00AD5E76">
        <w:t>курса</w:t>
      </w:r>
      <w:r w:rsidR="002912C5">
        <w:t xml:space="preserve"> и заключить договор с </w:t>
      </w:r>
      <w:r w:rsidR="00270912">
        <w:t xml:space="preserve">единственным претендентом, подавшим заявку с регистрационным номером № 1 </w:t>
      </w:r>
      <w:r w:rsidR="008F3E80">
        <w:t>индивидуальн</w:t>
      </w:r>
      <w:r w:rsidR="002912C5">
        <w:t>ым</w:t>
      </w:r>
      <w:r w:rsidR="008F3E80">
        <w:t xml:space="preserve"> предпринимател</w:t>
      </w:r>
      <w:r w:rsidR="002912C5">
        <w:t>ем</w:t>
      </w:r>
      <w:r w:rsidR="00190F3A" w:rsidRPr="00AD5E76">
        <w:t xml:space="preserve"> Бунин</w:t>
      </w:r>
      <w:r w:rsidR="00270912">
        <w:t>ым</w:t>
      </w:r>
      <w:r w:rsidR="00190F3A" w:rsidRPr="00AD5E76">
        <w:t xml:space="preserve"> Александр</w:t>
      </w:r>
      <w:r w:rsidR="00270912">
        <w:t>ом</w:t>
      </w:r>
      <w:r w:rsidR="00190F3A" w:rsidRPr="00AD5E76">
        <w:t xml:space="preserve"> Михайлович</w:t>
      </w:r>
      <w:r w:rsidR="00270912">
        <w:t>ем</w:t>
      </w:r>
      <w:r w:rsidR="00EF139C" w:rsidRPr="00AD5E76">
        <w:t xml:space="preserve"> </w:t>
      </w:r>
      <w:r w:rsidR="008F3E80">
        <w:t xml:space="preserve">ИНН 240701894163 </w:t>
      </w:r>
      <w:r w:rsidR="008F3E80" w:rsidRPr="0050025E">
        <w:t>ОГРНИП 322246800101070</w:t>
      </w:r>
      <w:r w:rsidR="00EF139C" w:rsidRPr="00AD5E76">
        <w:t xml:space="preserve">, </w:t>
      </w:r>
      <w:r w:rsidR="00AD5E76" w:rsidRPr="00AD5E76">
        <w:rPr>
          <w:color w:val="000000"/>
          <w:shd w:val="clear" w:color="auto" w:fill="FFFFFF"/>
        </w:rPr>
        <w:t>Красноярский край, Богучанский район, с.</w:t>
      </w:r>
      <w:r w:rsidR="008F3E80">
        <w:rPr>
          <w:color w:val="000000"/>
          <w:shd w:val="clear" w:color="auto" w:fill="FFFFFF"/>
        </w:rPr>
        <w:t xml:space="preserve"> </w:t>
      </w:r>
      <w:r w:rsidR="00AD5E76" w:rsidRPr="00AD5E76">
        <w:rPr>
          <w:color w:val="000000"/>
          <w:shd w:val="clear" w:color="auto" w:fill="FFFFFF"/>
        </w:rPr>
        <w:t>Богучаны пер.</w:t>
      </w:r>
      <w:r w:rsidR="008F3E80">
        <w:rPr>
          <w:color w:val="000000"/>
          <w:shd w:val="clear" w:color="auto" w:fill="FFFFFF"/>
        </w:rPr>
        <w:t xml:space="preserve"> </w:t>
      </w:r>
      <w:r w:rsidR="00AD5E76" w:rsidRPr="00AD5E76">
        <w:rPr>
          <w:color w:val="000000"/>
          <w:shd w:val="clear" w:color="auto" w:fill="FFFFFF"/>
        </w:rPr>
        <w:t>Тургенева д 9 кв</w:t>
      </w:r>
      <w:r w:rsidR="008F3E80">
        <w:rPr>
          <w:color w:val="000000"/>
          <w:shd w:val="clear" w:color="auto" w:fill="FFFFFF"/>
        </w:rPr>
        <w:t>.</w:t>
      </w:r>
      <w:r w:rsidR="00AD5E76" w:rsidRPr="00AD5E76">
        <w:rPr>
          <w:color w:val="000000"/>
          <w:shd w:val="clear" w:color="auto" w:fill="FFFFFF"/>
        </w:rPr>
        <w:t xml:space="preserve"> 4</w:t>
      </w:r>
    </w:p>
    <w:p w14:paraId="7C64639A" w14:textId="77777777" w:rsidR="00AD5E76" w:rsidRPr="00AD5E76" w:rsidRDefault="00AD5E76" w:rsidP="00AD5E76">
      <w:pPr>
        <w:pStyle w:val="a5"/>
        <w:spacing w:before="0" w:beforeAutospacing="0" w:after="0" w:afterAutospacing="0"/>
        <w:rPr>
          <w:color w:val="000000"/>
          <w:shd w:val="clear" w:color="auto" w:fill="FFFFFF"/>
        </w:rPr>
      </w:pPr>
    </w:p>
    <w:p w14:paraId="324E168A" w14:textId="52217F46" w:rsidR="00EF139C" w:rsidRPr="00EF139C" w:rsidRDefault="00EF139C" w:rsidP="00C114F1">
      <w:pPr>
        <w:ind w:firstLine="708"/>
      </w:pPr>
      <w:r w:rsidRPr="00EF139C">
        <w:t>Протокол подписан всеми присутствующими на заседании членами комиссии.</w:t>
      </w:r>
    </w:p>
    <w:p w14:paraId="78C36EE4" w14:textId="77777777" w:rsidR="00EF139C" w:rsidRPr="00EF139C" w:rsidRDefault="00EF139C" w:rsidP="00EF139C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2778"/>
        <w:gridCol w:w="2325"/>
        <w:gridCol w:w="2230"/>
      </w:tblGrid>
      <w:tr w:rsidR="00EF139C" w:rsidRPr="00365448" w14:paraId="62D663A3" w14:textId="77777777" w:rsidTr="00EF139C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1AF5" w14:textId="77777777" w:rsidR="00EF139C" w:rsidRPr="00365448" w:rsidRDefault="00EF139C" w:rsidP="00886C35">
            <w:pPr>
              <w:rPr>
                <w:b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2C35" w14:textId="77777777" w:rsidR="00EF139C" w:rsidRPr="00365448" w:rsidRDefault="00EF139C" w:rsidP="00886C35">
            <w:pPr>
              <w:jc w:val="center"/>
              <w:rPr>
                <w:b/>
              </w:rPr>
            </w:pPr>
            <w:r w:rsidRPr="00365448">
              <w:rPr>
                <w:b/>
              </w:rPr>
              <w:t>Подпись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A2D5" w14:textId="77777777" w:rsidR="00EF139C" w:rsidRPr="00365448" w:rsidRDefault="00EF139C" w:rsidP="00886C35">
            <w:pPr>
              <w:jc w:val="center"/>
              <w:rPr>
                <w:b/>
              </w:rPr>
            </w:pPr>
            <w:r w:rsidRPr="00365448">
              <w:rPr>
                <w:b/>
              </w:rPr>
              <w:t>Дата подписания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73FC" w14:textId="77777777" w:rsidR="00EF139C" w:rsidRPr="00365448" w:rsidRDefault="00EF139C" w:rsidP="00886C35"/>
        </w:tc>
      </w:tr>
      <w:tr w:rsidR="008F3E80" w:rsidRPr="00365448" w14:paraId="40F2C45F" w14:textId="77777777" w:rsidTr="00EF139C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3CEE" w14:textId="255D89C9" w:rsidR="008F3E80" w:rsidRPr="00365448" w:rsidRDefault="008F3E80" w:rsidP="008F3E80">
            <w:r w:rsidRPr="0050025E">
              <w:t>Глава Богучанского сельсовета, председатель комиссии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52B3" w14:textId="77777777" w:rsidR="008F3E80" w:rsidRPr="00365448" w:rsidRDefault="008F3E80" w:rsidP="008F3E80">
            <w:pPr>
              <w:jc w:val="center"/>
              <w:rPr>
                <w:b/>
              </w:rPr>
            </w:pPr>
          </w:p>
          <w:p w14:paraId="03686783" w14:textId="77777777" w:rsidR="008F3E80" w:rsidRPr="00365448" w:rsidRDefault="008F3E80" w:rsidP="008F3E80">
            <w:pPr>
              <w:jc w:val="center"/>
              <w:rPr>
                <w:b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AED5" w14:textId="06BEAA30" w:rsidR="008F3E80" w:rsidRPr="00B2259B" w:rsidRDefault="008F3E80" w:rsidP="008F3E80">
            <w:pPr>
              <w:jc w:val="center"/>
            </w:pPr>
            <w:r>
              <w:t>20.01.2025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FB97" w14:textId="3204A594" w:rsidR="008F3E80" w:rsidRPr="00365448" w:rsidRDefault="008F3E80" w:rsidP="008F3E80">
            <w:pPr>
              <w:jc w:val="center"/>
            </w:pPr>
            <w:r w:rsidRPr="0050025E">
              <w:t>Л.В. Шмелева</w:t>
            </w:r>
          </w:p>
        </w:tc>
      </w:tr>
      <w:tr w:rsidR="008F3E80" w:rsidRPr="00365448" w14:paraId="69D2D18F" w14:textId="77777777" w:rsidTr="00A043E7">
        <w:trPr>
          <w:trHeight w:val="413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4354C" w14:textId="71DFA441" w:rsidR="008F3E80" w:rsidRPr="00365448" w:rsidRDefault="008F3E80" w:rsidP="008F3E80">
            <w:r w:rsidRPr="0050025E">
              <w:t>Заместитель Главы сельсовета, заместитель председателя комиссии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D74B5" w14:textId="77777777" w:rsidR="008F3E80" w:rsidRPr="00365448" w:rsidRDefault="008F3E80" w:rsidP="008F3E80">
            <w:pPr>
              <w:jc w:val="center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0BA1" w14:textId="77777777" w:rsidR="008F3E80" w:rsidRDefault="008F3E80" w:rsidP="008F3E80">
            <w:pPr>
              <w:jc w:val="center"/>
            </w:pPr>
          </w:p>
          <w:p w14:paraId="7B532442" w14:textId="3E94ABF8" w:rsidR="008F3E80" w:rsidRPr="00B2259B" w:rsidRDefault="008F3E80" w:rsidP="008F3E80">
            <w:pPr>
              <w:jc w:val="center"/>
            </w:pPr>
            <w:r w:rsidRPr="004C4A5F">
              <w:t>20.01.2025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F662" w14:textId="779DA3A5" w:rsidR="008F3E80" w:rsidRPr="00365448" w:rsidRDefault="008F3E80" w:rsidP="008F3E80">
            <w:pPr>
              <w:jc w:val="center"/>
            </w:pPr>
            <w:r w:rsidRPr="0050025E">
              <w:t>В.П. Каликайтис</w:t>
            </w:r>
          </w:p>
        </w:tc>
      </w:tr>
      <w:tr w:rsidR="008F3E80" w:rsidRPr="00365448" w14:paraId="22BCE404" w14:textId="77777777" w:rsidTr="00A043E7">
        <w:trPr>
          <w:trHeight w:val="413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517C" w14:textId="2EC7831C" w:rsidR="008F3E80" w:rsidRPr="00365448" w:rsidRDefault="008F3E80" w:rsidP="008F3E80">
            <w:r w:rsidRPr="0050025E">
              <w:t>начальник отдела жизнеобеспечения территории администрации Богучанского сельсовета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E986" w14:textId="77777777" w:rsidR="008F3E80" w:rsidRPr="00365448" w:rsidRDefault="008F3E80" w:rsidP="008F3E80">
            <w:pPr>
              <w:jc w:val="center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C989" w14:textId="77777777" w:rsidR="008F3E80" w:rsidRDefault="008F3E80" w:rsidP="008F3E80">
            <w:pPr>
              <w:jc w:val="center"/>
            </w:pPr>
          </w:p>
          <w:p w14:paraId="1AEF5910" w14:textId="77777777" w:rsidR="008F3E80" w:rsidRDefault="008F3E80" w:rsidP="008F3E80">
            <w:pPr>
              <w:jc w:val="center"/>
            </w:pPr>
          </w:p>
          <w:p w14:paraId="77338D99" w14:textId="29AE3336" w:rsidR="008F3E80" w:rsidRPr="00B2259B" w:rsidRDefault="008F3E80" w:rsidP="008F3E80">
            <w:pPr>
              <w:jc w:val="center"/>
            </w:pPr>
            <w:r w:rsidRPr="004C4A5F">
              <w:t>20.01.2025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1135" w14:textId="7A39ED4A" w:rsidR="008F3E80" w:rsidRPr="00365448" w:rsidRDefault="008F3E80" w:rsidP="008F3E80">
            <w:pPr>
              <w:jc w:val="center"/>
            </w:pPr>
            <w:r w:rsidRPr="0050025E">
              <w:t>В.А. Рукосуев</w:t>
            </w:r>
          </w:p>
        </w:tc>
      </w:tr>
      <w:tr w:rsidR="008F3E80" w:rsidRPr="00365448" w14:paraId="39C1384C" w14:textId="77777777" w:rsidTr="00A043E7">
        <w:trPr>
          <w:trHeight w:val="413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250D" w14:textId="3BC2577F" w:rsidR="008F3E80" w:rsidRPr="00365448" w:rsidRDefault="008F3E80" w:rsidP="008F3E80">
            <w:r w:rsidRPr="0050025E">
              <w:t>начальник финансово-экономического отдела администрации Богучанского сельсовета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3505" w14:textId="77777777" w:rsidR="008F3E80" w:rsidRPr="00365448" w:rsidRDefault="008F3E80" w:rsidP="008F3E80">
            <w:pPr>
              <w:jc w:val="center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F96C" w14:textId="77777777" w:rsidR="008F3E80" w:rsidRDefault="008F3E80" w:rsidP="008F3E80">
            <w:pPr>
              <w:jc w:val="center"/>
            </w:pPr>
          </w:p>
          <w:p w14:paraId="4D94DDBA" w14:textId="517DB913" w:rsidR="008F3E80" w:rsidRPr="00B2259B" w:rsidRDefault="008F3E80" w:rsidP="008F3E80">
            <w:pPr>
              <w:jc w:val="center"/>
            </w:pPr>
            <w:r w:rsidRPr="004C4A5F">
              <w:t>20.01.2025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0B66" w14:textId="133E9E4C" w:rsidR="008F3E80" w:rsidRPr="00365448" w:rsidRDefault="008F3E80" w:rsidP="008F3E80">
            <w:pPr>
              <w:jc w:val="center"/>
            </w:pPr>
            <w:r w:rsidRPr="0050025E">
              <w:t>Л.М. Терскова</w:t>
            </w:r>
          </w:p>
        </w:tc>
      </w:tr>
      <w:tr w:rsidR="008F3E80" w:rsidRPr="00365448" w14:paraId="45DDA975" w14:textId="77777777" w:rsidTr="00A043E7">
        <w:trPr>
          <w:trHeight w:val="413"/>
        </w:trPr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373C" w14:textId="29A3679F" w:rsidR="008F3E80" w:rsidRPr="00365448" w:rsidRDefault="008F3E80" w:rsidP="008F3E80">
            <w:r w:rsidRPr="0050025E">
              <w:t>главный специалист финансово-экономического отдела администрации Богучанского сельсовета, секретарь комиссии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DFAD" w14:textId="77777777" w:rsidR="008F3E80" w:rsidRPr="00365448" w:rsidRDefault="008F3E80" w:rsidP="008F3E80">
            <w:pPr>
              <w:jc w:val="center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6540" w14:textId="77777777" w:rsidR="008F3E80" w:rsidRDefault="008F3E80" w:rsidP="008F3E80">
            <w:pPr>
              <w:jc w:val="center"/>
            </w:pPr>
          </w:p>
          <w:p w14:paraId="2F567DE6" w14:textId="77777777" w:rsidR="008F3E80" w:rsidRDefault="008F3E80" w:rsidP="008F3E80">
            <w:pPr>
              <w:jc w:val="center"/>
            </w:pPr>
          </w:p>
          <w:p w14:paraId="48D42E40" w14:textId="77777777" w:rsidR="008F3E80" w:rsidRDefault="008F3E80" w:rsidP="008F3E80">
            <w:pPr>
              <w:jc w:val="center"/>
            </w:pPr>
          </w:p>
          <w:p w14:paraId="09B8B276" w14:textId="2428B5D3" w:rsidR="008F3E80" w:rsidRPr="004C4A5F" w:rsidRDefault="008F3E80" w:rsidP="008F3E80">
            <w:pPr>
              <w:jc w:val="center"/>
            </w:pPr>
            <w:r>
              <w:t>20.01.2025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31EB4" w14:textId="644B7A03" w:rsidR="008F3E80" w:rsidRDefault="008F3E80" w:rsidP="008F3E80">
            <w:pPr>
              <w:jc w:val="center"/>
            </w:pPr>
            <w:r w:rsidRPr="0050025E">
              <w:t>Р.В. Булычева</w:t>
            </w:r>
          </w:p>
        </w:tc>
      </w:tr>
    </w:tbl>
    <w:p w14:paraId="146ED5CB" w14:textId="77777777" w:rsidR="00EF139C" w:rsidRPr="00EF139C" w:rsidRDefault="00EF139C" w:rsidP="00EF139C">
      <w:pPr>
        <w:jc w:val="both"/>
      </w:pPr>
    </w:p>
    <w:p w14:paraId="7B0C9832" w14:textId="77777777" w:rsidR="00EF139C" w:rsidRPr="00EF139C" w:rsidRDefault="00EF139C" w:rsidP="00EF139C">
      <w:pPr>
        <w:jc w:val="both"/>
        <w:sectPr w:rsidR="00EF139C" w:rsidRPr="00EF139C" w:rsidSect="002912C5">
          <w:pgSz w:w="11904" w:h="16836"/>
          <w:pgMar w:top="851" w:right="567" w:bottom="567" w:left="1418" w:header="720" w:footer="720" w:gutter="0"/>
          <w:cols w:space="708"/>
          <w:noEndnote/>
          <w:docGrid w:linePitch="245"/>
        </w:sectPr>
      </w:pPr>
    </w:p>
    <w:p w14:paraId="2BE31F18" w14:textId="77777777" w:rsidR="005E553A" w:rsidRDefault="00EF139C" w:rsidP="00EF139C">
      <w:pPr>
        <w:jc w:val="right"/>
      </w:pPr>
      <w:r w:rsidRPr="00EF139C">
        <w:lastRenderedPageBreak/>
        <w:t xml:space="preserve">                                       Приложении №1 «Результаты оценки и сопоставления конкурсных заявок»</w:t>
      </w:r>
    </w:p>
    <w:p w14:paraId="2D37B2FF" w14:textId="28CF8965" w:rsidR="00EF139C" w:rsidRDefault="005E553A" w:rsidP="00EF139C">
      <w:pPr>
        <w:jc w:val="right"/>
      </w:pPr>
      <w:r w:rsidRPr="00EF139C">
        <w:t>к Протоколу №1/3 «Оценка и сопоставление</w:t>
      </w:r>
      <w:r>
        <w:t xml:space="preserve"> </w:t>
      </w:r>
      <w:r w:rsidRPr="00EF139C">
        <w:t xml:space="preserve">заявок на участие в </w:t>
      </w:r>
      <w:r>
        <w:t>открытом конкурсе» от 20.01.2025 г.</w:t>
      </w:r>
      <w:r w:rsidR="00EF139C" w:rsidRPr="00EF139C">
        <w:t xml:space="preserve"> </w:t>
      </w:r>
    </w:p>
    <w:p w14:paraId="4CDAABCA" w14:textId="77777777" w:rsidR="00EF139C" w:rsidRPr="00EF139C" w:rsidRDefault="00EF139C" w:rsidP="00EF139C">
      <w:pPr>
        <w:jc w:val="righ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741"/>
        <w:gridCol w:w="4045"/>
      </w:tblGrid>
      <w:tr w:rsidR="00EF139C" w:rsidRPr="00EF139C" w14:paraId="1C42C851" w14:textId="77777777" w:rsidTr="00EF139C">
        <w:trPr>
          <w:trHeight w:val="293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D4556" w14:textId="77777777" w:rsidR="00EF139C" w:rsidRPr="00EF139C" w:rsidRDefault="00EF139C" w:rsidP="00886C35">
            <w:pPr>
              <w:jc w:val="center"/>
              <w:rPr>
                <w:b/>
                <w:bCs/>
                <w:sz w:val="22"/>
              </w:rPr>
            </w:pPr>
            <w:r w:rsidRPr="00EF139C">
              <w:rPr>
                <w:b/>
                <w:bCs/>
                <w:sz w:val="22"/>
              </w:rPr>
              <w:t>Критерии оценки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F618" w14:textId="77777777" w:rsidR="00EF139C" w:rsidRPr="00EF139C" w:rsidRDefault="00EF139C" w:rsidP="00886C35">
            <w:pPr>
              <w:jc w:val="center"/>
              <w:rPr>
                <w:b/>
                <w:bCs/>
                <w:sz w:val="22"/>
              </w:rPr>
            </w:pPr>
            <w:r w:rsidRPr="00EF139C">
              <w:rPr>
                <w:b/>
                <w:bCs/>
                <w:sz w:val="22"/>
              </w:rPr>
              <w:t xml:space="preserve">ИП </w:t>
            </w:r>
            <w:r w:rsidR="00087195">
              <w:rPr>
                <w:b/>
                <w:bCs/>
                <w:sz w:val="22"/>
              </w:rPr>
              <w:t>Бунин Александр Михайлович</w:t>
            </w:r>
          </w:p>
        </w:tc>
      </w:tr>
      <w:tr w:rsidR="00EF139C" w:rsidRPr="00E904F0" w14:paraId="232E0539" w14:textId="77777777" w:rsidTr="00EF139C">
        <w:trPr>
          <w:trHeight w:val="693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B9DD9" w14:textId="77777777" w:rsidR="00EF139C" w:rsidRPr="00E904F0" w:rsidRDefault="00DA3212" w:rsidP="00886C3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04F0">
              <w:rPr>
                <w:rFonts w:ascii="Times New Roman" w:eastAsia="Calibri" w:hAnsi="Times New Roman" w:cs="Times New Roman"/>
                <w:sz w:val="22"/>
                <w:szCs w:val="22"/>
              </w:rPr>
              <w:t>Критерий «</w:t>
            </w:r>
            <w:r w:rsidR="00B4735E" w:rsidRPr="00E904F0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Наличие специализированного транспорта для транспортировки тел (останков) умерших (погибших) </w:t>
            </w:r>
            <w:r w:rsidR="00EF139C"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оценивается следующим образом:</w:t>
            </w:r>
          </w:p>
          <w:p w14:paraId="5DB3602D" w14:textId="77777777" w:rsidR="00EF139C" w:rsidRPr="00E904F0" w:rsidRDefault="00EF139C" w:rsidP="00EF139C">
            <w:pPr>
              <w:pStyle w:val="a3"/>
              <w:numPr>
                <w:ilvl w:val="0"/>
                <w:numId w:val="1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Наличие специализированного транспорта (собственность) -40 баллов </w:t>
            </w:r>
          </w:p>
          <w:p w14:paraId="457D9017" w14:textId="77777777" w:rsidR="00EF139C" w:rsidRPr="00E904F0" w:rsidRDefault="00EF139C" w:rsidP="00EF139C">
            <w:pPr>
              <w:pStyle w:val="a3"/>
              <w:numPr>
                <w:ilvl w:val="0"/>
                <w:numId w:val="1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Аренда (или иное право пользования) специализированного транспорта – 20 баллов</w:t>
            </w:r>
          </w:p>
          <w:p w14:paraId="7D0D91DA" w14:textId="77777777" w:rsidR="00EF139C" w:rsidRPr="00E904F0" w:rsidRDefault="00EF139C" w:rsidP="00EF139C">
            <w:pPr>
              <w:pStyle w:val="a3"/>
              <w:numPr>
                <w:ilvl w:val="0"/>
                <w:numId w:val="1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Отсутствие специализированного транспорта -0 баллов 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14DB0" w14:textId="77777777" w:rsidR="00EF139C" w:rsidRPr="00E904F0" w:rsidRDefault="00EF139C" w:rsidP="00886C35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20,00</w:t>
            </w:r>
          </w:p>
        </w:tc>
      </w:tr>
      <w:tr w:rsidR="00EF139C" w:rsidRPr="00E904F0" w14:paraId="48B52FA4" w14:textId="77777777" w:rsidTr="00EF139C">
        <w:trPr>
          <w:trHeight w:val="1845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B1C99" w14:textId="77777777" w:rsidR="00EF139C" w:rsidRPr="00E904F0" w:rsidRDefault="00EF139C" w:rsidP="00886C35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Критерий </w:t>
            </w:r>
            <w:r w:rsidR="00DA3212"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</w:t>
            </w:r>
            <w:r w:rsidR="00B4735E" w:rsidRPr="00E904F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</w:t>
            </w: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  <w:r w:rsidR="00DA3212"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оценивается следующим образом</w:t>
            </w: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:</w:t>
            </w:r>
          </w:p>
          <w:p w14:paraId="6ED4D898" w14:textId="77777777" w:rsidR="00EF139C" w:rsidRPr="00E904F0" w:rsidRDefault="00EF139C" w:rsidP="00EF139C">
            <w:pPr>
              <w:pStyle w:val="a3"/>
              <w:numPr>
                <w:ilvl w:val="0"/>
                <w:numId w:val="2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Наличие производственной базы для изготовления предметов похоронного ритуала, наличие договоров на приобретение предметов похоронного ритуала - 30 баллов;</w:t>
            </w:r>
          </w:p>
          <w:p w14:paraId="76863634" w14:textId="77777777" w:rsidR="00EF139C" w:rsidRPr="00E904F0" w:rsidRDefault="00EF139C" w:rsidP="00EF139C">
            <w:pPr>
              <w:pStyle w:val="a3"/>
              <w:numPr>
                <w:ilvl w:val="0"/>
                <w:numId w:val="2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Наличие договоров на приобретение предметов похоронного ритуала и похоронных принадлежностей -20 баллов;</w:t>
            </w:r>
          </w:p>
          <w:p w14:paraId="15DA53D1" w14:textId="77777777" w:rsidR="00EF139C" w:rsidRPr="00E904F0" w:rsidRDefault="00EF139C" w:rsidP="00EF139C">
            <w:pPr>
              <w:pStyle w:val="a3"/>
              <w:numPr>
                <w:ilvl w:val="0"/>
                <w:numId w:val="2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Отсутствие производственной базы и договоров на приобретение предметов похоронного ритуала -0 баллов.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E3431" w14:textId="77777777" w:rsidR="00EF139C" w:rsidRPr="00E904F0" w:rsidRDefault="00EF139C" w:rsidP="00886C35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20,00</w:t>
            </w:r>
          </w:p>
        </w:tc>
      </w:tr>
      <w:tr w:rsidR="00EF139C" w:rsidRPr="00E904F0" w14:paraId="297ECA90" w14:textId="77777777" w:rsidTr="00EF139C">
        <w:trPr>
          <w:trHeight w:val="1256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17986" w14:textId="77777777" w:rsidR="00EF139C" w:rsidRPr="00E904F0" w:rsidRDefault="00EF139C" w:rsidP="00886C35">
            <w:pPr>
              <w:widowControl w:val="0"/>
              <w:tabs>
                <w:tab w:val="left" w:pos="709"/>
              </w:tabs>
              <w:rPr>
                <w:color w:val="000000"/>
                <w:sz w:val="22"/>
              </w:rPr>
            </w:pPr>
            <w:r w:rsidRPr="00E904F0">
              <w:rPr>
                <w:color w:val="000000"/>
                <w:sz w:val="22"/>
                <w:szCs w:val="22"/>
              </w:rPr>
              <w:t xml:space="preserve">Критерий </w:t>
            </w:r>
            <w:r w:rsidR="00DA3212" w:rsidRPr="00E904F0">
              <w:rPr>
                <w:color w:val="000000"/>
                <w:sz w:val="22"/>
                <w:szCs w:val="22"/>
              </w:rPr>
              <w:t>«</w:t>
            </w:r>
            <w:r w:rsidR="00B4735E" w:rsidRPr="00E904F0">
              <w:rPr>
                <w:rFonts w:eastAsia="Calibri"/>
                <w:sz w:val="22"/>
                <w:szCs w:val="22"/>
                <w:lang w:eastAsia="en-US"/>
              </w:rPr>
              <w:t>Наличие помещений, необходимых для организации приемных пунктов заказов и проведения ритуальных услуг</w:t>
            </w:r>
            <w:r w:rsidRPr="00E904F0">
              <w:rPr>
                <w:color w:val="000000"/>
                <w:sz w:val="22"/>
                <w:szCs w:val="22"/>
              </w:rPr>
              <w:t>»</w:t>
            </w:r>
            <w:r w:rsidR="00DA3212" w:rsidRPr="00E904F0">
              <w:rPr>
                <w:color w:val="000000"/>
                <w:sz w:val="22"/>
                <w:szCs w:val="22"/>
              </w:rPr>
              <w:t xml:space="preserve"> оценивается следующим образом</w:t>
            </w:r>
            <w:r w:rsidRPr="00E904F0">
              <w:rPr>
                <w:color w:val="000000"/>
                <w:sz w:val="22"/>
                <w:szCs w:val="22"/>
              </w:rPr>
              <w:t>:</w:t>
            </w:r>
          </w:p>
          <w:p w14:paraId="6FCFE670" w14:textId="77777777" w:rsidR="00EF139C" w:rsidRPr="00E904F0" w:rsidRDefault="00EF139C" w:rsidP="00EF139C">
            <w:pPr>
              <w:pStyle w:val="a3"/>
              <w:numPr>
                <w:ilvl w:val="0"/>
                <w:numId w:val="3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Наличие помещения (собственность</w:t>
            </w:r>
            <w:r w:rsidR="00B4735E"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-10 баллов;</w:t>
            </w:r>
          </w:p>
          <w:p w14:paraId="15C851F3" w14:textId="77777777" w:rsidR="00EF139C" w:rsidRPr="00E904F0" w:rsidRDefault="00EF139C" w:rsidP="00B4735E">
            <w:pPr>
              <w:pStyle w:val="a3"/>
              <w:numPr>
                <w:ilvl w:val="0"/>
                <w:numId w:val="3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Наличие помещения (аренда или иное право пользования</w:t>
            </w:r>
            <w:r w:rsidR="00B4735E"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– 5 баллов;</w:t>
            </w:r>
          </w:p>
          <w:p w14:paraId="40FC831C" w14:textId="77777777" w:rsidR="00EF139C" w:rsidRPr="00E904F0" w:rsidRDefault="00EF139C" w:rsidP="00EF139C">
            <w:pPr>
              <w:pStyle w:val="a3"/>
              <w:numPr>
                <w:ilvl w:val="0"/>
                <w:numId w:val="3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Отсутствие пом</w:t>
            </w:r>
            <w:r w:rsidR="00B4735E"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ещения </w:t>
            </w: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- 0 баллов.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EACFA" w14:textId="77777777" w:rsidR="00EF139C" w:rsidRPr="00E904F0" w:rsidRDefault="00EF139C" w:rsidP="00886C35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5</w:t>
            </w:r>
          </w:p>
        </w:tc>
      </w:tr>
      <w:tr w:rsidR="00B4735E" w:rsidRPr="00E904F0" w14:paraId="7DD89B4D" w14:textId="77777777" w:rsidTr="00EF139C">
        <w:trPr>
          <w:trHeight w:val="1256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C4B1" w14:textId="77777777" w:rsidR="00B4735E" w:rsidRPr="00E904F0" w:rsidRDefault="00B4735E" w:rsidP="00B4735E">
            <w:pPr>
              <w:pStyle w:val="a3"/>
              <w:numPr>
                <w:ilvl w:val="0"/>
                <w:numId w:val="3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04F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Критерий «Наличие персонала, необходимого для оказания услуг»</w:t>
            </w:r>
            <w:r w:rsidR="00DA3212" w:rsidRPr="00E904F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DA3212"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оценивается следующим образом:</w:t>
            </w:r>
          </w:p>
          <w:p w14:paraId="76DF6DA0" w14:textId="77777777" w:rsidR="00B4735E" w:rsidRPr="00E904F0" w:rsidRDefault="00B4735E" w:rsidP="00B4735E">
            <w:pPr>
              <w:pStyle w:val="a3"/>
              <w:numPr>
                <w:ilvl w:val="0"/>
                <w:numId w:val="3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04F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904F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Наличие  персонала </w:t>
            </w:r>
            <w:r w:rsidR="003B69FC"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(</w:t>
            </w:r>
            <w:r w:rsidR="003B69FC" w:rsidRPr="00E904F0">
              <w:rPr>
                <w:rFonts w:ascii="Times New Roman" w:hAnsi="Times New Roman" w:cs="Times New Roman"/>
                <w:sz w:val="22"/>
                <w:szCs w:val="22"/>
              </w:rPr>
              <w:t>справка о наличии персонала, необходимого для оказания услуг, с копиями трудовых книжек и (или) с приложением сведений о трудовой деятельности, оформленных в установленном законодательстве порядке</w:t>
            </w:r>
            <w:r w:rsidR="003B69FC"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) </w:t>
            </w: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для оказания услуг -10 баллов;</w:t>
            </w:r>
          </w:p>
          <w:p w14:paraId="747D7D39" w14:textId="77777777" w:rsidR="00B4735E" w:rsidRPr="00E904F0" w:rsidRDefault="003B69FC" w:rsidP="00B4735E">
            <w:pPr>
              <w:pStyle w:val="a3"/>
              <w:numPr>
                <w:ilvl w:val="0"/>
                <w:numId w:val="3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Наличие персонала (копии </w:t>
            </w:r>
            <w:r w:rsidRPr="00E904F0">
              <w:rPr>
                <w:rFonts w:ascii="Times New Roman" w:hAnsi="Times New Roman" w:cs="Times New Roman"/>
                <w:sz w:val="22"/>
                <w:szCs w:val="22"/>
              </w:rPr>
              <w:t>гражданско-правовых договоров)</w:t>
            </w: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B4735E"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для оказания услуг – 5 баллов;</w:t>
            </w:r>
          </w:p>
          <w:p w14:paraId="0D39E3BA" w14:textId="77777777" w:rsidR="00B4735E" w:rsidRPr="00E904F0" w:rsidRDefault="00B4735E" w:rsidP="00B4735E">
            <w:pPr>
              <w:widowControl w:val="0"/>
              <w:tabs>
                <w:tab w:val="left" w:pos="709"/>
              </w:tabs>
              <w:rPr>
                <w:color w:val="000000"/>
                <w:sz w:val="22"/>
              </w:rPr>
            </w:pPr>
            <w:r w:rsidRPr="00E904F0">
              <w:rPr>
                <w:color w:val="000000"/>
                <w:sz w:val="22"/>
                <w:szCs w:val="22"/>
              </w:rPr>
              <w:t>О</w:t>
            </w:r>
            <w:r w:rsidR="003B69FC" w:rsidRPr="00E904F0">
              <w:rPr>
                <w:color w:val="000000"/>
                <w:sz w:val="22"/>
                <w:szCs w:val="22"/>
              </w:rPr>
              <w:t xml:space="preserve">тсутствие </w:t>
            </w:r>
            <w:r w:rsidRPr="00E904F0">
              <w:rPr>
                <w:color w:val="000000"/>
                <w:sz w:val="22"/>
                <w:szCs w:val="22"/>
              </w:rPr>
              <w:t xml:space="preserve"> персонала для проведения ритуальных услуг - 0 баллов.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21F54" w14:textId="77777777" w:rsidR="00B4735E" w:rsidRPr="00E904F0" w:rsidRDefault="003B69FC" w:rsidP="00886C35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5</w:t>
            </w:r>
          </w:p>
        </w:tc>
      </w:tr>
      <w:tr w:rsidR="00EF139C" w:rsidRPr="00E904F0" w14:paraId="2ACEC87A" w14:textId="77777777" w:rsidTr="00EF139C">
        <w:trPr>
          <w:trHeight w:val="835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CAC53E" w14:textId="77777777" w:rsidR="00EF139C" w:rsidRPr="00E904F0" w:rsidRDefault="005A5E04" w:rsidP="00886C35">
            <w:pPr>
              <w:widowControl w:val="0"/>
              <w:tabs>
                <w:tab w:val="left" w:pos="709"/>
              </w:tabs>
              <w:rPr>
                <w:color w:val="000000"/>
                <w:sz w:val="22"/>
              </w:rPr>
            </w:pPr>
            <w:r w:rsidRPr="00E904F0">
              <w:rPr>
                <w:rFonts w:eastAsia="Calibri"/>
                <w:sz w:val="22"/>
                <w:szCs w:val="22"/>
                <w:lang w:eastAsia="en-US"/>
              </w:rPr>
              <w:t>Критерий «Наличие телефонной связи для приема заявок, координации и организации действий исполнителя со стороны заказчика»</w:t>
            </w:r>
            <w:r w:rsidR="00EF139C" w:rsidRPr="00E904F0">
              <w:rPr>
                <w:color w:val="000000"/>
                <w:sz w:val="22"/>
                <w:szCs w:val="22"/>
              </w:rPr>
              <w:t>:</w:t>
            </w:r>
          </w:p>
          <w:p w14:paraId="72FDD308" w14:textId="77777777" w:rsidR="00EF139C" w:rsidRPr="00E904F0" w:rsidRDefault="00EF139C" w:rsidP="00EF139C">
            <w:pPr>
              <w:pStyle w:val="a3"/>
              <w:numPr>
                <w:ilvl w:val="0"/>
                <w:numId w:val="4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Наличие телефонной связи -10 баллов;</w:t>
            </w:r>
          </w:p>
          <w:p w14:paraId="0E95CF52" w14:textId="77777777" w:rsidR="00EF139C" w:rsidRPr="00E904F0" w:rsidRDefault="00EF139C" w:rsidP="00EF139C">
            <w:pPr>
              <w:pStyle w:val="a3"/>
              <w:numPr>
                <w:ilvl w:val="0"/>
                <w:numId w:val="4"/>
              </w:numPr>
              <w:suppressAutoHyphens/>
              <w:ind w:left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904F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Отсутствие телефонной связи  – 0 баллов;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F488B" w14:textId="77777777" w:rsidR="00EF139C" w:rsidRPr="00E904F0" w:rsidRDefault="00EF139C" w:rsidP="00886C35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10</w:t>
            </w:r>
          </w:p>
        </w:tc>
      </w:tr>
      <w:tr w:rsidR="00EF139C" w:rsidRPr="00E904F0" w14:paraId="06F241A6" w14:textId="77777777" w:rsidTr="00EF139C">
        <w:trPr>
          <w:trHeight w:val="166"/>
        </w:trPr>
        <w:tc>
          <w:tcPr>
            <w:tcW w:w="3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DAAD7" w14:textId="77777777" w:rsidR="00EF139C" w:rsidRPr="00E904F0" w:rsidRDefault="00EF139C" w:rsidP="00886C35">
            <w:pPr>
              <w:widowControl w:val="0"/>
              <w:tabs>
                <w:tab w:val="left" w:pos="709"/>
              </w:tabs>
              <w:rPr>
                <w:color w:val="000000"/>
                <w:sz w:val="22"/>
              </w:rPr>
            </w:pPr>
            <w:r w:rsidRPr="00E904F0">
              <w:rPr>
                <w:color w:val="000000"/>
                <w:sz w:val="22"/>
                <w:szCs w:val="22"/>
              </w:rPr>
              <w:t xml:space="preserve"> общий итог (сумма баллов)</w:t>
            </w:r>
          </w:p>
          <w:p w14:paraId="0DBFCEA1" w14:textId="77777777" w:rsidR="005A5E04" w:rsidRPr="00E904F0" w:rsidRDefault="005A5E04" w:rsidP="00886C35">
            <w:pPr>
              <w:widowControl w:val="0"/>
              <w:tabs>
                <w:tab w:val="left" w:pos="709"/>
              </w:tabs>
              <w:rPr>
                <w:color w:val="000000"/>
                <w:sz w:val="22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6A5C5" w14:textId="77777777" w:rsidR="00EF139C" w:rsidRPr="00E904F0" w:rsidRDefault="00EF139C" w:rsidP="00886C35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6</w:t>
            </w:r>
            <w:r w:rsidR="00DA3212" w:rsidRPr="00E904F0">
              <w:rPr>
                <w:sz w:val="22"/>
                <w:szCs w:val="22"/>
              </w:rPr>
              <w:t>0</w:t>
            </w:r>
          </w:p>
        </w:tc>
      </w:tr>
    </w:tbl>
    <w:p w14:paraId="16CD30EF" w14:textId="77777777" w:rsidR="00EF139C" w:rsidRDefault="00EF139C"/>
    <w:p w14:paraId="58DAFA11" w14:textId="77777777" w:rsidR="00EF139C" w:rsidRDefault="00EF139C"/>
    <w:p w14:paraId="31BC0FEA" w14:textId="77777777" w:rsidR="00EF139C" w:rsidRPr="00EF139C" w:rsidRDefault="00EF139C" w:rsidP="00EF13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F13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№2 «Сведения о присвоении баллов»    </w:t>
      </w:r>
    </w:p>
    <w:p w14:paraId="16BB48B8" w14:textId="45D8BBBF" w:rsidR="00EF139C" w:rsidRPr="00EF139C" w:rsidRDefault="00EF139C" w:rsidP="00EF139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88274630"/>
      <w:r w:rsidRPr="00EF139C">
        <w:rPr>
          <w:rFonts w:ascii="Times New Roman" w:hAnsi="Times New Roman" w:cs="Times New Roman"/>
          <w:sz w:val="24"/>
          <w:szCs w:val="24"/>
        </w:rPr>
        <w:t>к Протоколу №1/3 «Оценка и сопоставление</w:t>
      </w:r>
      <w:r w:rsidR="005E553A">
        <w:rPr>
          <w:rFonts w:ascii="Times New Roman" w:hAnsi="Times New Roman" w:cs="Times New Roman"/>
          <w:sz w:val="24"/>
          <w:szCs w:val="24"/>
        </w:rPr>
        <w:t xml:space="preserve"> </w:t>
      </w:r>
      <w:r w:rsidRPr="00EF139C">
        <w:rPr>
          <w:rFonts w:ascii="Times New Roman" w:hAnsi="Times New Roman" w:cs="Times New Roman"/>
          <w:sz w:val="24"/>
          <w:szCs w:val="24"/>
        </w:rPr>
        <w:t xml:space="preserve">заявок на участие в </w:t>
      </w:r>
      <w:r w:rsidR="00705271">
        <w:rPr>
          <w:rFonts w:ascii="Times New Roman" w:hAnsi="Times New Roman" w:cs="Times New Roman"/>
          <w:sz w:val="24"/>
          <w:szCs w:val="24"/>
        </w:rPr>
        <w:t xml:space="preserve">открытом конкурсе» от </w:t>
      </w:r>
      <w:bookmarkEnd w:id="1"/>
      <w:r w:rsidR="005E553A">
        <w:rPr>
          <w:rFonts w:ascii="Times New Roman" w:hAnsi="Times New Roman" w:cs="Times New Roman"/>
          <w:sz w:val="24"/>
          <w:szCs w:val="24"/>
        </w:rPr>
        <w:t>20.01.2025 г.</w:t>
      </w:r>
    </w:p>
    <w:p w14:paraId="29E183FA" w14:textId="77777777" w:rsidR="00EF139C" w:rsidRPr="00EF139C" w:rsidRDefault="00EF139C" w:rsidP="00EF139C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B90CC16" w14:textId="50722A50" w:rsidR="00EF139C" w:rsidRPr="00EF139C" w:rsidRDefault="00EF139C" w:rsidP="00EF13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39C">
        <w:rPr>
          <w:rFonts w:ascii="Times New Roman" w:hAnsi="Times New Roman" w:cs="Times New Roman"/>
          <w:b/>
          <w:sz w:val="24"/>
          <w:szCs w:val="24"/>
        </w:rPr>
        <w:t>Сведения о решении каждого члена комиссии о присвоении заявкам баллов</w:t>
      </w:r>
    </w:p>
    <w:p w14:paraId="0CF23FA9" w14:textId="77777777" w:rsidR="00EF139C" w:rsidRPr="00D912B2" w:rsidRDefault="00EF139C" w:rsidP="00EF139C">
      <w:pPr>
        <w:pStyle w:val="a3"/>
        <w:jc w:val="center"/>
        <w:rPr>
          <w:b/>
          <w:sz w:val="22"/>
          <w:szCs w:val="22"/>
        </w:rPr>
      </w:pPr>
    </w:p>
    <w:tbl>
      <w:tblPr>
        <w:tblW w:w="5070" w:type="pct"/>
        <w:tblLayout w:type="fixed"/>
        <w:tblLook w:val="0000" w:firstRow="0" w:lastRow="0" w:firstColumn="0" w:lastColumn="0" w:noHBand="0" w:noVBand="0"/>
      </w:tblPr>
      <w:tblGrid>
        <w:gridCol w:w="531"/>
        <w:gridCol w:w="5224"/>
        <w:gridCol w:w="1841"/>
        <w:gridCol w:w="1967"/>
        <w:gridCol w:w="1703"/>
        <w:gridCol w:w="1967"/>
        <w:gridCol w:w="1760"/>
      </w:tblGrid>
      <w:tr w:rsidR="005E553A" w:rsidRPr="00D912B2" w14:paraId="07805AE5" w14:textId="294136FA" w:rsidTr="005E553A">
        <w:trPr>
          <w:trHeight w:val="255"/>
        </w:trPr>
        <w:tc>
          <w:tcPr>
            <w:tcW w:w="1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FDCD" w14:textId="77777777" w:rsidR="005E553A" w:rsidRPr="00D912B2" w:rsidRDefault="005E553A" w:rsidP="00886C35">
            <w:pPr>
              <w:jc w:val="center"/>
              <w:rPr>
                <w:sz w:val="22"/>
              </w:rPr>
            </w:pPr>
            <w:r w:rsidRPr="00D912B2">
              <w:rPr>
                <w:sz w:val="22"/>
                <w:szCs w:val="22"/>
              </w:rPr>
              <w:t>№п/п</w:t>
            </w:r>
          </w:p>
        </w:tc>
        <w:tc>
          <w:tcPr>
            <w:tcW w:w="1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7F49" w14:textId="77777777" w:rsidR="005E553A" w:rsidRPr="00D912B2" w:rsidRDefault="005E553A" w:rsidP="00886C35">
            <w:pPr>
              <w:jc w:val="center"/>
              <w:rPr>
                <w:sz w:val="22"/>
              </w:rPr>
            </w:pPr>
            <w:r w:rsidRPr="00D912B2">
              <w:rPr>
                <w:sz w:val="22"/>
                <w:szCs w:val="22"/>
              </w:rPr>
              <w:t>Участники конкурса, критерии</w:t>
            </w:r>
          </w:p>
        </w:tc>
        <w:tc>
          <w:tcPr>
            <w:tcW w:w="308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E6DC60" w14:textId="2955C534" w:rsidR="005E553A" w:rsidRPr="00D912B2" w:rsidRDefault="005E553A" w:rsidP="00886C35">
            <w:pPr>
              <w:jc w:val="center"/>
              <w:rPr>
                <w:sz w:val="22"/>
              </w:rPr>
            </w:pPr>
            <w:r w:rsidRPr="00D912B2">
              <w:rPr>
                <w:sz w:val="22"/>
                <w:szCs w:val="22"/>
              </w:rPr>
              <w:t>Члены комиссии</w:t>
            </w:r>
          </w:p>
        </w:tc>
      </w:tr>
      <w:tr w:rsidR="005E553A" w:rsidRPr="00D912B2" w14:paraId="54445FEF" w14:textId="44A13A9F" w:rsidTr="005E553A">
        <w:trPr>
          <w:trHeight w:val="628"/>
        </w:trPr>
        <w:tc>
          <w:tcPr>
            <w:tcW w:w="1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BBEE8" w14:textId="77777777" w:rsidR="005E553A" w:rsidRPr="00D912B2" w:rsidRDefault="005E553A" w:rsidP="00886C35">
            <w:pPr>
              <w:rPr>
                <w:sz w:val="22"/>
              </w:rPr>
            </w:pPr>
          </w:p>
        </w:tc>
        <w:tc>
          <w:tcPr>
            <w:tcW w:w="1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7C191" w14:textId="77777777" w:rsidR="005E553A" w:rsidRPr="00D912B2" w:rsidRDefault="005E553A" w:rsidP="00886C35">
            <w:pPr>
              <w:rPr>
                <w:sz w:val="22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9B81C" w14:textId="796EC511" w:rsidR="005E553A" w:rsidRPr="00D912B2" w:rsidRDefault="005E553A" w:rsidP="00886C35">
            <w:pPr>
              <w:jc w:val="center"/>
              <w:rPr>
                <w:sz w:val="22"/>
              </w:rPr>
            </w:pPr>
            <w:r w:rsidRPr="0050025E">
              <w:t>Л.В. Шмелева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DB3E" w14:textId="273CC5CC" w:rsidR="005E553A" w:rsidRPr="00D912B2" w:rsidRDefault="005E553A" w:rsidP="00886C35">
            <w:pPr>
              <w:jc w:val="center"/>
              <w:rPr>
                <w:sz w:val="22"/>
              </w:rPr>
            </w:pPr>
            <w:r w:rsidRPr="0050025E">
              <w:t>В.П. Каликайтис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FC7E4" w14:textId="46311CA4" w:rsidR="005E553A" w:rsidRPr="00D912B2" w:rsidRDefault="005E553A" w:rsidP="00886C35">
            <w:pPr>
              <w:jc w:val="center"/>
              <w:rPr>
                <w:sz w:val="22"/>
              </w:rPr>
            </w:pPr>
            <w:r w:rsidRPr="0050025E">
              <w:t>В.А. Рукосуев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6506" w14:textId="5B66C543" w:rsidR="005E553A" w:rsidRPr="00D912B2" w:rsidRDefault="005E553A" w:rsidP="00886C35">
            <w:pPr>
              <w:jc w:val="center"/>
              <w:rPr>
                <w:sz w:val="22"/>
              </w:rPr>
            </w:pPr>
            <w:r w:rsidRPr="0050025E">
              <w:t>Л.М. Терскова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52C73E" w14:textId="2CB01CFE" w:rsidR="005E553A" w:rsidRPr="0050025E" w:rsidRDefault="005E553A" w:rsidP="005E553A">
            <w:pPr>
              <w:spacing w:before="240" w:after="240"/>
            </w:pPr>
            <w:r>
              <w:t>Р.В. Булычева</w:t>
            </w:r>
          </w:p>
        </w:tc>
      </w:tr>
      <w:tr w:rsidR="005E553A" w:rsidRPr="00D912B2" w14:paraId="66F6EA77" w14:textId="1AB27B6E" w:rsidTr="005E553A">
        <w:trPr>
          <w:trHeight w:val="628"/>
        </w:trPr>
        <w:tc>
          <w:tcPr>
            <w:tcW w:w="17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13BF9" w14:textId="77777777" w:rsidR="005E553A" w:rsidRPr="00D912B2" w:rsidRDefault="005E553A" w:rsidP="00886C35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823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35DFA3" w14:textId="59DDB228" w:rsidR="005E553A" w:rsidRDefault="005E553A" w:rsidP="006A4932">
            <w:pPr>
              <w:rPr>
                <w:sz w:val="22"/>
              </w:rPr>
            </w:pPr>
            <w:r>
              <w:rPr>
                <w:sz w:val="22"/>
                <w:szCs w:val="22"/>
              </w:rPr>
              <w:t xml:space="preserve">ИП Бунин Александр Михайлович </w:t>
            </w:r>
          </w:p>
        </w:tc>
      </w:tr>
      <w:tr w:rsidR="005E553A" w:rsidRPr="00D912B2" w14:paraId="283A1F7D" w14:textId="49D13E4A" w:rsidTr="00064DDE">
        <w:trPr>
          <w:trHeight w:val="25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C6A7" w14:textId="77777777" w:rsidR="005E553A" w:rsidRPr="00D912B2" w:rsidRDefault="005E553A" w:rsidP="005E553A">
            <w:pPr>
              <w:rPr>
                <w:sz w:val="22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AABF7" w14:textId="77777777" w:rsidR="005E553A" w:rsidRPr="00705271" w:rsidRDefault="005E553A" w:rsidP="005E553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05271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специализированного транспорта для транспортировки тел (останков) умерших (погибших)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3FE85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20,00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FB59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20,00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66AA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20,00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5FB9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20,00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810F" w14:textId="06F1C619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20,00</w:t>
            </w:r>
          </w:p>
        </w:tc>
      </w:tr>
      <w:tr w:rsidR="005E553A" w:rsidRPr="00D912B2" w14:paraId="7738D850" w14:textId="34171708" w:rsidTr="00064DDE">
        <w:trPr>
          <w:trHeight w:val="25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6CBBC" w14:textId="77777777" w:rsidR="005E553A" w:rsidRPr="00D912B2" w:rsidRDefault="005E553A" w:rsidP="005E553A">
            <w:pPr>
              <w:rPr>
                <w:sz w:val="22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D685" w14:textId="77777777" w:rsidR="005E553A" w:rsidRPr="00705271" w:rsidRDefault="005E553A" w:rsidP="005E553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527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Наличие материально-технической базы для изготовления предметов похоронного ритуала, либо наличие договоров на изготовление или приобретение предметов похоронного ритуала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C8362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20,00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22FE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20,00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1C53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20,00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B82E1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20,00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B6E09" w14:textId="044971DF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20,00</w:t>
            </w:r>
          </w:p>
        </w:tc>
      </w:tr>
      <w:tr w:rsidR="005E553A" w:rsidRPr="00D912B2" w14:paraId="6D1ACB5D" w14:textId="21195133" w:rsidTr="00064DDE">
        <w:trPr>
          <w:trHeight w:val="25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F6873" w14:textId="77777777" w:rsidR="005E553A" w:rsidRPr="00D912B2" w:rsidRDefault="005E553A" w:rsidP="005E553A">
            <w:pPr>
              <w:rPr>
                <w:sz w:val="22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F97D" w14:textId="77777777" w:rsidR="005E553A" w:rsidRPr="00705271" w:rsidRDefault="005E553A" w:rsidP="005E553A">
            <w:pPr>
              <w:widowControl w:val="0"/>
              <w:tabs>
                <w:tab w:val="left" w:pos="709"/>
              </w:tabs>
            </w:pPr>
            <w:r w:rsidRPr="00705271">
              <w:rPr>
                <w:rFonts w:eastAsia="Calibri"/>
                <w:lang w:eastAsia="en-US"/>
              </w:rPr>
              <w:t>Наличие помещений, необходимых для организации приемных пунктов заказов и проведения ритуальных услуг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17F5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1341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18B30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5A3D3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CC3CD" w14:textId="10A221C0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5</w:t>
            </w:r>
          </w:p>
        </w:tc>
      </w:tr>
      <w:tr w:rsidR="005E553A" w:rsidRPr="00D912B2" w14:paraId="19DC4207" w14:textId="13008B1B" w:rsidTr="00064DDE">
        <w:trPr>
          <w:trHeight w:val="25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9656" w14:textId="77777777" w:rsidR="005E553A" w:rsidRPr="00D912B2" w:rsidRDefault="005E553A" w:rsidP="005E553A">
            <w:pPr>
              <w:rPr>
                <w:sz w:val="22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C3C47" w14:textId="77777777" w:rsidR="005E553A" w:rsidRPr="00705271" w:rsidRDefault="005E553A" w:rsidP="005E553A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705271">
              <w:rPr>
                <w:rFonts w:eastAsia="Calibri"/>
                <w:lang w:eastAsia="en-US"/>
              </w:rPr>
              <w:t xml:space="preserve">Наличие персонала, необходимого для оказания услуг </w:t>
            </w:r>
            <w:r w:rsidRPr="00705271">
              <w:t xml:space="preserve"> 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1643C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0F9C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6CE40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5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73BE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5969" w14:textId="36F57CE5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5</w:t>
            </w:r>
          </w:p>
        </w:tc>
      </w:tr>
      <w:tr w:rsidR="005E553A" w:rsidRPr="00D912B2" w14:paraId="5C604E79" w14:textId="77A3D95F" w:rsidTr="00064DDE">
        <w:trPr>
          <w:trHeight w:val="255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DBFB7" w14:textId="77777777" w:rsidR="005E553A" w:rsidRPr="00D912B2" w:rsidRDefault="005E553A" w:rsidP="005E553A">
            <w:pPr>
              <w:rPr>
                <w:sz w:val="22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1099A9" w14:textId="77777777" w:rsidR="005E553A" w:rsidRPr="00705271" w:rsidRDefault="005E553A" w:rsidP="005E553A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705271">
              <w:t xml:space="preserve">- </w:t>
            </w:r>
            <w:r w:rsidRPr="00705271">
              <w:rPr>
                <w:rFonts w:eastAsia="Calibri"/>
                <w:lang w:eastAsia="en-US"/>
              </w:rPr>
              <w:t>Наличие телефонной связи для приема заявок, координации и организации действий исполнителя со стороны заказчика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3BB7D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10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951C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10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11FD3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10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B487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10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7159C" w14:textId="02C5353C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10</w:t>
            </w:r>
          </w:p>
        </w:tc>
      </w:tr>
      <w:tr w:rsidR="005E553A" w:rsidRPr="00D912B2" w14:paraId="44B00E7D" w14:textId="4D64E480" w:rsidTr="00064DDE">
        <w:trPr>
          <w:trHeight w:val="549"/>
        </w:trPr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AF50F8" w14:textId="77777777" w:rsidR="005E553A" w:rsidRPr="00D912B2" w:rsidRDefault="005E553A" w:rsidP="005E553A">
            <w:pPr>
              <w:rPr>
                <w:sz w:val="22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1C23234" w14:textId="77777777" w:rsidR="005E553A" w:rsidRPr="00705271" w:rsidRDefault="005E553A" w:rsidP="005E553A">
            <w:pPr>
              <w:widowControl w:val="0"/>
              <w:tabs>
                <w:tab w:val="left" w:pos="709"/>
              </w:tabs>
              <w:rPr>
                <w:color w:val="000000"/>
              </w:rPr>
            </w:pPr>
            <w:r w:rsidRPr="00705271">
              <w:rPr>
                <w:color w:val="000000"/>
              </w:rPr>
              <w:t xml:space="preserve"> общий итог (сумма баллов)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D552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60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A239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60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C533A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60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1AEE9" w14:textId="77777777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60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EF2BE" w14:textId="629802AE" w:rsidR="005E553A" w:rsidRPr="00E904F0" w:rsidRDefault="005E553A" w:rsidP="005E553A">
            <w:pPr>
              <w:jc w:val="center"/>
              <w:rPr>
                <w:sz w:val="22"/>
              </w:rPr>
            </w:pPr>
            <w:r w:rsidRPr="00E904F0">
              <w:rPr>
                <w:sz w:val="22"/>
                <w:szCs w:val="22"/>
              </w:rPr>
              <w:t>60</w:t>
            </w:r>
          </w:p>
        </w:tc>
      </w:tr>
    </w:tbl>
    <w:p w14:paraId="3128B631" w14:textId="77777777" w:rsidR="00EF139C" w:rsidRPr="00EF139C" w:rsidRDefault="00EF139C"/>
    <w:sectPr w:rsidR="00EF139C" w:rsidRPr="00EF139C" w:rsidSect="00EF13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417627"/>
    <w:multiLevelType w:val="hybridMultilevel"/>
    <w:tmpl w:val="34E2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E23E76"/>
    <w:multiLevelType w:val="hybridMultilevel"/>
    <w:tmpl w:val="34E2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1E2B01"/>
    <w:multiLevelType w:val="hybridMultilevel"/>
    <w:tmpl w:val="34E2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837476"/>
    <w:multiLevelType w:val="hybridMultilevel"/>
    <w:tmpl w:val="34E2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B1607EE"/>
    <w:multiLevelType w:val="hybridMultilevel"/>
    <w:tmpl w:val="34E2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39C"/>
    <w:rsid w:val="00087195"/>
    <w:rsid w:val="000D55DB"/>
    <w:rsid w:val="001772EE"/>
    <w:rsid w:val="00181ACE"/>
    <w:rsid w:val="00190F3A"/>
    <w:rsid w:val="00193540"/>
    <w:rsid w:val="001F3AF5"/>
    <w:rsid w:val="00211EDB"/>
    <w:rsid w:val="00230BA8"/>
    <w:rsid w:val="00270912"/>
    <w:rsid w:val="002912C5"/>
    <w:rsid w:val="002A5C13"/>
    <w:rsid w:val="0033441A"/>
    <w:rsid w:val="00344982"/>
    <w:rsid w:val="003B69FC"/>
    <w:rsid w:val="0040691C"/>
    <w:rsid w:val="00427F81"/>
    <w:rsid w:val="004402FC"/>
    <w:rsid w:val="00471BE2"/>
    <w:rsid w:val="004C495D"/>
    <w:rsid w:val="0053119C"/>
    <w:rsid w:val="00531903"/>
    <w:rsid w:val="00536C78"/>
    <w:rsid w:val="00562281"/>
    <w:rsid w:val="0056514E"/>
    <w:rsid w:val="0057257D"/>
    <w:rsid w:val="005A5E04"/>
    <w:rsid w:val="005B658D"/>
    <w:rsid w:val="005D5DE5"/>
    <w:rsid w:val="005E553A"/>
    <w:rsid w:val="00624A83"/>
    <w:rsid w:val="00631B08"/>
    <w:rsid w:val="00692D86"/>
    <w:rsid w:val="0069452B"/>
    <w:rsid w:val="006A4932"/>
    <w:rsid w:val="006A6978"/>
    <w:rsid w:val="006E5B74"/>
    <w:rsid w:val="00705271"/>
    <w:rsid w:val="00716185"/>
    <w:rsid w:val="00740396"/>
    <w:rsid w:val="007978AC"/>
    <w:rsid w:val="007E45EE"/>
    <w:rsid w:val="00832E2E"/>
    <w:rsid w:val="0089607D"/>
    <w:rsid w:val="008F3E80"/>
    <w:rsid w:val="009209F9"/>
    <w:rsid w:val="00A12E0A"/>
    <w:rsid w:val="00A4380C"/>
    <w:rsid w:val="00A4686B"/>
    <w:rsid w:val="00A80400"/>
    <w:rsid w:val="00A87430"/>
    <w:rsid w:val="00AC309E"/>
    <w:rsid w:val="00AD5E76"/>
    <w:rsid w:val="00B132AD"/>
    <w:rsid w:val="00B4735E"/>
    <w:rsid w:val="00C114F1"/>
    <w:rsid w:val="00C17463"/>
    <w:rsid w:val="00C524A1"/>
    <w:rsid w:val="00C725D3"/>
    <w:rsid w:val="00CE4473"/>
    <w:rsid w:val="00D15226"/>
    <w:rsid w:val="00D266CF"/>
    <w:rsid w:val="00DA3212"/>
    <w:rsid w:val="00DF1D68"/>
    <w:rsid w:val="00E904F0"/>
    <w:rsid w:val="00EC1316"/>
    <w:rsid w:val="00EE5C9F"/>
    <w:rsid w:val="00EF139C"/>
    <w:rsid w:val="00F06002"/>
    <w:rsid w:val="00F16B85"/>
    <w:rsid w:val="00F3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9A629"/>
  <w15:docId w15:val="{3474F4E0-D34F-41A5-9F24-84AD52D6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3E80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F139C"/>
    <w:rPr>
      <w:rFonts w:ascii="Arial" w:hAnsi="Arial" w:cs="Arial"/>
      <w:sz w:val="18"/>
      <w:szCs w:val="18"/>
    </w:rPr>
  </w:style>
  <w:style w:type="character" w:customStyle="1" w:styleId="a4">
    <w:name w:val="Основной текст Знак"/>
    <w:basedOn w:val="a0"/>
    <w:link w:val="a3"/>
    <w:rsid w:val="00EF139C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EF139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uiPriority w:val="99"/>
    <w:rsid w:val="00CE4473"/>
    <w:rPr>
      <w:rFonts w:eastAsia="Times New Roman" w:cs="Times New Roman"/>
      <w:sz w:val="20"/>
      <w:szCs w:val="20"/>
      <w:lang w:eastAsia="ru-RU"/>
    </w:rPr>
  </w:style>
  <w:style w:type="paragraph" w:styleId="a5">
    <w:name w:val="Normal (Web)"/>
    <w:aliases w:val="Обычный (Web)"/>
    <w:basedOn w:val="a"/>
    <w:link w:val="a6"/>
    <w:uiPriority w:val="99"/>
    <w:qFormat/>
    <w:rsid w:val="00AD5E76"/>
    <w:pPr>
      <w:spacing w:before="100" w:beforeAutospacing="1" w:after="100" w:afterAutospacing="1"/>
    </w:pPr>
  </w:style>
  <w:style w:type="character" w:customStyle="1" w:styleId="a6">
    <w:name w:val="Обычный (Интернет) Знак"/>
    <w:aliases w:val="Обычный (Web) Знак"/>
    <w:link w:val="a5"/>
    <w:uiPriority w:val="99"/>
    <w:locked/>
    <w:rsid w:val="00AD5E76"/>
    <w:rPr>
      <w:rFonts w:eastAsia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71B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71BE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Рукосуева Татьяна</dc:creator>
  <cp:lastModifiedBy>ssbog</cp:lastModifiedBy>
  <cp:revision>22</cp:revision>
  <cp:lastPrinted>2025-01-20T07:46:00Z</cp:lastPrinted>
  <dcterms:created xsi:type="dcterms:W3CDTF">2023-02-20T06:45:00Z</dcterms:created>
  <dcterms:modified xsi:type="dcterms:W3CDTF">2025-01-20T07:48:00Z</dcterms:modified>
</cp:coreProperties>
</file>